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C6A6" w14:textId="628D0F3D" w:rsidR="00E9202C" w:rsidRDefault="00E822AB" w:rsidP="000E6969">
      <w:pPr>
        <w:jc w:val="center"/>
        <w:rPr>
          <w:rFonts w:ascii="Times New Roman"/>
          <w:b/>
          <w:bCs/>
          <w:sz w:val="36"/>
          <w:szCs w:val="36"/>
        </w:rPr>
      </w:pPr>
      <w:r>
        <w:rPr>
          <w:rFonts w:ascii="Times New Roman"/>
          <w:b/>
          <w:bCs/>
          <w:noProof/>
          <w:sz w:val="36"/>
          <w:szCs w:val="36"/>
        </w:rPr>
        <w:drawing>
          <wp:inline distT="0" distB="0" distL="0" distR="0" wp14:anchorId="588E83A8" wp14:editId="4E8CCA52">
            <wp:extent cx="3213265" cy="323866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13265" cy="3238666"/>
                    </a:xfrm>
                    <a:prstGeom prst="rect">
                      <a:avLst/>
                    </a:prstGeom>
                  </pic:spPr>
                </pic:pic>
              </a:graphicData>
            </a:graphic>
          </wp:inline>
        </w:drawing>
      </w:r>
    </w:p>
    <w:p w14:paraId="5A9491F7" w14:textId="77777777" w:rsidR="008A1430" w:rsidRDefault="008A1430" w:rsidP="000E6969">
      <w:pPr>
        <w:jc w:val="center"/>
        <w:rPr>
          <w:rFonts w:ascii="Times New Roman"/>
          <w:b/>
          <w:bCs/>
          <w:sz w:val="36"/>
          <w:szCs w:val="36"/>
        </w:rPr>
      </w:pPr>
    </w:p>
    <w:p w14:paraId="5FE07349" w14:textId="77777777" w:rsidR="000E6969" w:rsidRDefault="000E6969" w:rsidP="000E6969">
      <w:pPr>
        <w:jc w:val="center"/>
        <w:rPr>
          <w:rFonts w:ascii="Times New Roman"/>
          <w:b/>
          <w:bCs/>
          <w:sz w:val="36"/>
          <w:szCs w:val="36"/>
        </w:rPr>
      </w:pPr>
    </w:p>
    <w:p w14:paraId="40B3B04E" w14:textId="77777777" w:rsidR="000E6969" w:rsidRPr="000E6969" w:rsidRDefault="000E6969" w:rsidP="000E6969">
      <w:pPr>
        <w:jc w:val="center"/>
        <w:rPr>
          <w:rFonts w:ascii="Times New Roman"/>
          <w:b/>
          <w:bCs/>
          <w:sz w:val="36"/>
          <w:szCs w:val="36"/>
        </w:rPr>
      </w:pPr>
      <w:r>
        <w:rPr>
          <w:rFonts w:ascii="Times New Roman"/>
          <w:b/>
          <w:bCs/>
          <w:noProof/>
          <w:sz w:val="36"/>
          <w:szCs w:val="36"/>
        </w:rPr>
        <w:drawing>
          <wp:inline distT="0" distB="0" distL="0" distR="0" wp14:anchorId="2E62C3F5" wp14:editId="463C1F63">
            <wp:extent cx="5651323" cy="14883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1323" cy="1488305"/>
                    </a:xfrm>
                    <a:prstGeom prst="rect">
                      <a:avLst/>
                    </a:prstGeom>
                  </pic:spPr>
                </pic:pic>
              </a:graphicData>
            </a:graphic>
          </wp:inline>
        </w:drawing>
      </w:r>
    </w:p>
    <w:p w14:paraId="3BFBF967" w14:textId="77777777" w:rsidR="00E822AB" w:rsidRPr="000E6969" w:rsidRDefault="00E822AB" w:rsidP="00E822AB">
      <w:pPr>
        <w:jc w:val="center"/>
        <w:rPr>
          <w:rFonts w:ascii="Times New Roman"/>
          <w:b/>
          <w:bCs/>
          <w:sz w:val="36"/>
          <w:szCs w:val="36"/>
        </w:rPr>
      </w:pPr>
      <w:r>
        <w:rPr>
          <w:rFonts w:ascii="Times New Roman"/>
          <w:b/>
          <w:bCs/>
          <w:sz w:val="36"/>
          <w:szCs w:val="36"/>
        </w:rPr>
        <w:t>SALEMC</w:t>
      </w:r>
    </w:p>
    <w:p w14:paraId="487F72AF" w14:textId="77777777" w:rsidR="000E6969" w:rsidRPr="000E6969" w:rsidRDefault="000E6969" w:rsidP="000E6969">
      <w:pPr>
        <w:jc w:val="center"/>
        <w:rPr>
          <w:rFonts w:ascii="Times New Roman"/>
          <w:b/>
          <w:bCs/>
          <w:sz w:val="36"/>
          <w:szCs w:val="36"/>
        </w:rPr>
      </w:pPr>
    </w:p>
    <w:p w14:paraId="1CE67181" w14:textId="77777777" w:rsidR="00E822AB" w:rsidRDefault="00E822AB" w:rsidP="000E6969">
      <w:pPr>
        <w:jc w:val="center"/>
        <w:rPr>
          <w:rFonts w:ascii="Times New Roman"/>
          <w:b/>
          <w:bCs/>
          <w:sz w:val="36"/>
          <w:szCs w:val="36"/>
        </w:rPr>
      </w:pPr>
    </w:p>
    <w:p w14:paraId="5C5F6EF3" w14:textId="2F5CF9C3" w:rsidR="000E6969" w:rsidRDefault="000E6969" w:rsidP="000E6969">
      <w:pPr>
        <w:jc w:val="center"/>
        <w:rPr>
          <w:rFonts w:ascii="Times New Roman"/>
          <w:b/>
          <w:bCs/>
          <w:sz w:val="36"/>
          <w:szCs w:val="36"/>
        </w:rPr>
      </w:pPr>
      <w:r w:rsidRPr="000E6969">
        <w:rPr>
          <w:rFonts w:ascii="Times New Roman"/>
          <w:b/>
          <w:bCs/>
          <w:sz w:val="36"/>
          <w:szCs w:val="36"/>
        </w:rPr>
        <w:t>STUDENT &amp; PARENT HANDBOOK AND CODE OF CONDUCT</w:t>
      </w:r>
    </w:p>
    <w:p w14:paraId="54305623" w14:textId="77777777" w:rsidR="000E6969" w:rsidRDefault="000E6969" w:rsidP="000E6969">
      <w:pPr>
        <w:jc w:val="center"/>
        <w:rPr>
          <w:rFonts w:ascii="Times New Roman"/>
          <w:b/>
          <w:bCs/>
          <w:sz w:val="36"/>
          <w:szCs w:val="36"/>
        </w:rPr>
      </w:pPr>
    </w:p>
    <w:p w14:paraId="5D657233" w14:textId="77777777" w:rsidR="000E6969" w:rsidRDefault="000E6969" w:rsidP="000E6969">
      <w:pPr>
        <w:jc w:val="center"/>
        <w:rPr>
          <w:rFonts w:ascii="Times New Roman"/>
          <w:b/>
          <w:bCs/>
          <w:sz w:val="36"/>
          <w:szCs w:val="36"/>
        </w:rPr>
      </w:pPr>
    </w:p>
    <w:p w14:paraId="17DB078A" w14:textId="1F70EAB5" w:rsidR="000E6969" w:rsidRPr="000E6969" w:rsidRDefault="000E6969" w:rsidP="000E6969">
      <w:pPr>
        <w:jc w:val="center"/>
        <w:rPr>
          <w:rFonts w:ascii="Times New Roman"/>
          <w:b/>
          <w:bCs/>
          <w:sz w:val="36"/>
          <w:szCs w:val="36"/>
        </w:rPr>
        <w:sectPr w:rsidR="000E6969" w:rsidRPr="000E6969">
          <w:type w:val="continuous"/>
          <w:pgSz w:w="12240" w:h="15840"/>
          <w:pgMar w:top="1500" w:right="220" w:bottom="280" w:left="560" w:header="720" w:footer="720" w:gutter="0"/>
          <w:cols w:space="720"/>
        </w:sectPr>
      </w:pPr>
      <w:r>
        <w:rPr>
          <w:rFonts w:ascii="Times New Roman"/>
          <w:b/>
          <w:bCs/>
          <w:sz w:val="36"/>
          <w:szCs w:val="36"/>
        </w:rPr>
        <w:t>202</w:t>
      </w:r>
      <w:r w:rsidR="00ED525D">
        <w:rPr>
          <w:rFonts w:ascii="Times New Roman"/>
          <w:b/>
          <w:bCs/>
          <w:sz w:val="36"/>
          <w:szCs w:val="36"/>
        </w:rPr>
        <w:t>2</w:t>
      </w:r>
      <w:r>
        <w:rPr>
          <w:rFonts w:ascii="Times New Roman"/>
          <w:b/>
          <w:bCs/>
          <w:sz w:val="36"/>
          <w:szCs w:val="36"/>
        </w:rPr>
        <w:t>-202</w:t>
      </w:r>
      <w:r w:rsidR="00ED525D">
        <w:rPr>
          <w:rFonts w:ascii="Times New Roman"/>
          <w:b/>
          <w:bCs/>
          <w:sz w:val="36"/>
          <w:szCs w:val="36"/>
        </w:rPr>
        <w:t>3</w:t>
      </w:r>
    </w:p>
    <w:p w14:paraId="1C7989CA" w14:textId="787613AA" w:rsidR="00E9202C" w:rsidRDefault="00624F1B">
      <w:pPr>
        <w:spacing w:line="576" w:lineRule="exact"/>
        <w:ind w:left="855" w:right="1183"/>
        <w:jc w:val="center"/>
        <w:rPr>
          <w:b/>
          <w:sz w:val="48"/>
        </w:rPr>
      </w:pPr>
      <w:r>
        <w:rPr>
          <w:b/>
          <w:color w:val="44536A"/>
          <w:sz w:val="48"/>
        </w:rPr>
        <w:lastRenderedPageBreak/>
        <w:t>SALEMC</w:t>
      </w:r>
      <w:r w:rsidR="008A1430">
        <w:rPr>
          <w:b/>
          <w:color w:val="44536A"/>
          <w:sz w:val="48"/>
        </w:rPr>
        <w:t xml:space="preserve"> </w:t>
      </w:r>
      <w:r w:rsidR="000E6969">
        <w:rPr>
          <w:b/>
          <w:color w:val="44536A"/>
          <w:sz w:val="48"/>
        </w:rPr>
        <w:t>Board Members</w:t>
      </w:r>
    </w:p>
    <w:p w14:paraId="7DA7CEF0" w14:textId="35AF5793" w:rsidR="00E9202C" w:rsidRDefault="000E6969">
      <w:pPr>
        <w:spacing w:before="234"/>
        <w:ind w:left="855" w:right="1188"/>
        <w:jc w:val="center"/>
        <w:rPr>
          <w:b/>
          <w:sz w:val="44"/>
        </w:rPr>
      </w:pPr>
      <w:r>
        <w:rPr>
          <w:b/>
          <w:color w:val="44536A"/>
          <w:sz w:val="44"/>
        </w:rPr>
        <w:t xml:space="preserve">Mr. </w:t>
      </w:r>
      <w:r w:rsidR="009A5C54">
        <w:rPr>
          <w:b/>
          <w:color w:val="44536A"/>
          <w:sz w:val="44"/>
        </w:rPr>
        <w:t>Loren Glover</w:t>
      </w:r>
    </w:p>
    <w:p w14:paraId="29BAD51C" w14:textId="77777777" w:rsidR="00E9202C" w:rsidRDefault="000E6969">
      <w:pPr>
        <w:spacing w:before="224"/>
        <w:ind w:left="855" w:right="1185"/>
        <w:jc w:val="center"/>
        <w:rPr>
          <w:sz w:val="40"/>
        </w:rPr>
      </w:pPr>
      <w:r>
        <w:rPr>
          <w:color w:val="44536A"/>
          <w:sz w:val="40"/>
        </w:rPr>
        <w:t>President</w:t>
      </w:r>
    </w:p>
    <w:p w14:paraId="7F8E59D3" w14:textId="13A99F02" w:rsidR="00E9202C" w:rsidRDefault="00ED525D">
      <w:pPr>
        <w:spacing w:before="229"/>
        <w:ind w:left="855" w:right="1185"/>
        <w:jc w:val="center"/>
        <w:rPr>
          <w:b/>
          <w:sz w:val="44"/>
        </w:rPr>
      </w:pPr>
      <w:r>
        <w:rPr>
          <w:b/>
          <w:color w:val="44536A"/>
          <w:sz w:val="44"/>
        </w:rPr>
        <w:t>Dr. Trudy Hale</w:t>
      </w:r>
      <w:r w:rsidRPr="00ED525D">
        <w:rPr>
          <w:b/>
          <w:color w:val="44536A"/>
          <w:sz w:val="44"/>
        </w:rPr>
        <w:t xml:space="preserve"> </w:t>
      </w:r>
    </w:p>
    <w:p w14:paraId="1318FEDF" w14:textId="77777777" w:rsidR="00E9202C" w:rsidRDefault="000E6969">
      <w:pPr>
        <w:spacing w:before="224"/>
        <w:ind w:left="855" w:right="1185"/>
        <w:jc w:val="center"/>
        <w:rPr>
          <w:sz w:val="40"/>
        </w:rPr>
      </w:pPr>
      <w:r>
        <w:rPr>
          <w:color w:val="44536A"/>
          <w:sz w:val="40"/>
        </w:rPr>
        <w:t>Vice-President</w:t>
      </w:r>
    </w:p>
    <w:p w14:paraId="3AAEC61B" w14:textId="77777777" w:rsidR="00ED525D" w:rsidRDefault="00ED525D">
      <w:pPr>
        <w:spacing w:before="224"/>
        <w:ind w:left="855" w:right="1183"/>
        <w:jc w:val="center"/>
        <w:rPr>
          <w:color w:val="44536A"/>
          <w:sz w:val="40"/>
        </w:rPr>
      </w:pPr>
      <w:r>
        <w:rPr>
          <w:b/>
          <w:color w:val="44536A"/>
          <w:sz w:val="44"/>
        </w:rPr>
        <w:t>Dr. Ime Ekpenyong</w:t>
      </w:r>
      <w:r>
        <w:rPr>
          <w:color w:val="44536A"/>
          <w:sz w:val="40"/>
        </w:rPr>
        <w:t xml:space="preserve"> </w:t>
      </w:r>
    </w:p>
    <w:p w14:paraId="4A4E407E" w14:textId="34AF0DBC" w:rsidR="00E9202C" w:rsidRDefault="000E6969">
      <w:pPr>
        <w:spacing w:before="224"/>
        <w:ind w:left="855" w:right="1183"/>
        <w:jc w:val="center"/>
        <w:rPr>
          <w:sz w:val="40"/>
        </w:rPr>
      </w:pPr>
      <w:r>
        <w:rPr>
          <w:color w:val="44536A"/>
          <w:sz w:val="40"/>
        </w:rPr>
        <w:t>Treasurer, Finance Committee Chair</w:t>
      </w:r>
    </w:p>
    <w:p w14:paraId="370CF877" w14:textId="5DF2C75C" w:rsidR="00E9202C" w:rsidRDefault="00ED525D" w:rsidP="00ED525D">
      <w:pPr>
        <w:spacing w:before="227"/>
        <w:ind w:left="855" w:right="1186"/>
        <w:jc w:val="center"/>
        <w:rPr>
          <w:b/>
          <w:sz w:val="44"/>
        </w:rPr>
      </w:pPr>
      <w:r>
        <w:rPr>
          <w:b/>
          <w:color w:val="44536A"/>
          <w:sz w:val="44"/>
        </w:rPr>
        <w:t>Mrs. Tia Coles</w:t>
      </w:r>
    </w:p>
    <w:p w14:paraId="07A4CD24" w14:textId="77777777" w:rsidR="00E9202C" w:rsidRDefault="000E6969">
      <w:pPr>
        <w:spacing w:before="223"/>
        <w:ind w:left="855" w:right="1184"/>
        <w:jc w:val="center"/>
        <w:rPr>
          <w:sz w:val="40"/>
        </w:rPr>
      </w:pPr>
      <w:r>
        <w:rPr>
          <w:color w:val="44536A"/>
          <w:sz w:val="40"/>
        </w:rPr>
        <w:t>Secretary, Ad Hoc Policy Committee Chair</w:t>
      </w:r>
    </w:p>
    <w:p w14:paraId="585EA4BC" w14:textId="512004B3" w:rsidR="00E9202C" w:rsidRDefault="004131A0">
      <w:pPr>
        <w:spacing w:before="249"/>
        <w:ind w:left="855" w:right="1184"/>
        <w:jc w:val="center"/>
        <w:rPr>
          <w:b/>
          <w:sz w:val="44"/>
        </w:rPr>
      </w:pPr>
      <w:r>
        <w:rPr>
          <w:b/>
          <w:color w:val="44536A"/>
          <w:sz w:val="44"/>
        </w:rPr>
        <w:t>M</w:t>
      </w:r>
      <w:r w:rsidR="009A5C54">
        <w:rPr>
          <w:b/>
          <w:color w:val="44536A"/>
          <w:sz w:val="44"/>
        </w:rPr>
        <w:t>r</w:t>
      </w:r>
      <w:r>
        <w:rPr>
          <w:b/>
          <w:color w:val="44536A"/>
          <w:sz w:val="44"/>
        </w:rPr>
        <w:t xml:space="preserve">. </w:t>
      </w:r>
      <w:r w:rsidR="009A5C54">
        <w:rPr>
          <w:b/>
          <w:color w:val="44536A"/>
          <w:sz w:val="44"/>
        </w:rPr>
        <w:t>John Carter</w:t>
      </w:r>
    </w:p>
    <w:p w14:paraId="41E2A527" w14:textId="41C31ACC" w:rsidR="00E9202C" w:rsidRDefault="009A5C54">
      <w:pPr>
        <w:spacing w:before="270"/>
        <w:ind w:left="855" w:right="1180"/>
        <w:jc w:val="center"/>
        <w:rPr>
          <w:sz w:val="40"/>
        </w:rPr>
      </w:pPr>
      <w:bookmarkStart w:id="0" w:name="_Hlk46561112"/>
      <w:r>
        <w:rPr>
          <w:color w:val="44536A"/>
          <w:sz w:val="40"/>
        </w:rPr>
        <w:t>Parliamentarian</w:t>
      </w:r>
    </w:p>
    <w:bookmarkEnd w:id="0"/>
    <w:p w14:paraId="721C5D48" w14:textId="1EDB4A94" w:rsidR="009A5C54" w:rsidRDefault="009A5C54">
      <w:pPr>
        <w:spacing w:before="252"/>
        <w:ind w:left="855" w:right="1188"/>
        <w:jc w:val="center"/>
        <w:rPr>
          <w:b/>
          <w:color w:val="44536A"/>
          <w:sz w:val="44"/>
        </w:rPr>
      </w:pPr>
      <w:r>
        <w:rPr>
          <w:b/>
          <w:color w:val="44536A"/>
          <w:sz w:val="44"/>
        </w:rPr>
        <w:t>Dr. Reginald Kirkland</w:t>
      </w:r>
    </w:p>
    <w:p w14:paraId="6378A6E5" w14:textId="4C83993B" w:rsidR="009A5C54" w:rsidRPr="009A5C54" w:rsidRDefault="009A5C54" w:rsidP="009A5C54">
      <w:pPr>
        <w:spacing w:before="270"/>
        <w:ind w:left="855" w:right="1180"/>
        <w:jc w:val="center"/>
        <w:rPr>
          <w:sz w:val="40"/>
        </w:rPr>
      </w:pPr>
      <w:r>
        <w:rPr>
          <w:color w:val="44536A"/>
          <w:sz w:val="40"/>
        </w:rPr>
        <w:t>Superintendent/C.E.O.</w:t>
      </w:r>
    </w:p>
    <w:p w14:paraId="3BB0A417" w14:textId="77777777" w:rsidR="00E9202C" w:rsidRDefault="00E9202C">
      <w:pPr>
        <w:jc w:val="center"/>
        <w:rPr>
          <w:sz w:val="40"/>
        </w:rPr>
        <w:sectPr w:rsidR="00E9202C">
          <w:pgSz w:w="12240" w:h="15840"/>
          <w:pgMar w:top="1320" w:right="220" w:bottom="280" w:left="560" w:header="720" w:footer="720" w:gutter="0"/>
          <w:cols w:space="720"/>
        </w:sectPr>
      </w:pPr>
    </w:p>
    <w:p w14:paraId="0293E585" w14:textId="77777777" w:rsidR="00E9202C" w:rsidRDefault="000E6969">
      <w:pPr>
        <w:spacing w:before="29"/>
        <w:ind w:left="855" w:right="1186"/>
        <w:jc w:val="center"/>
        <w:rPr>
          <w:b/>
          <w:sz w:val="20"/>
        </w:rPr>
      </w:pPr>
      <w:r>
        <w:rPr>
          <w:b/>
          <w:sz w:val="20"/>
        </w:rPr>
        <w:lastRenderedPageBreak/>
        <w:t>TABLE OF CONTENTS</w:t>
      </w:r>
    </w:p>
    <w:p w14:paraId="7ED8C6A6" w14:textId="77777777" w:rsidR="00E9202C" w:rsidRDefault="00E9202C">
      <w:pPr>
        <w:pStyle w:val="BodyText"/>
        <w:rPr>
          <w:b/>
          <w:sz w:val="20"/>
        </w:rPr>
      </w:pPr>
    </w:p>
    <w:p w14:paraId="5D49DC5F" w14:textId="77777777" w:rsidR="00E9202C" w:rsidRDefault="00E9202C">
      <w:pPr>
        <w:pStyle w:val="BodyText"/>
        <w:spacing w:before="10"/>
        <w:rPr>
          <w:b/>
          <w:sz w:val="23"/>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0"/>
        <w:gridCol w:w="630"/>
      </w:tblGrid>
      <w:tr w:rsidR="00E9202C" w14:paraId="2DF73020" w14:textId="77777777" w:rsidTr="004131A0">
        <w:trPr>
          <w:trHeight w:val="197"/>
        </w:trPr>
        <w:tc>
          <w:tcPr>
            <w:tcW w:w="9370" w:type="dxa"/>
          </w:tcPr>
          <w:p w14:paraId="7598020C" w14:textId="77777777" w:rsidR="00E9202C" w:rsidRDefault="000E6969" w:rsidP="004131A0">
            <w:pPr>
              <w:pStyle w:val="TableParagraph"/>
              <w:spacing w:before="47" w:line="259" w:lineRule="exact"/>
              <w:ind w:left="107"/>
            </w:pPr>
            <w:r>
              <w:t>English Language Assistance Services</w:t>
            </w:r>
          </w:p>
        </w:tc>
        <w:tc>
          <w:tcPr>
            <w:tcW w:w="630" w:type="dxa"/>
          </w:tcPr>
          <w:p w14:paraId="639388E2" w14:textId="77777777" w:rsidR="00E9202C" w:rsidRDefault="000E6969" w:rsidP="004131A0">
            <w:pPr>
              <w:pStyle w:val="TableParagraph"/>
              <w:spacing w:before="47" w:line="259" w:lineRule="exact"/>
              <w:ind w:left="107"/>
            </w:pPr>
            <w:r>
              <w:t>5</w:t>
            </w:r>
          </w:p>
        </w:tc>
      </w:tr>
      <w:tr w:rsidR="00E9202C" w14:paraId="34FBCF2E" w14:textId="77777777" w:rsidTr="004131A0">
        <w:trPr>
          <w:trHeight w:val="197"/>
        </w:trPr>
        <w:tc>
          <w:tcPr>
            <w:tcW w:w="9370" w:type="dxa"/>
          </w:tcPr>
          <w:p w14:paraId="7EFE1649" w14:textId="77777777" w:rsidR="00E9202C" w:rsidRDefault="000E6969" w:rsidP="004131A0">
            <w:pPr>
              <w:pStyle w:val="TableParagraph"/>
              <w:spacing w:before="47" w:line="259" w:lineRule="exact"/>
              <w:ind w:left="107"/>
            </w:pPr>
            <w:r>
              <w:t>Mission, Vision, Core Values</w:t>
            </w:r>
          </w:p>
        </w:tc>
        <w:tc>
          <w:tcPr>
            <w:tcW w:w="630" w:type="dxa"/>
          </w:tcPr>
          <w:p w14:paraId="74A9E67A" w14:textId="77777777" w:rsidR="00E9202C" w:rsidRDefault="000E6969" w:rsidP="004131A0">
            <w:pPr>
              <w:pStyle w:val="TableParagraph"/>
              <w:spacing w:before="47" w:line="259" w:lineRule="exact"/>
              <w:ind w:left="107"/>
            </w:pPr>
            <w:r>
              <w:t>6</w:t>
            </w:r>
          </w:p>
        </w:tc>
      </w:tr>
      <w:tr w:rsidR="00E9202C" w14:paraId="6232D23C" w14:textId="77777777" w:rsidTr="004131A0">
        <w:trPr>
          <w:trHeight w:val="197"/>
        </w:trPr>
        <w:tc>
          <w:tcPr>
            <w:tcW w:w="9370" w:type="dxa"/>
          </w:tcPr>
          <w:p w14:paraId="3B47F11A" w14:textId="77777777" w:rsidR="00E9202C" w:rsidRDefault="00DE0166" w:rsidP="004131A0">
            <w:pPr>
              <w:pStyle w:val="TableParagraph"/>
              <w:spacing w:before="47" w:line="259" w:lineRule="exact"/>
              <w:ind w:left="107"/>
            </w:pPr>
            <w:r>
              <w:t>Principal</w:t>
            </w:r>
            <w:r w:rsidR="000E6969">
              <w:t xml:space="preserve"> and Board of Education Letter to Families</w:t>
            </w:r>
          </w:p>
        </w:tc>
        <w:tc>
          <w:tcPr>
            <w:tcW w:w="630" w:type="dxa"/>
          </w:tcPr>
          <w:p w14:paraId="51F940AB" w14:textId="77777777" w:rsidR="00E9202C" w:rsidRDefault="000E6969" w:rsidP="004131A0">
            <w:pPr>
              <w:pStyle w:val="TableParagraph"/>
              <w:spacing w:before="47" w:line="259" w:lineRule="exact"/>
              <w:ind w:left="107"/>
            </w:pPr>
            <w:r>
              <w:t>7</w:t>
            </w:r>
          </w:p>
        </w:tc>
      </w:tr>
      <w:tr w:rsidR="00E9202C" w14:paraId="5CCA8F1A" w14:textId="77777777" w:rsidTr="004131A0">
        <w:trPr>
          <w:trHeight w:val="197"/>
        </w:trPr>
        <w:tc>
          <w:tcPr>
            <w:tcW w:w="9370" w:type="dxa"/>
          </w:tcPr>
          <w:p w14:paraId="52B83A23" w14:textId="77777777" w:rsidR="00E9202C" w:rsidRDefault="000E6969" w:rsidP="004131A0">
            <w:pPr>
              <w:pStyle w:val="TableParagraph"/>
              <w:spacing w:before="47" w:line="259" w:lineRule="exact"/>
              <w:ind w:left="107"/>
            </w:pPr>
            <w:r>
              <w:t>Introduction</w:t>
            </w:r>
          </w:p>
        </w:tc>
        <w:tc>
          <w:tcPr>
            <w:tcW w:w="630" w:type="dxa"/>
          </w:tcPr>
          <w:p w14:paraId="009B319A" w14:textId="77777777" w:rsidR="00E9202C" w:rsidRDefault="000E6969" w:rsidP="004131A0">
            <w:pPr>
              <w:pStyle w:val="TableParagraph"/>
              <w:spacing w:before="47" w:line="259" w:lineRule="exact"/>
              <w:ind w:left="107"/>
            </w:pPr>
            <w:r>
              <w:t>9</w:t>
            </w:r>
          </w:p>
        </w:tc>
      </w:tr>
      <w:tr w:rsidR="00E9202C" w14:paraId="66A80F86" w14:textId="77777777" w:rsidTr="004131A0">
        <w:trPr>
          <w:trHeight w:val="197"/>
        </w:trPr>
        <w:tc>
          <w:tcPr>
            <w:tcW w:w="9370" w:type="dxa"/>
          </w:tcPr>
          <w:p w14:paraId="61E0AE16" w14:textId="77777777" w:rsidR="00E9202C" w:rsidRDefault="000E6969" w:rsidP="004131A0">
            <w:pPr>
              <w:pStyle w:val="TableParagraph"/>
              <w:spacing w:before="47" w:line="259" w:lineRule="exact"/>
              <w:ind w:left="107"/>
            </w:pPr>
            <w:r>
              <w:t>Bill of Student Rights and Responsibilities</w:t>
            </w:r>
          </w:p>
        </w:tc>
        <w:tc>
          <w:tcPr>
            <w:tcW w:w="630" w:type="dxa"/>
          </w:tcPr>
          <w:p w14:paraId="03837EE7" w14:textId="77777777" w:rsidR="00E9202C" w:rsidRDefault="000E6969" w:rsidP="004131A0">
            <w:pPr>
              <w:pStyle w:val="TableParagraph"/>
              <w:spacing w:before="47" w:line="259" w:lineRule="exact"/>
              <w:ind w:left="107"/>
            </w:pPr>
            <w:r>
              <w:t>10</w:t>
            </w:r>
          </w:p>
        </w:tc>
      </w:tr>
      <w:tr w:rsidR="00E9202C" w14:paraId="53AEB348" w14:textId="77777777" w:rsidTr="004131A0">
        <w:trPr>
          <w:trHeight w:val="199"/>
        </w:trPr>
        <w:tc>
          <w:tcPr>
            <w:tcW w:w="9370" w:type="dxa"/>
          </w:tcPr>
          <w:p w14:paraId="58687CF1" w14:textId="77777777" w:rsidR="00E9202C" w:rsidRDefault="000E6969" w:rsidP="004131A0">
            <w:pPr>
              <w:pStyle w:val="TableParagraph"/>
              <w:spacing w:before="47" w:line="261" w:lineRule="exact"/>
              <w:ind w:left="107"/>
            </w:pPr>
            <w:r>
              <w:t>Bill of Parent/Guardian Rights and Responsibilities</w:t>
            </w:r>
          </w:p>
        </w:tc>
        <w:tc>
          <w:tcPr>
            <w:tcW w:w="630" w:type="dxa"/>
          </w:tcPr>
          <w:p w14:paraId="3B8E0DA8" w14:textId="77777777" w:rsidR="00E9202C" w:rsidRDefault="000E6969" w:rsidP="004131A0">
            <w:pPr>
              <w:pStyle w:val="TableParagraph"/>
              <w:spacing w:before="47" w:line="261" w:lineRule="exact"/>
              <w:ind w:left="107"/>
            </w:pPr>
            <w:r>
              <w:t>11</w:t>
            </w:r>
          </w:p>
        </w:tc>
      </w:tr>
      <w:tr w:rsidR="00E9202C" w14:paraId="6D3590F7" w14:textId="77777777" w:rsidTr="004131A0">
        <w:trPr>
          <w:trHeight w:val="197"/>
        </w:trPr>
        <w:tc>
          <w:tcPr>
            <w:tcW w:w="9370" w:type="dxa"/>
          </w:tcPr>
          <w:p w14:paraId="7020B568" w14:textId="77777777" w:rsidR="00E9202C" w:rsidRDefault="000E6969" w:rsidP="004131A0">
            <w:pPr>
              <w:pStyle w:val="TableParagraph"/>
              <w:spacing w:before="47" w:line="259" w:lineRule="exact"/>
              <w:ind w:left="107"/>
            </w:pPr>
            <w:r>
              <w:t>On Time, Every Day, All Day</w:t>
            </w:r>
          </w:p>
        </w:tc>
        <w:tc>
          <w:tcPr>
            <w:tcW w:w="630" w:type="dxa"/>
          </w:tcPr>
          <w:p w14:paraId="31DC5855" w14:textId="77777777" w:rsidR="00E9202C" w:rsidRDefault="000E6969" w:rsidP="004131A0">
            <w:pPr>
              <w:pStyle w:val="TableParagraph"/>
              <w:spacing w:before="47" w:line="259" w:lineRule="exact"/>
              <w:ind w:left="107"/>
            </w:pPr>
            <w:r>
              <w:t>12</w:t>
            </w:r>
          </w:p>
        </w:tc>
      </w:tr>
      <w:tr w:rsidR="00E9202C" w14:paraId="74522B46" w14:textId="77777777" w:rsidTr="004131A0">
        <w:trPr>
          <w:trHeight w:val="197"/>
        </w:trPr>
        <w:tc>
          <w:tcPr>
            <w:tcW w:w="9370" w:type="dxa"/>
          </w:tcPr>
          <w:p w14:paraId="3B0736A3" w14:textId="77777777" w:rsidR="00E9202C" w:rsidRDefault="000E6969" w:rsidP="004131A0">
            <w:pPr>
              <w:pStyle w:val="TableParagraph"/>
              <w:spacing w:before="47" w:line="259" w:lineRule="exact"/>
              <w:ind w:left="107"/>
            </w:pPr>
            <w:r>
              <w:t>Special Considerations &amp; Student Rights</w:t>
            </w:r>
          </w:p>
        </w:tc>
        <w:tc>
          <w:tcPr>
            <w:tcW w:w="630" w:type="dxa"/>
          </w:tcPr>
          <w:p w14:paraId="1EC7DC11" w14:textId="77777777" w:rsidR="00E9202C" w:rsidRDefault="000E6969" w:rsidP="004131A0">
            <w:pPr>
              <w:pStyle w:val="TableParagraph"/>
              <w:spacing w:before="47" w:line="259" w:lineRule="exact"/>
              <w:ind w:left="107"/>
            </w:pPr>
            <w:r>
              <w:t>13</w:t>
            </w:r>
          </w:p>
        </w:tc>
      </w:tr>
      <w:tr w:rsidR="00E9202C" w14:paraId="0C0CDCB9" w14:textId="77777777" w:rsidTr="004131A0">
        <w:trPr>
          <w:trHeight w:val="197"/>
        </w:trPr>
        <w:tc>
          <w:tcPr>
            <w:tcW w:w="9370" w:type="dxa"/>
          </w:tcPr>
          <w:p w14:paraId="0F5317FD" w14:textId="77777777" w:rsidR="00E9202C" w:rsidRDefault="000E6969" w:rsidP="004131A0">
            <w:pPr>
              <w:pStyle w:val="TableParagraph"/>
              <w:spacing w:before="47" w:line="259" w:lineRule="exact"/>
              <w:ind w:left="107"/>
            </w:pPr>
            <w:r>
              <w:t>Attendance Policy</w:t>
            </w:r>
          </w:p>
        </w:tc>
        <w:tc>
          <w:tcPr>
            <w:tcW w:w="630" w:type="dxa"/>
          </w:tcPr>
          <w:p w14:paraId="01CC0C9F" w14:textId="77777777" w:rsidR="00E9202C" w:rsidRDefault="000E6969" w:rsidP="004131A0">
            <w:pPr>
              <w:pStyle w:val="TableParagraph"/>
              <w:spacing w:before="47" w:line="259" w:lineRule="exact"/>
              <w:ind w:left="107"/>
            </w:pPr>
            <w:r>
              <w:t>14</w:t>
            </w:r>
          </w:p>
        </w:tc>
      </w:tr>
      <w:tr w:rsidR="00E9202C" w14:paraId="2FBF2E70" w14:textId="77777777" w:rsidTr="004131A0">
        <w:trPr>
          <w:trHeight w:val="197"/>
        </w:trPr>
        <w:tc>
          <w:tcPr>
            <w:tcW w:w="9370" w:type="dxa"/>
          </w:tcPr>
          <w:p w14:paraId="647C5815" w14:textId="77777777" w:rsidR="00E9202C" w:rsidRDefault="000E6969" w:rsidP="004131A0">
            <w:pPr>
              <w:pStyle w:val="TableParagraph"/>
              <w:spacing w:before="47" w:line="259" w:lineRule="exact"/>
              <w:ind w:left="107"/>
            </w:pPr>
            <w:r>
              <w:t>Chronic Absenteeism</w:t>
            </w:r>
          </w:p>
        </w:tc>
        <w:tc>
          <w:tcPr>
            <w:tcW w:w="630" w:type="dxa"/>
          </w:tcPr>
          <w:p w14:paraId="114C1B47" w14:textId="77777777" w:rsidR="00E9202C" w:rsidRDefault="000E6969" w:rsidP="004131A0">
            <w:pPr>
              <w:pStyle w:val="TableParagraph"/>
              <w:spacing w:before="47" w:line="259" w:lineRule="exact"/>
              <w:ind w:left="107"/>
            </w:pPr>
            <w:r>
              <w:t>17</w:t>
            </w:r>
          </w:p>
        </w:tc>
      </w:tr>
      <w:tr w:rsidR="00E9202C" w14:paraId="492C090D" w14:textId="77777777" w:rsidTr="004131A0">
        <w:trPr>
          <w:trHeight w:val="197"/>
        </w:trPr>
        <w:tc>
          <w:tcPr>
            <w:tcW w:w="9370" w:type="dxa"/>
          </w:tcPr>
          <w:p w14:paraId="546548A4" w14:textId="77777777" w:rsidR="00E9202C" w:rsidRDefault="000E6969" w:rsidP="004131A0">
            <w:pPr>
              <w:pStyle w:val="TableParagraph"/>
              <w:spacing w:before="47" w:line="259" w:lineRule="exact"/>
              <w:ind w:left="107"/>
            </w:pPr>
            <w:r>
              <w:t xml:space="preserve">Appropriate Dress </w:t>
            </w:r>
            <w:proofErr w:type="gramStart"/>
            <w:r>
              <w:t>For</w:t>
            </w:r>
            <w:proofErr w:type="gramEnd"/>
            <w:r>
              <w:t xml:space="preserve"> Students K-12</w:t>
            </w:r>
          </w:p>
        </w:tc>
        <w:tc>
          <w:tcPr>
            <w:tcW w:w="630" w:type="dxa"/>
          </w:tcPr>
          <w:p w14:paraId="4CA0A022" w14:textId="77777777" w:rsidR="00E9202C" w:rsidRDefault="000E6969" w:rsidP="004131A0">
            <w:pPr>
              <w:pStyle w:val="TableParagraph"/>
              <w:spacing w:before="47" w:line="259" w:lineRule="exact"/>
              <w:ind w:left="107"/>
            </w:pPr>
            <w:r>
              <w:t>18</w:t>
            </w:r>
          </w:p>
        </w:tc>
      </w:tr>
      <w:tr w:rsidR="00E9202C" w14:paraId="6A44A5D1" w14:textId="77777777" w:rsidTr="004131A0">
        <w:trPr>
          <w:trHeight w:val="197"/>
        </w:trPr>
        <w:tc>
          <w:tcPr>
            <w:tcW w:w="9370" w:type="dxa"/>
          </w:tcPr>
          <w:p w14:paraId="39640340" w14:textId="77777777" w:rsidR="00E9202C" w:rsidRDefault="000E6969" w:rsidP="004131A0">
            <w:pPr>
              <w:pStyle w:val="TableParagraph"/>
              <w:spacing w:before="47" w:line="259" w:lineRule="exact"/>
              <w:ind w:left="107"/>
            </w:pPr>
            <w:r>
              <w:t xml:space="preserve">Inappropriate Dress </w:t>
            </w:r>
            <w:proofErr w:type="gramStart"/>
            <w:r>
              <w:t>For</w:t>
            </w:r>
            <w:proofErr w:type="gramEnd"/>
            <w:r>
              <w:t xml:space="preserve"> Students K-12</w:t>
            </w:r>
          </w:p>
        </w:tc>
        <w:tc>
          <w:tcPr>
            <w:tcW w:w="630" w:type="dxa"/>
          </w:tcPr>
          <w:p w14:paraId="4CDD8BAF" w14:textId="77777777" w:rsidR="00E9202C" w:rsidRDefault="000E6969" w:rsidP="004131A0">
            <w:pPr>
              <w:pStyle w:val="TableParagraph"/>
              <w:spacing w:before="47" w:line="259" w:lineRule="exact"/>
              <w:ind w:left="107"/>
            </w:pPr>
            <w:r>
              <w:t>19</w:t>
            </w:r>
          </w:p>
        </w:tc>
      </w:tr>
      <w:tr w:rsidR="00E9202C" w14:paraId="777A0C2F" w14:textId="77777777" w:rsidTr="004131A0">
        <w:trPr>
          <w:trHeight w:val="197"/>
        </w:trPr>
        <w:tc>
          <w:tcPr>
            <w:tcW w:w="9370" w:type="dxa"/>
          </w:tcPr>
          <w:p w14:paraId="669A3CAF" w14:textId="77777777" w:rsidR="00E9202C" w:rsidRDefault="000E6969" w:rsidP="004131A0">
            <w:pPr>
              <w:pStyle w:val="TableParagraph"/>
              <w:spacing w:before="47" w:line="259" w:lineRule="exact"/>
              <w:ind w:left="107"/>
            </w:pPr>
            <w:r>
              <w:t>Positive Behavior Intervention Support (PBIS)</w:t>
            </w:r>
          </w:p>
        </w:tc>
        <w:tc>
          <w:tcPr>
            <w:tcW w:w="630" w:type="dxa"/>
          </w:tcPr>
          <w:p w14:paraId="4616E5C8" w14:textId="77777777" w:rsidR="00E9202C" w:rsidRDefault="000E6969" w:rsidP="004131A0">
            <w:pPr>
              <w:pStyle w:val="TableParagraph"/>
              <w:spacing w:before="47" w:line="259" w:lineRule="exact"/>
              <w:ind w:left="107"/>
            </w:pPr>
            <w:r>
              <w:t>20</w:t>
            </w:r>
          </w:p>
        </w:tc>
      </w:tr>
      <w:tr w:rsidR="00E9202C" w14:paraId="52919C58" w14:textId="77777777" w:rsidTr="004131A0">
        <w:trPr>
          <w:trHeight w:val="197"/>
        </w:trPr>
        <w:tc>
          <w:tcPr>
            <w:tcW w:w="9370" w:type="dxa"/>
          </w:tcPr>
          <w:p w14:paraId="203261CF" w14:textId="77777777" w:rsidR="00E9202C" w:rsidRDefault="000E6969" w:rsidP="004131A0">
            <w:pPr>
              <w:pStyle w:val="TableParagraph"/>
              <w:spacing w:before="47" w:line="259" w:lineRule="exact"/>
              <w:ind w:left="107"/>
            </w:pPr>
            <w:r>
              <w:t>Restorative Practices</w:t>
            </w:r>
          </w:p>
        </w:tc>
        <w:tc>
          <w:tcPr>
            <w:tcW w:w="630" w:type="dxa"/>
          </w:tcPr>
          <w:p w14:paraId="47DF0A0E" w14:textId="77777777" w:rsidR="00E9202C" w:rsidRDefault="000E6969" w:rsidP="004131A0">
            <w:pPr>
              <w:pStyle w:val="TableParagraph"/>
              <w:spacing w:before="47" w:line="259" w:lineRule="exact"/>
              <w:ind w:left="107"/>
            </w:pPr>
            <w:r>
              <w:t>21</w:t>
            </w:r>
          </w:p>
        </w:tc>
      </w:tr>
      <w:tr w:rsidR="00E9202C" w14:paraId="5138504D" w14:textId="77777777" w:rsidTr="004131A0">
        <w:trPr>
          <w:trHeight w:val="199"/>
        </w:trPr>
        <w:tc>
          <w:tcPr>
            <w:tcW w:w="9370" w:type="dxa"/>
          </w:tcPr>
          <w:p w14:paraId="3727ACF8" w14:textId="77777777" w:rsidR="00E9202C" w:rsidRDefault="000E6969" w:rsidP="004131A0">
            <w:pPr>
              <w:pStyle w:val="TableParagraph"/>
              <w:spacing w:before="47" w:line="261" w:lineRule="exact"/>
              <w:ind w:left="107"/>
            </w:pPr>
            <w:r>
              <w:t>Types of Restorative Practices</w:t>
            </w:r>
          </w:p>
        </w:tc>
        <w:tc>
          <w:tcPr>
            <w:tcW w:w="630" w:type="dxa"/>
          </w:tcPr>
          <w:p w14:paraId="08236723" w14:textId="77777777" w:rsidR="00E9202C" w:rsidRDefault="000E6969" w:rsidP="004131A0">
            <w:pPr>
              <w:pStyle w:val="TableParagraph"/>
              <w:spacing w:before="47" w:line="261" w:lineRule="exact"/>
              <w:ind w:left="107"/>
            </w:pPr>
            <w:r>
              <w:t>21</w:t>
            </w:r>
          </w:p>
        </w:tc>
      </w:tr>
      <w:tr w:rsidR="00E9202C" w14:paraId="593272C1" w14:textId="77777777" w:rsidTr="004131A0">
        <w:trPr>
          <w:trHeight w:val="197"/>
        </w:trPr>
        <w:tc>
          <w:tcPr>
            <w:tcW w:w="9370" w:type="dxa"/>
          </w:tcPr>
          <w:p w14:paraId="786D88B7" w14:textId="77777777" w:rsidR="00E9202C" w:rsidRDefault="000E6969" w:rsidP="004131A0">
            <w:pPr>
              <w:pStyle w:val="TableParagraph"/>
              <w:spacing w:before="47" w:line="259" w:lineRule="exact"/>
              <w:ind w:left="107"/>
            </w:pPr>
            <w:r>
              <w:t>Classification of Infractions</w:t>
            </w:r>
          </w:p>
        </w:tc>
        <w:tc>
          <w:tcPr>
            <w:tcW w:w="630" w:type="dxa"/>
          </w:tcPr>
          <w:p w14:paraId="1D22C028" w14:textId="77777777" w:rsidR="00E9202C" w:rsidRDefault="000E6969" w:rsidP="004131A0">
            <w:pPr>
              <w:pStyle w:val="TableParagraph"/>
              <w:spacing w:before="47" w:line="259" w:lineRule="exact"/>
              <w:ind w:left="107"/>
            </w:pPr>
            <w:r>
              <w:t>23</w:t>
            </w:r>
          </w:p>
        </w:tc>
      </w:tr>
      <w:tr w:rsidR="00E9202C" w14:paraId="2DDC27BE" w14:textId="77777777" w:rsidTr="004131A0">
        <w:trPr>
          <w:trHeight w:val="197"/>
        </w:trPr>
        <w:tc>
          <w:tcPr>
            <w:tcW w:w="9370" w:type="dxa"/>
          </w:tcPr>
          <w:p w14:paraId="7F69471A" w14:textId="77777777" w:rsidR="00E9202C" w:rsidRDefault="000E6969" w:rsidP="004131A0">
            <w:pPr>
              <w:pStyle w:val="TableParagraph"/>
              <w:spacing w:before="47" w:line="259" w:lineRule="exact"/>
              <w:ind w:left="107"/>
            </w:pPr>
            <w:r>
              <w:t>Minor: Level 1 Infractions</w:t>
            </w:r>
          </w:p>
        </w:tc>
        <w:tc>
          <w:tcPr>
            <w:tcW w:w="630" w:type="dxa"/>
          </w:tcPr>
          <w:p w14:paraId="04D9AD5B" w14:textId="77777777" w:rsidR="00E9202C" w:rsidRDefault="000E6969" w:rsidP="004131A0">
            <w:pPr>
              <w:pStyle w:val="TableParagraph"/>
              <w:spacing w:before="47" w:line="259" w:lineRule="exact"/>
              <w:ind w:left="107"/>
            </w:pPr>
            <w:r>
              <w:t>24</w:t>
            </w:r>
          </w:p>
        </w:tc>
      </w:tr>
      <w:tr w:rsidR="00E9202C" w14:paraId="03879C44" w14:textId="77777777" w:rsidTr="004131A0">
        <w:trPr>
          <w:trHeight w:val="197"/>
        </w:trPr>
        <w:tc>
          <w:tcPr>
            <w:tcW w:w="9370" w:type="dxa"/>
          </w:tcPr>
          <w:p w14:paraId="71ED79E3" w14:textId="77777777" w:rsidR="00E9202C" w:rsidRDefault="000E6969" w:rsidP="004131A0">
            <w:pPr>
              <w:pStyle w:val="TableParagraph"/>
              <w:spacing w:before="47" w:line="259" w:lineRule="exact"/>
              <w:ind w:left="107"/>
            </w:pPr>
            <w:r>
              <w:t>Level 1 Disciplinary Actions Per Occurrence</w:t>
            </w:r>
          </w:p>
        </w:tc>
        <w:tc>
          <w:tcPr>
            <w:tcW w:w="630" w:type="dxa"/>
          </w:tcPr>
          <w:p w14:paraId="3E69FFD0" w14:textId="77777777" w:rsidR="00E9202C" w:rsidRDefault="000E6969" w:rsidP="004131A0">
            <w:pPr>
              <w:pStyle w:val="TableParagraph"/>
              <w:spacing w:before="47" w:line="259" w:lineRule="exact"/>
              <w:ind w:left="107"/>
            </w:pPr>
            <w:r>
              <w:t>25</w:t>
            </w:r>
          </w:p>
        </w:tc>
      </w:tr>
      <w:tr w:rsidR="00E9202C" w14:paraId="6DFE3CC3" w14:textId="77777777" w:rsidTr="004131A0">
        <w:trPr>
          <w:trHeight w:val="197"/>
        </w:trPr>
        <w:tc>
          <w:tcPr>
            <w:tcW w:w="9370" w:type="dxa"/>
          </w:tcPr>
          <w:p w14:paraId="04829E0B" w14:textId="77777777" w:rsidR="00E9202C" w:rsidRDefault="000E6969" w:rsidP="004131A0">
            <w:pPr>
              <w:pStyle w:val="TableParagraph"/>
              <w:spacing w:before="47" w:line="259" w:lineRule="exact"/>
              <w:ind w:left="107"/>
            </w:pPr>
            <w:r>
              <w:t>Moderate: Level 2 Infractions</w:t>
            </w:r>
          </w:p>
        </w:tc>
        <w:tc>
          <w:tcPr>
            <w:tcW w:w="630" w:type="dxa"/>
          </w:tcPr>
          <w:p w14:paraId="21F5CE76" w14:textId="77777777" w:rsidR="00E9202C" w:rsidRDefault="000E6969" w:rsidP="004131A0">
            <w:pPr>
              <w:pStyle w:val="TableParagraph"/>
              <w:spacing w:before="47" w:line="259" w:lineRule="exact"/>
              <w:ind w:left="107"/>
            </w:pPr>
            <w:r>
              <w:t>26</w:t>
            </w:r>
          </w:p>
        </w:tc>
      </w:tr>
      <w:tr w:rsidR="00E9202C" w14:paraId="6B4A7127" w14:textId="77777777" w:rsidTr="004131A0">
        <w:trPr>
          <w:trHeight w:val="197"/>
        </w:trPr>
        <w:tc>
          <w:tcPr>
            <w:tcW w:w="9370" w:type="dxa"/>
          </w:tcPr>
          <w:p w14:paraId="4D6DF203" w14:textId="77777777" w:rsidR="00E9202C" w:rsidRDefault="000E6969" w:rsidP="004131A0">
            <w:pPr>
              <w:pStyle w:val="TableParagraph"/>
              <w:spacing w:before="47" w:line="259" w:lineRule="exact"/>
              <w:ind w:left="107"/>
            </w:pPr>
            <w:r>
              <w:t>Level 2 Disciplinary Actions Per Occurrence</w:t>
            </w:r>
          </w:p>
        </w:tc>
        <w:tc>
          <w:tcPr>
            <w:tcW w:w="630" w:type="dxa"/>
          </w:tcPr>
          <w:p w14:paraId="0DEA2998" w14:textId="77777777" w:rsidR="00E9202C" w:rsidRDefault="000E6969" w:rsidP="004131A0">
            <w:pPr>
              <w:pStyle w:val="TableParagraph"/>
              <w:spacing w:before="47" w:line="259" w:lineRule="exact"/>
              <w:ind w:left="107"/>
            </w:pPr>
            <w:r>
              <w:t>28</w:t>
            </w:r>
          </w:p>
        </w:tc>
      </w:tr>
      <w:tr w:rsidR="00E9202C" w14:paraId="41920931" w14:textId="77777777" w:rsidTr="004131A0">
        <w:trPr>
          <w:trHeight w:val="199"/>
        </w:trPr>
        <w:tc>
          <w:tcPr>
            <w:tcW w:w="9370" w:type="dxa"/>
          </w:tcPr>
          <w:p w14:paraId="21E3C335" w14:textId="77777777" w:rsidR="00E9202C" w:rsidRDefault="000E6969" w:rsidP="004131A0">
            <w:pPr>
              <w:pStyle w:val="TableParagraph"/>
              <w:spacing w:before="47" w:line="261" w:lineRule="exact"/>
              <w:ind w:left="107"/>
            </w:pPr>
            <w:r>
              <w:t>Major: Level 3 Infractions</w:t>
            </w:r>
          </w:p>
        </w:tc>
        <w:tc>
          <w:tcPr>
            <w:tcW w:w="630" w:type="dxa"/>
          </w:tcPr>
          <w:p w14:paraId="39C47A3B" w14:textId="77777777" w:rsidR="00E9202C" w:rsidRDefault="000E6969" w:rsidP="004131A0">
            <w:pPr>
              <w:pStyle w:val="TableParagraph"/>
              <w:spacing w:before="47" w:line="261" w:lineRule="exact"/>
              <w:ind w:left="107"/>
            </w:pPr>
            <w:r>
              <w:t>31</w:t>
            </w:r>
          </w:p>
        </w:tc>
      </w:tr>
      <w:tr w:rsidR="00E9202C" w14:paraId="2FD4BBFD" w14:textId="77777777" w:rsidTr="004131A0">
        <w:trPr>
          <w:trHeight w:val="197"/>
        </w:trPr>
        <w:tc>
          <w:tcPr>
            <w:tcW w:w="9370" w:type="dxa"/>
          </w:tcPr>
          <w:p w14:paraId="1A777BE3" w14:textId="77777777" w:rsidR="00E9202C" w:rsidRDefault="000E6969" w:rsidP="004131A0">
            <w:pPr>
              <w:pStyle w:val="TableParagraph"/>
              <w:spacing w:before="47" w:line="259" w:lineRule="exact"/>
              <w:ind w:left="107"/>
            </w:pPr>
            <w:r>
              <w:t>Level 3 Disciplinary Actions Per Occurrence</w:t>
            </w:r>
          </w:p>
        </w:tc>
        <w:tc>
          <w:tcPr>
            <w:tcW w:w="630" w:type="dxa"/>
          </w:tcPr>
          <w:p w14:paraId="74D87A32" w14:textId="77777777" w:rsidR="00E9202C" w:rsidRDefault="000E6969" w:rsidP="004131A0">
            <w:pPr>
              <w:pStyle w:val="TableParagraph"/>
              <w:spacing w:before="47" w:line="259" w:lineRule="exact"/>
              <w:ind w:left="107"/>
            </w:pPr>
            <w:r>
              <w:t>33</w:t>
            </w:r>
          </w:p>
        </w:tc>
      </w:tr>
      <w:tr w:rsidR="00E9202C" w14:paraId="1AC9F02D" w14:textId="77777777" w:rsidTr="004131A0">
        <w:trPr>
          <w:trHeight w:val="197"/>
        </w:trPr>
        <w:tc>
          <w:tcPr>
            <w:tcW w:w="9370" w:type="dxa"/>
          </w:tcPr>
          <w:p w14:paraId="0F3C9B13" w14:textId="77777777" w:rsidR="00E9202C" w:rsidRDefault="000E6969" w:rsidP="004131A0">
            <w:pPr>
              <w:pStyle w:val="TableParagraph"/>
              <w:spacing w:before="47" w:line="259" w:lineRule="exact"/>
              <w:ind w:left="107"/>
            </w:pPr>
            <w:r>
              <w:t>Severe: Level 4 Infractions</w:t>
            </w:r>
          </w:p>
        </w:tc>
        <w:tc>
          <w:tcPr>
            <w:tcW w:w="630" w:type="dxa"/>
          </w:tcPr>
          <w:p w14:paraId="2315EA4A" w14:textId="77777777" w:rsidR="00E9202C" w:rsidRDefault="000E6969" w:rsidP="004131A0">
            <w:pPr>
              <w:pStyle w:val="TableParagraph"/>
              <w:spacing w:before="47" w:line="259" w:lineRule="exact"/>
              <w:ind w:left="107"/>
            </w:pPr>
            <w:r>
              <w:t>35</w:t>
            </w:r>
          </w:p>
        </w:tc>
      </w:tr>
      <w:tr w:rsidR="00E9202C" w14:paraId="6C17DA51" w14:textId="77777777" w:rsidTr="004131A0">
        <w:trPr>
          <w:trHeight w:val="197"/>
        </w:trPr>
        <w:tc>
          <w:tcPr>
            <w:tcW w:w="9370" w:type="dxa"/>
          </w:tcPr>
          <w:p w14:paraId="500FB946" w14:textId="77777777" w:rsidR="00E9202C" w:rsidRDefault="000E6969" w:rsidP="004131A0">
            <w:pPr>
              <w:pStyle w:val="TableParagraph"/>
              <w:spacing w:before="47" w:line="259" w:lineRule="exact"/>
              <w:ind w:left="107"/>
            </w:pPr>
            <w:r>
              <w:t>Level 4 Disciplinary Actions Per Occurrence</w:t>
            </w:r>
          </w:p>
        </w:tc>
        <w:tc>
          <w:tcPr>
            <w:tcW w:w="630" w:type="dxa"/>
          </w:tcPr>
          <w:p w14:paraId="0643A4D9" w14:textId="77777777" w:rsidR="00E9202C" w:rsidRDefault="000E6969" w:rsidP="004131A0">
            <w:pPr>
              <w:pStyle w:val="TableParagraph"/>
              <w:spacing w:before="47" w:line="259" w:lineRule="exact"/>
              <w:ind w:left="107"/>
            </w:pPr>
            <w:r>
              <w:t>37</w:t>
            </w:r>
          </w:p>
        </w:tc>
      </w:tr>
      <w:tr w:rsidR="00E9202C" w14:paraId="0C2066EF" w14:textId="77777777" w:rsidTr="004131A0">
        <w:trPr>
          <w:trHeight w:val="197"/>
        </w:trPr>
        <w:tc>
          <w:tcPr>
            <w:tcW w:w="9370" w:type="dxa"/>
          </w:tcPr>
          <w:p w14:paraId="6A1F4C2F" w14:textId="77777777" w:rsidR="00E9202C" w:rsidRDefault="000E6969" w:rsidP="004131A0">
            <w:pPr>
              <w:pStyle w:val="TableParagraph"/>
              <w:spacing w:before="47" w:line="259" w:lineRule="exact"/>
              <w:ind w:left="107"/>
            </w:pPr>
            <w:r>
              <w:t>Forms of Discipline</w:t>
            </w:r>
          </w:p>
        </w:tc>
        <w:tc>
          <w:tcPr>
            <w:tcW w:w="630" w:type="dxa"/>
          </w:tcPr>
          <w:p w14:paraId="4DBAA388" w14:textId="77777777" w:rsidR="00E9202C" w:rsidRDefault="000E6969" w:rsidP="004131A0">
            <w:pPr>
              <w:pStyle w:val="TableParagraph"/>
              <w:spacing w:before="47" w:line="259" w:lineRule="exact"/>
              <w:ind w:left="107"/>
            </w:pPr>
            <w:r>
              <w:t>37</w:t>
            </w:r>
          </w:p>
        </w:tc>
      </w:tr>
      <w:tr w:rsidR="00E9202C" w14:paraId="17FA6037" w14:textId="77777777" w:rsidTr="004131A0">
        <w:trPr>
          <w:trHeight w:val="197"/>
        </w:trPr>
        <w:tc>
          <w:tcPr>
            <w:tcW w:w="9370" w:type="dxa"/>
          </w:tcPr>
          <w:p w14:paraId="5219A016" w14:textId="77777777" w:rsidR="00E9202C" w:rsidRDefault="000E6969" w:rsidP="004131A0">
            <w:pPr>
              <w:pStyle w:val="TableParagraph"/>
              <w:spacing w:before="47" w:line="259" w:lineRule="exact"/>
              <w:ind w:left="107"/>
            </w:pPr>
            <w:r>
              <w:t>Assigning Interventions &amp; Administering Discipline</w:t>
            </w:r>
            <w:r w:rsidR="004131A0">
              <w:t xml:space="preserve">                                                                                    </w:t>
            </w:r>
          </w:p>
        </w:tc>
        <w:tc>
          <w:tcPr>
            <w:tcW w:w="630" w:type="dxa"/>
          </w:tcPr>
          <w:p w14:paraId="3C1F4DD9" w14:textId="77777777" w:rsidR="00E9202C" w:rsidRDefault="000E6969" w:rsidP="004131A0">
            <w:pPr>
              <w:pStyle w:val="TableParagraph"/>
              <w:spacing w:before="47" w:line="259" w:lineRule="exact"/>
              <w:ind w:left="107"/>
            </w:pPr>
            <w:r>
              <w:t>39</w:t>
            </w:r>
          </w:p>
        </w:tc>
      </w:tr>
      <w:tr w:rsidR="00E9202C" w14:paraId="2D4F0927" w14:textId="77777777" w:rsidTr="004131A0">
        <w:trPr>
          <w:trHeight w:val="197"/>
        </w:trPr>
        <w:tc>
          <w:tcPr>
            <w:tcW w:w="9370" w:type="dxa"/>
          </w:tcPr>
          <w:p w14:paraId="7B49E469" w14:textId="77777777" w:rsidR="00E9202C" w:rsidRDefault="000E6969" w:rsidP="004131A0">
            <w:pPr>
              <w:pStyle w:val="TableParagraph"/>
              <w:spacing w:before="47" w:line="259" w:lineRule="exact"/>
              <w:ind w:left="107"/>
            </w:pPr>
            <w:r>
              <w:t>Discipline of Students with Disabilities</w:t>
            </w:r>
          </w:p>
        </w:tc>
        <w:tc>
          <w:tcPr>
            <w:tcW w:w="630" w:type="dxa"/>
          </w:tcPr>
          <w:p w14:paraId="5CCC8674" w14:textId="77777777" w:rsidR="00E9202C" w:rsidRDefault="000E6969" w:rsidP="004131A0">
            <w:pPr>
              <w:pStyle w:val="TableParagraph"/>
              <w:spacing w:before="47" w:line="259" w:lineRule="exact"/>
              <w:ind w:left="107"/>
            </w:pPr>
            <w:r>
              <w:t>39</w:t>
            </w:r>
          </w:p>
        </w:tc>
      </w:tr>
      <w:tr w:rsidR="00E9202C" w14:paraId="596739DA" w14:textId="77777777" w:rsidTr="004131A0">
        <w:trPr>
          <w:trHeight w:val="197"/>
        </w:trPr>
        <w:tc>
          <w:tcPr>
            <w:tcW w:w="9370" w:type="dxa"/>
          </w:tcPr>
          <w:p w14:paraId="4C1EDE0E" w14:textId="77777777" w:rsidR="00E9202C" w:rsidRDefault="000E6969" w:rsidP="004131A0">
            <w:pPr>
              <w:pStyle w:val="TableParagraph"/>
              <w:spacing w:before="47" w:line="259" w:lineRule="exact"/>
              <w:ind w:left="107"/>
            </w:pPr>
            <w:r>
              <w:t>Students with a Disability</w:t>
            </w:r>
          </w:p>
        </w:tc>
        <w:tc>
          <w:tcPr>
            <w:tcW w:w="630" w:type="dxa"/>
          </w:tcPr>
          <w:p w14:paraId="5739A476" w14:textId="77777777" w:rsidR="00E9202C" w:rsidRDefault="000E6969" w:rsidP="004131A0">
            <w:pPr>
              <w:pStyle w:val="TableParagraph"/>
              <w:spacing w:before="47" w:line="259" w:lineRule="exact"/>
              <w:ind w:left="107"/>
            </w:pPr>
            <w:r>
              <w:t>39</w:t>
            </w:r>
          </w:p>
        </w:tc>
      </w:tr>
      <w:tr w:rsidR="00E9202C" w14:paraId="4BC31203" w14:textId="77777777" w:rsidTr="004131A0">
        <w:trPr>
          <w:trHeight w:val="197"/>
        </w:trPr>
        <w:tc>
          <w:tcPr>
            <w:tcW w:w="9370" w:type="dxa"/>
          </w:tcPr>
          <w:p w14:paraId="68234B1E" w14:textId="77777777" w:rsidR="00E9202C" w:rsidRDefault="000E6969" w:rsidP="004131A0">
            <w:pPr>
              <w:pStyle w:val="TableParagraph"/>
              <w:spacing w:before="47" w:line="259" w:lineRule="exact"/>
              <w:ind w:left="107"/>
            </w:pPr>
            <w:r>
              <w:t>Section 504</w:t>
            </w:r>
          </w:p>
        </w:tc>
        <w:tc>
          <w:tcPr>
            <w:tcW w:w="630" w:type="dxa"/>
          </w:tcPr>
          <w:p w14:paraId="2D059F75" w14:textId="77777777" w:rsidR="00E9202C" w:rsidRDefault="000E6969" w:rsidP="004131A0">
            <w:pPr>
              <w:pStyle w:val="TableParagraph"/>
              <w:spacing w:before="47" w:line="259" w:lineRule="exact"/>
              <w:ind w:left="107"/>
            </w:pPr>
            <w:r>
              <w:t>40</w:t>
            </w:r>
          </w:p>
        </w:tc>
      </w:tr>
      <w:tr w:rsidR="00E9202C" w14:paraId="5AC8E201" w14:textId="77777777" w:rsidTr="004131A0">
        <w:trPr>
          <w:trHeight w:val="197"/>
        </w:trPr>
        <w:tc>
          <w:tcPr>
            <w:tcW w:w="9370" w:type="dxa"/>
          </w:tcPr>
          <w:p w14:paraId="1596D402" w14:textId="77777777" w:rsidR="00E9202C" w:rsidRDefault="000E6969" w:rsidP="004131A0">
            <w:pPr>
              <w:pStyle w:val="TableParagraph"/>
              <w:spacing w:before="47" w:line="259" w:lineRule="exact"/>
              <w:ind w:left="107"/>
            </w:pPr>
            <w:r>
              <w:t>Disciplinary Actions for IDEA and Section 504 Students</w:t>
            </w:r>
          </w:p>
        </w:tc>
        <w:tc>
          <w:tcPr>
            <w:tcW w:w="630" w:type="dxa"/>
          </w:tcPr>
          <w:p w14:paraId="56501F2D" w14:textId="77777777" w:rsidR="00E9202C" w:rsidRDefault="000E6969" w:rsidP="004131A0">
            <w:pPr>
              <w:pStyle w:val="TableParagraph"/>
              <w:spacing w:before="47" w:line="259" w:lineRule="exact"/>
              <w:ind w:left="107"/>
            </w:pPr>
            <w:r>
              <w:t>40</w:t>
            </w:r>
          </w:p>
        </w:tc>
      </w:tr>
      <w:tr w:rsidR="00E9202C" w14:paraId="1C0785FE" w14:textId="77777777" w:rsidTr="004131A0">
        <w:trPr>
          <w:trHeight w:val="197"/>
        </w:trPr>
        <w:tc>
          <w:tcPr>
            <w:tcW w:w="9370" w:type="dxa"/>
          </w:tcPr>
          <w:p w14:paraId="67932657" w14:textId="77777777" w:rsidR="00E9202C" w:rsidRDefault="000E6969" w:rsidP="004131A0">
            <w:pPr>
              <w:pStyle w:val="TableParagraph"/>
              <w:spacing w:before="47" w:line="259" w:lineRule="exact"/>
              <w:ind w:left="107"/>
            </w:pPr>
            <w:r>
              <w:t>Exception</w:t>
            </w:r>
          </w:p>
        </w:tc>
        <w:tc>
          <w:tcPr>
            <w:tcW w:w="630" w:type="dxa"/>
          </w:tcPr>
          <w:p w14:paraId="1332B99D" w14:textId="77777777" w:rsidR="00E9202C" w:rsidRDefault="000E6969" w:rsidP="004131A0">
            <w:pPr>
              <w:pStyle w:val="TableParagraph"/>
              <w:spacing w:before="47" w:line="259" w:lineRule="exact"/>
              <w:ind w:left="107"/>
            </w:pPr>
            <w:r>
              <w:t>40</w:t>
            </w:r>
          </w:p>
        </w:tc>
      </w:tr>
      <w:tr w:rsidR="00E9202C" w14:paraId="1BD7BDFE" w14:textId="77777777" w:rsidTr="004131A0">
        <w:trPr>
          <w:trHeight w:val="197"/>
        </w:trPr>
        <w:tc>
          <w:tcPr>
            <w:tcW w:w="9370" w:type="dxa"/>
          </w:tcPr>
          <w:p w14:paraId="67AC1F76" w14:textId="77777777" w:rsidR="00E9202C" w:rsidRDefault="000E6969" w:rsidP="004131A0">
            <w:pPr>
              <w:pStyle w:val="TableParagraph"/>
              <w:spacing w:before="47" w:line="259" w:lineRule="exact"/>
              <w:ind w:left="107"/>
            </w:pPr>
            <w:r>
              <w:t>Students Suspected of Having a Disability</w:t>
            </w:r>
          </w:p>
        </w:tc>
        <w:tc>
          <w:tcPr>
            <w:tcW w:w="630" w:type="dxa"/>
          </w:tcPr>
          <w:p w14:paraId="513FE8ED" w14:textId="77777777" w:rsidR="00E9202C" w:rsidRDefault="000E6969" w:rsidP="004131A0">
            <w:pPr>
              <w:pStyle w:val="TableParagraph"/>
              <w:spacing w:before="47" w:line="259" w:lineRule="exact"/>
              <w:ind w:left="107"/>
            </w:pPr>
            <w:r>
              <w:t>41</w:t>
            </w:r>
          </w:p>
        </w:tc>
      </w:tr>
      <w:tr w:rsidR="00E9202C" w14:paraId="02878A61" w14:textId="77777777" w:rsidTr="004131A0">
        <w:trPr>
          <w:trHeight w:val="197"/>
        </w:trPr>
        <w:tc>
          <w:tcPr>
            <w:tcW w:w="9370" w:type="dxa"/>
          </w:tcPr>
          <w:p w14:paraId="3EA07059" w14:textId="77777777" w:rsidR="00E9202C" w:rsidRDefault="000E6969" w:rsidP="004131A0">
            <w:pPr>
              <w:pStyle w:val="TableParagraph"/>
              <w:spacing w:before="47" w:line="259" w:lineRule="exact"/>
              <w:ind w:left="107"/>
            </w:pPr>
            <w:r>
              <w:t>Early Elementary Students with Suspected Disabilities</w:t>
            </w:r>
          </w:p>
        </w:tc>
        <w:tc>
          <w:tcPr>
            <w:tcW w:w="630" w:type="dxa"/>
          </w:tcPr>
          <w:p w14:paraId="2C02CD37" w14:textId="77777777" w:rsidR="00E9202C" w:rsidRDefault="000E6969" w:rsidP="004131A0">
            <w:pPr>
              <w:pStyle w:val="TableParagraph"/>
              <w:spacing w:before="47" w:line="259" w:lineRule="exact"/>
              <w:ind w:left="107"/>
            </w:pPr>
            <w:r>
              <w:t>42</w:t>
            </w:r>
          </w:p>
        </w:tc>
      </w:tr>
      <w:tr w:rsidR="00E9202C" w14:paraId="656A4544" w14:textId="77777777" w:rsidTr="004131A0">
        <w:trPr>
          <w:trHeight w:val="197"/>
        </w:trPr>
        <w:tc>
          <w:tcPr>
            <w:tcW w:w="9370" w:type="dxa"/>
          </w:tcPr>
          <w:p w14:paraId="24D46516" w14:textId="77777777" w:rsidR="00E9202C" w:rsidRDefault="000E6969" w:rsidP="004131A0">
            <w:pPr>
              <w:pStyle w:val="TableParagraph"/>
              <w:spacing w:before="47" w:line="259" w:lineRule="exact"/>
              <w:ind w:left="107"/>
            </w:pPr>
            <w:r>
              <w:t>Student Grievance</w:t>
            </w:r>
          </w:p>
        </w:tc>
        <w:tc>
          <w:tcPr>
            <w:tcW w:w="630" w:type="dxa"/>
          </w:tcPr>
          <w:p w14:paraId="0336B92A" w14:textId="77777777" w:rsidR="00E9202C" w:rsidRDefault="000E6969" w:rsidP="004131A0">
            <w:pPr>
              <w:pStyle w:val="TableParagraph"/>
              <w:spacing w:before="47" w:line="259" w:lineRule="exact"/>
              <w:ind w:left="107"/>
            </w:pPr>
            <w:r>
              <w:t>43</w:t>
            </w:r>
          </w:p>
        </w:tc>
      </w:tr>
      <w:tr w:rsidR="00E9202C" w14:paraId="44D2E604" w14:textId="77777777" w:rsidTr="004131A0">
        <w:trPr>
          <w:trHeight w:val="197"/>
        </w:trPr>
        <w:tc>
          <w:tcPr>
            <w:tcW w:w="9370" w:type="dxa"/>
          </w:tcPr>
          <w:p w14:paraId="38F026B6" w14:textId="77777777" w:rsidR="00E9202C" w:rsidRDefault="000E6969" w:rsidP="004131A0">
            <w:pPr>
              <w:pStyle w:val="TableParagraph"/>
              <w:spacing w:before="47" w:line="259" w:lineRule="exact"/>
              <w:ind w:left="107"/>
            </w:pPr>
            <w:r>
              <w:t>Expulsion Review and Hearings</w:t>
            </w:r>
          </w:p>
        </w:tc>
        <w:tc>
          <w:tcPr>
            <w:tcW w:w="630" w:type="dxa"/>
          </w:tcPr>
          <w:p w14:paraId="7009D8E6" w14:textId="77777777" w:rsidR="00E9202C" w:rsidRDefault="000E6969" w:rsidP="004131A0">
            <w:pPr>
              <w:pStyle w:val="TableParagraph"/>
              <w:spacing w:before="47" w:line="259" w:lineRule="exact"/>
              <w:ind w:left="107"/>
            </w:pPr>
            <w:r>
              <w:t>44</w:t>
            </w:r>
          </w:p>
        </w:tc>
      </w:tr>
    </w:tbl>
    <w:p w14:paraId="69CF0809" w14:textId="77777777" w:rsidR="00E9202C" w:rsidRDefault="004131A0">
      <w:pPr>
        <w:spacing w:line="259" w:lineRule="exact"/>
        <w:sectPr w:rsidR="00E9202C">
          <w:footerReference w:type="default" r:id="rId10"/>
          <w:pgSz w:w="12240" w:h="15840"/>
          <w:pgMar w:top="1280" w:right="220" w:bottom="1000" w:left="560" w:header="0" w:footer="813" w:gutter="0"/>
          <w:cols w:space="720"/>
        </w:sectPr>
      </w:pPr>
      <w:r>
        <w:br w:type="textWrapping" w:clear="all"/>
      </w: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9"/>
        <w:gridCol w:w="535"/>
      </w:tblGrid>
      <w:tr w:rsidR="00E9202C" w14:paraId="5DE00C50" w14:textId="77777777">
        <w:trPr>
          <w:trHeight w:val="325"/>
        </w:trPr>
        <w:tc>
          <w:tcPr>
            <w:tcW w:w="8819" w:type="dxa"/>
          </w:tcPr>
          <w:p w14:paraId="46742047" w14:textId="77777777" w:rsidR="00E9202C" w:rsidRDefault="000E6969">
            <w:pPr>
              <w:pStyle w:val="TableParagraph"/>
              <w:spacing w:before="47" w:line="259" w:lineRule="exact"/>
              <w:ind w:left="107"/>
            </w:pPr>
            <w:r>
              <w:lastRenderedPageBreak/>
              <w:t>Appeals</w:t>
            </w:r>
          </w:p>
        </w:tc>
        <w:tc>
          <w:tcPr>
            <w:tcW w:w="535" w:type="dxa"/>
          </w:tcPr>
          <w:p w14:paraId="700729EB" w14:textId="77777777" w:rsidR="00E9202C" w:rsidRDefault="000E6969">
            <w:pPr>
              <w:pStyle w:val="TableParagraph"/>
              <w:spacing w:before="47" w:line="259" w:lineRule="exact"/>
              <w:ind w:left="90" w:right="171"/>
              <w:jc w:val="center"/>
            </w:pPr>
            <w:r>
              <w:t>45</w:t>
            </w:r>
          </w:p>
        </w:tc>
      </w:tr>
      <w:tr w:rsidR="00E9202C" w14:paraId="43E67A67" w14:textId="77777777">
        <w:trPr>
          <w:trHeight w:val="326"/>
        </w:trPr>
        <w:tc>
          <w:tcPr>
            <w:tcW w:w="8819" w:type="dxa"/>
          </w:tcPr>
          <w:p w14:paraId="77454149" w14:textId="77777777" w:rsidR="00E9202C" w:rsidRDefault="000E6969">
            <w:pPr>
              <w:pStyle w:val="TableParagraph"/>
              <w:spacing w:before="47" w:line="259" w:lineRule="exact"/>
              <w:ind w:left="107"/>
            </w:pPr>
            <w:r>
              <w:t>Permanent Expulsion</w:t>
            </w:r>
          </w:p>
        </w:tc>
        <w:tc>
          <w:tcPr>
            <w:tcW w:w="535" w:type="dxa"/>
          </w:tcPr>
          <w:p w14:paraId="36E680C3" w14:textId="77777777" w:rsidR="00E9202C" w:rsidRDefault="000E6969">
            <w:pPr>
              <w:pStyle w:val="TableParagraph"/>
              <w:spacing w:before="47" w:line="259" w:lineRule="exact"/>
              <w:ind w:left="89" w:right="171"/>
              <w:jc w:val="center"/>
            </w:pPr>
            <w:r>
              <w:t>45</w:t>
            </w:r>
          </w:p>
        </w:tc>
      </w:tr>
      <w:tr w:rsidR="00E9202C" w14:paraId="2D1A8761" w14:textId="77777777">
        <w:trPr>
          <w:trHeight w:val="325"/>
        </w:trPr>
        <w:tc>
          <w:tcPr>
            <w:tcW w:w="8819" w:type="dxa"/>
          </w:tcPr>
          <w:p w14:paraId="7BF298C8" w14:textId="77777777" w:rsidR="00E9202C" w:rsidRDefault="000E6969">
            <w:pPr>
              <w:pStyle w:val="TableParagraph"/>
              <w:spacing w:before="47" w:line="259" w:lineRule="exact"/>
              <w:ind w:left="107"/>
            </w:pPr>
            <w:r>
              <w:t>Readmission</w:t>
            </w:r>
          </w:p>
        </w:tc>
        <w:tc>
          <w:tcPr>
            <w:tcW w:w="535" w:type="dxa"/>
          </w:tcPr>
          <w:p w14:paraId="24DC28EB" w14:textId="77777777" w:rsidR="00E9202C" w:rsidRDefault="000E6969">
            <w:pPr>
              <w:pStyle w:val="TableParagraph"/>
              <w:spacing w:before="47" w:line="259" w:lineRule="exact"/>
              <w:ind w:left="89" w:right="171"/>
              <w:jc w:val="center"/>
            </w:pPr>
            <w:r>
              <w:t>45</w:t>
            </w:r>
          </w:p>
        </w:tc>
      </w:tr>
      <w:tr w:rsidR="00E9202C" w14:paraId="3DF3D979" w14:textId="77777777">
        <w:trPr>
          <w:trHeight w:val="328"/>
        </w:trPr>
        <w:tc>
          <w:tcPr>
            <w:tcW w:w="8819" w:type="dxa"/>
          </w:tcPr>
          <w:p w14:paraId="6DC85D11" w14:textId="77777777" w:rsidR="00E9202C" w:rsidRDefault="000E6969">
            <w:pPr>
              <w:pStyle w:val="TableParagraph"/>
              <w:spacing w:before="47" w:line="261" w:lineRule="exact"/>
              <w:ind w:left="107"/>
            </w:pPr>
            <w:r>
              <w:t>Readmission Guidelines and Hearings</w:t>
            </w:r>
          </w:p>
        </w:tc>
        <w:tc>
          <w:tcPr>
            <w:tcW w:w="535" w:type="dxa"/>
          </w:tcPr>
          <w:p w14:paraId="3AA7444C" w14:textId="77777777" w:rsidR="00E9202C" w:rsidRDefault="000E6969">
            <w:pPr>
              <w:pStyle w:val="TableParagraph"/>
              <w:spacing w:before="47" w:line="261" w:lineRule="exact"/>
              <w:ind w:left="89" w:right="171"/>
              <w:jc w:val="center"/>
            </w:pPr>
            <w:r>
              <w:t>45</w:t>
            </w:r>
          </w:p>
        </w:tc>
      </w:tr>
      <w:tr w:rsidR="00E9202C" w14:paraId="66F789F5" w14:textId="77777777">
        <w:trPr>
          <w:trHeight w:val="325"/>
        </w:trPr>
        <w:tc>
          <w:tcPr>
            <w:tcW w:w="8819" w:type="dxa"/>
          </w:tcPr>
          <w:p w14:paraId="4EEAC3D5" w14:textId="77777777" w:rsidR="00E9202C" w:rsidRDefault="000E6969">
            <w:pPr>
              <w:pStyle w:val="TableParagraph"/>
              <w:spacing w:before="47" w:line="259" w:lineRule="exact"/>
              <w:ind w:left="107"/>
            </w:pPr>
            <w:r>
              <w:t>Reinstatement Process</w:t>
            </w:r>
          </w:p>
        </w:tc>
        <w:tc>
          <w:tcPr>
            <w:tcW w:w="535" w:type="dxa"/>
          </w:tcPr>
          <w:p w14:paraId="1F67AA28" w14:textId="77777777" w:rsidR="00E9202C" w:rsidRDefault="000E6969">
            <w:pPr>
              <w:pStyle w:val="TableParagraph"/>
              <w:spacing w:before="47" w:line="259" w:lineRule="exact"/>
              <w:ind w:left="89" w:right="171"/>
              <w:jc w:val="center"/>
            </w:pPr>
            <w:r>
              <w:t>46</w:t>
            </w:r>
          </w:p>
        </w:tc>
      </w:tr>
      <w:tr w:rsidR="00E9202C" w14:paraId="27A1DB0D" w14:textId="77777777">
        <w:trPr>
          <w:trHeight w:val="325"/>
        </w:trPr>
        <w:tc>
          <w:tcPr>
            <w:tcW w:w="8819" w:type="dxa"/>
          </w:tcPr>
          <w:p w14:paraId="41747C82" w14:textId="77777777" w:rsidR="00E9202C" w:rsidRDefault="000E6969">
            <w:pPr>
              <w:pStyle w:val="TableParagraph"/>
              <w:spacing w:before="47" w:line="259" w:lineRule="exact"/>
              <w:ind w:left="107"/>
            </w:pPr>
            <w:r>
              <w:t>Policy 5611 Due Process Rights</w:t>
            </w:r>
          </w:p>
        </w:tc>
        <w:tc>
          <w:tcPr>
            <w:tcW w:w="535" w:type="dxa"/>
          </w:tcPr>
          <w:p w14:paraId="2CD94E69" w14:textId="77777777" w:rsidR="00E9202C" w:rsidRDefault="000E6969">
            <w:pPr>
              <w:pStyle w:val="TableParagraph"/>
              <w:spacing w:before="47" w:line="259" w:lineRule="exact"/>
              <w:ind w:left="90" w:right="171"/>
              <w:jc w:val="center"/>
            </w:pPr>
            <w:r>
              <w:t>47</w:t>
            </w:r>
          </w:p>
        </w:tc>
      </w:tr>
      <w:tr w:rsidR="00E9202C" w14:paraId="0408E9B3" w14:textId="77777777">
        <w:trPr>
          <w:trHeight w:val="328"/>
        </w:trPr>
        <w:tc>
          <w:tcPr>
            <w:tcW w:w="8819" w:type="dxa"/>
          </w:tcPr>
          <w:p w14:paraId="075D5173" w14:textId="77777777" w:rsidR="00E9202C" w:rsidRDefault="000E6969">
            <w:pPr>
              <w:pStyle w:val="TableParagraph"/>
              <w:spacing w:before="47" w:line="261" w:lineRule="exact"/>
              <w:ind w:left="107"/>
            </w:pPr>
            <w:r>
              <w:t>Rights of Students and Parents in Disciplinary Hearings</w:t>
            </w:r>
          </w:p>
        </w:tc>
        <w:tc>
          <w:tcPr>
            <w:tcW w:w="535" w:type="dxa"/>
          </w:tcPr>
          <w:p w14:paraId="220A6672" w14:textId="77777777" w:rsidR="00E9202C" w:rsidRDefault="000E6969">
            <w:pPr>
              <w:pStyle w:val="TableParagraph"/>
              <w:spacing w:before="47" w:line="261" w:lineRule="exact"/>
              <w:ind w:left="89" w:right="171"/>
              <w:jc w:val="center"/>
            </w:pPr>
            <w:r>
              <w:t>48</w:t>
            </w:r>
          </w:p>
        </w:tc>
      </w:tr>
      <w:tr w:rsidR="00E9202C" w14:paraId="5BFA30F2" w14:textId="77777777">
        <w:trPr>
          <w:trHeight w:val="325"/>
        </w:trPr>
        <w:tc>
          <w:tcPr>
            <w:tcW w:w="8819" w:type="dxa"/>
          </w:tcPr>
          <w:p w14:paraId="64FA3A0A" w14:textId="77777777" w:rsidR="00E9202C" w:rsidRDefault="000E6969">
            <w:pPr>
              <w:pStyle w:val="TableParagraph"/>
              <w:spacing w:before="47" w:line="259" w:lineRule="exact"/>
              <w:ind w:left="107"/>
            </w:pPr>
            <w:r>
              <w:t>Glossary of Terms</w:t>
            </w:r>
          </w:p>
        </w:tc>
        <w:tc>
          <w:tcPr>
            <w:tcW w:w="535" w:type="dxa"/>
          </w:tcPr>
          <w:p w14:paraId="6E916C72" w14:textId="77777777" w:rsidR="00E9202C" w:rsidRDefault="000E6969">
            <w:pPr>
              <w:pStyle w:val="TableParagraph"/>
              <w:spacing w:before="47" w:line="259" w:lineRule="exact"/>
              <w:ind w:left="89" w:right="171"/>
              <w:jc w:val="center"/>
            </w:pPr>
            <w:r>
              <w:t>49</w:t>
            </w:r>
          </w:p>
        </w:tc>
      </w:tr>
      <w:tr w:rsidR="00E9202C" w14:paraId="2F5C152C" w14:textId="77777777">
        <w:trPr>
          <w:trHeight w:val="326"/>
        </w:trPr>
        <w:tc>
          <w:tcPr>
            <w:tcW w:w="8819" w:type="dxa"/>
          </w:tcPr>
          <w:p w14:paraId="2834A488" w14:textId="77777777" w:rsidR="00E9202C" w:rsidRDefault="000E6969">
            <w:pPr>
              <w:pStyle w:val="TableParagraph"/>
              <w:spacing w:before="47" w:line="259" w:lineRule="exact"/>
              <w:ind w:left="107"/>
            </w:pPr>
            <w:r>
              <w:t>Interrogations and Searches</w:t>
            </w:r>
          </w:p>
        </w:tc>
        <w:tc>
          <w:tcPr>
            <w:tcW w:w="535" w:type="dxa"/>
          </w:tcPr>
          <w:p w14:paraId="0698CF79" w14:textId="77777777" w:rsidR="00E9202C" w:rsidRDefault="000E6969">
            <w:pPr>
              <w:pStyle w:val="TableParagraph"/>
              <w:spacing w:before="47" w:line="259" w:lineRule="exact"/>
              <w:ind w:left="90" w:right="171"/>
              <w:jc w:val="center"/>
            </w:pPr>
            <w:r>
              <w:t>52</w:t>
            </w:r>
          </w:p>
        </w:tc>
      </w:tr>
      <w:tr w:rsidR="00E9202C" w14:paraId="01BA6051" w14:textId="77777777">
        <w:trPr>
          <w:trHeight w:val="326"/>
        </w:trPr>
        <w:tc>
          <w:tcPr>
            <w:tcW w:w="8819" w:type="dxa"/>
          </w:tcPr>
          <w:p w14:paraId="7AA50602" w14:textId="77777777" w:rsidR="00E9202C" w:rsidRDefault="000E6969">
            <w:pPr>
              <w:pStyle w:val="TableParagraph"/>
              <w:spacing w:before="47" w:line="259" w:lineRule="exact"/>
              <w:ind w:left="107"/>
            </w:pPr>
            <w:r>
              <w:t>Index of Reportable Incidents</w:t>
            </w:r>
          </w:p>
        </w:tc>
        <w:tc>
          <w:tcPr>
            <w:tcW w:w="535" w:type="dxa"/>
          </w:tcPr>
          <w:p w14:paraId="27E47071" w14:textId="77777777" w:rsidR="00E9202C" w:rsidRDefault="000E6969">
            <w:pPr>
              <w:pStyle w:val="TableParagraph"/>
              <w:spacing w:before="47" w:line="259" w:lineRule="exact"/>
              <w:ind w:left="89" w:right="171"/>
              <w:jc w:val="center"/>
            </w:pPr>
            <w:r>
              <w:t>55</w:t>
            </w:r>
          </w:p>
        </w:tc>
      </w:tr>
      <w:tr w:rsidR="00E9202C" w14:paraId="27690C8D" w14:textId="77777777">
        <w:trPr>
          <w:trHeight w:val="326"/>
        </w:trPr>
        <w:tc>
          <w:tcPr>
            <w:tcW w:w="8819" w:type="dxa"/>
          </w:tcPr>
          <w:p w14:paraId="660DBEEB" w14:textId="77777777" w:rsidR="00E9202C" w:rsidRDefault="000E6969">
            <w:pPr>
              <w:pStyle w:val="TableParagraph"/>
              <w:spacing w:before="47" w:line="259" w:lineRule="exact"/>
              <w:ind w:left="107"/>
            </w:pPr>
            <w:r>
              <w:t>Parent and Student Statement of Receipt (family copy)</w:t>
            </w:r>
          </w:p>
        </w:tc>
        <w:tc>
          <w:tcPr>
            <w:tcW w:w="535" w:type="dxa"/>
          </w:tcPr>
          <w:p w14:paraId="38621FC1" w14:textId="77777777" w:rsidR="00E9202C" w:rsidRDefault="000E6969">
            <w:pPr>
              <w:pStyle w:val="TableParagraph"/>
              <w:spacing w:before="47" w:line="259" w:lineRule="exact"/>
              <w:ind w:left="89" w:right="171"/>
              <w:jc w:val="center"/>
            </w:pPr>
            <w:r>
              <w:t>56</w:t>
            </w:r>
          </w:p>
        </w:tc>
      </w:tr>
      <w:tr w:rsidR="00E9202C" w14:paraId="19A4121A" w14:textId="77777777">
        <w:trPr>
          <w:trHeight w:val="326"/>
        </w:trPr>
        <w:tc>
          <w:tcPr>
            <w:tcW w:w="8819" w:type="dxa"/>
          </w:tcPr>
          <w:p w14:paraId="0413441C" w14:textId="77777777" w:rsidR="00E9202C" w:rsidRDefault="000E6969">
            <w:pPr>
              <w:pStyle w:val="TableParagraph"/>
              <w:spacing w:before="47" w:line="259" w:lineRule="exact"/>
              <w:ind w:left="107"/>
            </w:pPr>
            <w:r>
              <w:t>Parent and Student Statement of Receipt (school copy)</w:t>
            </w:r>
          </w:p>
        </w:tc>
        <w:tc>
          <w:tcPr>
            <w:tcW w:w="535" w:type="dxa"/>
          </w:tcPr>
          <w:p w14:paraId="72289333" w14:textId="77777777" w:rsidR="00E9202C" w:rsidRDefault="000E6969">
            <w:pPr>
              <w:pStyle w:val="TableParagraph"/>
              <w:spacing w:before="47" w:line="259" w:lineRule="exact"/>
              <w:ind w:left="89" w:right="171"/>
              <w:jc w:val="center"/>
            </w:pPr>
            <w:r>
              <w:t>57</w:t>
            </w:r>
          </w:p>
        </w:tc>
      </w:tr>
      <w:tr w:rsidR="00E9202C" w14:paraId="07032F7E" w14:textId="77777777">
        <w:trPr>
          <w:trHeight w:val="326"/>
        </w:trPr>
        <w:tc>
          <w:tcPr>
            <w:tcW w:w="8819" w:type="dxa"/>
          </w:tcPr>
          <w:p w14:paraId="46572B9D" w14:textId="77777777" w:rsidR="00E9202C" w:rsidRDefault="000E6969">
            <w:pPr>
              <w:pStyle w:val="TableParagraph"/>
              <w:spacing w:before="47" w:line="259" w:lineRule="exact"/>
              <w:ind w:left="107"/>
            </w:pPr>
            <w:r>
              <w:t>Staff Statement of Receipt</w:t>
            </w:r>
          </w:p>
        </w:tc>
        <w:tc>
          <w:tcPr>
            <w:tcW w:w="535" w:type="dxa"/>
          </w:tcPr>
          <w:p w14:paraId="1930FA68" w14:textId="77777777" w:rsidR="00E9202C" w:rsidRDefault="000E6969">
            <w:pPr>
              <w:pStyle w:val="TableParagraph"/>
              <w:spacing w:before="47" w:line="259" w:lineRule="exact"/>
              <w:ind w:left="90" w:right="171"/>
              <w:jc w:val="center"/>
            </w:pPr>
            <w:r>
              <w:t>58</w:t>
            </w:r>
          </w:p>
        </w:tc>
      </w:tr>
    </w:tbl>
    <w:p w14:paraId="2041A1BC" w14:textId="77777777" w:rsidR="00725DD6" w:rsidRDefault="00725DD6">
      <w:pPr>
        <w:spacing w:before="11"/>
        <w:ind w:left="855" w:right="1160"/>
        <w:jc w:val="center"/>
        <w:rPr>
          <w:b/>
          <w:sz w:val="36"/>
        </w:rPr>
      </w:pPr>
    </w:p>
    <w:p w14:paraId="10E65C2D" w14:textId="77777777" w:rsidR="00725DD6" w:rsidRDefault="00725DD6">
      <w:pPr>
        <w:spacing w:before="11"/>
        <w:ind w:left="855" w:right="1160"/>
        <w:jc w:val="center"/>
        <w:rPr>
          <w:b/>
          <w:sz w:val="36"/>
        </w:rPr>
      </w:pPr>
    </w:p>
    <w:p w14:paraId="706AEAA2" w14:textId="77777777" w:rsidR="00725DD6" w:rsidRDefault="00725DD6">
      <w:pPr>
        <w:spacing w:before="11"/>
        <w:ind w:left="855" w:right="1160"/>
        <w:jc w:val="center"/>
        <w:rPr>
          <w:b/>
          <w:sz w:val="36"/>
        </w:rPr>
      </w:pPr>
    </w:p>
    <w:p w14:paraId="50B84335" w14:textId="77777777" w:rsidR="00725DD6" w:rsidRDefault="00725DD6">
      <w:pPr>
        <w:spacing w:before="11"/>
        <w:ind w:left="855" w:right="1160"/>
        <w:jc w:val="center"/>
        <w:rPr>
          <w:b/>
          <w:sz w:val="36"/>
        </w:rPr>
      </w:pPr>
    </w:p>
    <w:p w14:paraId="47F739EC" w14:textId="77777777" w:rsidR="00725DD6" w:rsidRDefault="00725DD6">
      <w:pPr>
        <w:spacing w:before="11"/>
        <w:ind w:left="855" w:right="1160"/>
        <w:jc w:val="center"/>
        <w:rPr>
          <w:b/>
          <w:sz w:val="36"/>
        </w:rPr>
      </w:pPr>
    </w:p>
    <w:p w14:paraId="7275DB43" w14:textId="77777777" w:rsidR="00725DD6" w:rsidRDefault="00725DD6">
      <w:pPr>
        <w:spacing w:before="11"/>
        <w:ind w:left="855" w:right="1160"/>
        <w:jc w:val="center"/>
        <w:rPr>
          <w:b/>
          <w:sz w:val="36"/>
        </w:rPr>
      </w:pPr>
    </w:p>
    <w:p w14:paraId="2E6992F3" w14:textId="77777777" w:rsidR="00725DD6" w:rsidRDefault="00725DD6">
      <w:pPr>
        <w:spacing w:before="11"/>
        <w:ind w:left="855" w:right="1160"/>
        <w:jc w:val="center"/>
        <w:rPr>
          <w:b/>
          <w:sz w:val="36"/>
        </w:rPr>
      </w:pPr>
    </w:p>
    <w:p w14:paraId="233746A0" w14:textId="77777777" w:rsidR="00725DD6" w:rsidRDefault="00725DD6">
      <w:pPr>
        <w:spacing w:before="11"/>
        <w:ind w:left="855" w:right="1160"/>
        <w:jc w:val="center"/>
        <w:rPr>
          <w:b/>
          <w:sz w:val="36"/>
        </w:rPr>
      </w:pPr>
    </w:p>
    <w:p w14:paraId="1A9D3381" w14:textId="77777777" w:rsidR="00725DD6" w:rsidRDefault="00725DD6">
      <w:pPr>
        <w:spacing w:before="11"/>
        <w:ind w:left="855" w:right="1160"/>
        <w:jc w:val="center"/>
        <w:rPr>
          <w:b/>
          <w:sz w:val="36"/>
        </w:rPr>
      </w:pPr>
    </w:p>
    <w:p w14:paraId="1BCDAB5D" w14:textId="77777777" w:rsidR="00725DD6" w:rsidRDefault="00725DD6">
      <w:pPr>
        <w:spacing w:before="11"/>
        <w:ind w:left="855" w:right="1160"/>
        <w:jc w:val="center"/>
        <w:rPr>
          <w:b/>
          <w:sz w:val="36"/>
        </w:rPr>
      </w:pPr>
    </w:p>
    <w:p w14:paraId="3C33DDE9" w14:textId="77777777" w:rsidR="00725DD6" w:rsidRDefault="00725DD6">
      <w:pPr>
        <w:spacing w:before="11"/>
        <w:ind w:left="855" w:right="1160"/>
        <w:jc w:val="center"/>
        <w:rPr>
          <w:b/>
          <w:sz w:val="36"/>
        </w:rPr>
      </w:pPr>
    </w:p>
    <w:p w14:paraId="2CD5064B" w14:textId="77777777" w:rsidR="00725DD6" w:rsidRDefault="00725DD6">
      <w:pPr>
        <w:spacing w:before="11"/>
        <w:ind w:left="855" w:right="1160"/>
        <w:jc w:val="center"/>
        <w:rPr>
          <w:b/>
          <w:sz w:val="36"/>
        </w:rPr>
      </w:pPr>
    </w:p>
    <w:p w14:paraId="035F2C23" w14:textId="77777777" w:rsidR="00725DD6" w:rsidRDefault="00725DD6">
      <w:pPr>
        <w:spacing w:before="11"/>
        <w:ind w:left="855" w:right="1160"/>
        <w:jc w:val="center"/>
        <w:rPr>
          <w:b/>
          <w:sz w:val="36"/>
        </w:rPr>
      </w:pPr>
    </w:p>
    <w:p w14:paraId="752CF9BA" w14:textId="77777777" w:rsidR="00725DD6" w:rsidRDefault="00725DD6">
      <w:pPr>
        <w:spacing w:before="11"/>
        <w:ind w:left="855" w:right="1160"/>
        <w:jc w:val="center"/>
        <w:rPr>
          <w:b/>
          <w:sz w:val="36"/>
        </w:rPr>
      </w:pPr>
    </w:p>
    <w:p w14:paraId="59754B8E" w14:textId="77777777" w:rsidR="00725DD6" w:rsidRDefault="00725DD6">
      <w:pPr>
        <w:spacing w:before="11"/>
        <w:ind w:left="855" w:right="1160"/>
        <w:jc w:val="center"/>
        <w:rPr>
          <w:b/>
          <w:sz w:val="36"/>
        </w:rPr>
      </w:pPr>
    </w:p>
    <w:p w14:paraId="03E07183" w14:textId="77777777" w:rsidR="00725DD6" w:rsidRDefault="00725DD6">
      <w:pPr>
        <w:spacing w:before="11"/>
        <w:ind w:left="855" w:right="1160"/>
        <w:jc w:val="center"/>
        <w:rPr>
          <w:b/>
          <w:sz w:val="36"/>
        </w:rPr>
      </w:pPr>
    </w:p>
    <w:p w14:paraId="546F69C8" w14:textId="77777777" w:rsidR="00725DD6" w:rsidRDefault="00725DD6">
      <w:pPr>
        <w:spacing w:before="11"/>
        <w:ind w:left="855" w:right="1160"/>
        <w:jc w:val="center"/>
        <w:rPr>
          <w:b/>
          <w:sz w:val="36"/>
        </w:rPr>
      </w:pPr>
    </w:p>
    <w:p w14:paraId="513A0A87" w14:textId="77777777" w:rsidR="00725DD6" w:rsidRDefault="00725DD6">
      <w:pPr>
        <w:spacing w:before="11"/>
        <w:ind w:left="855" w:right="1160"/>
        <w:jc w:val="center"/>
        <w:rPr>
          <w:b/>
          <w:sz w:val="36"/>
        </w:rPr>
      </w:pPr>
    </w:p>
    <w:p w14:paraId="3AB2B3F6" w14:textId="77777777" w:rsidR="00725DD6" w:rsidRDefault="00725DD6">
      <w:pPr>
        <w:spacing w:before="11"/>
        <w:ind w:left="855" w:right="1160"/>
        <w:jc w:val="center"/>
        <w:rPr>
          <w:b/>
          <w:sz w:val="36"/>
        </w:rPr>
      </w:pPr>
    </w:p>
    <w:p w14:paraId="74AEB2D0" w14:textId="77777777" w:rsidR="00725DD6" w:rsidRDefault="00725DD6">
      <w:pPr>
        <w:spacing w:before="11"/>
        <w:ind w:left="855" w:right="1160"/>
        <w:jc w:val="center"/>
        <w:rPr>
          <w:b/>
          <w:sz w:val="36"/>
        </w:rPr>
      </w:pPr>
    </w:p>
    <w:p w14:paraId="6D0EDC95" w14:textId="77777777" w:rsidR="00E9202C" w:rsidRDefault="000E6969">
      <w:pPr>
        <w:spacing w:before="11"/>
        <w:ind w:left="855" w:right="1160"/>
        <w:jc w:val="center"/>
        <w:rPr>
          <w:b/>
          <w:sz w:val="36"/>
        </w:rPr>
      </w:pPr>
      <w:r>
        <w:rPr>
          <w:b/>
          <w:sz w:val="36"/>
        </w:rPr>
        <w:lastRenderedPageBreak/>
        <w:t xml:space="preserve">Letter from the Board of Education and </w:t>
      </w:r>
      <w:r w:rsidR="00DE0166">
        <w:rPr>
          <w:b/>
          <w:sz w:val="36"/>
        </w:rPr>
        <w:t>Principal</w:t>
      </w:r>
    </w:p>
    <w:p w14:paraId="6E312641" w14:textId="77777777" w:rsidR="00E9202C" w:rsidRDefault="00E9202C">
      <w:pPr>
        <w:pStyle w:val="BodyText"/>
        <w:spacing w:before="4"/>
        <w:rPr>
          <w:b/>
          <w:sz w:val="41"/>
        </w:rPr>
      </w:pPr>
    </w:p>
    <w:p w14:paraId="6E957BA1" w14:textId="77777777" w:rsidR="00E9202C" w:rsidRDefault="000E6969">
      <w:pPr>
        <w:pStyle w:val="BodyText"/>
        <w:spacing w:line="259" w:lineRule="auto"/>
        <w:ind w:left="880" w:right="1267"/>
        <w:jc w:val="both"/>
      </w:pPr>
      <w:r>
        <w:t xml:space="preserve">Over the past year we have made positive changes in the way we address student behavior. We have </w:t>
      </w:r>
      <w:r w:rsidR="00CB1304">
        <w:t>significant</w:t>
      </w:r>
      <w:r>
        <w:t>ly decreased the number of students being suspended for minor offenses and</w:t>
      </w:r>
      <w:r w:rsidR="00CB1304">
        <w:t>, as a result,</w:t>
      </w:r>
      <w:r>
        <w:t xml:space="preserve"> increased both daily attendance and improved chronic absenteeism </w:t>
      </w:r>
      <w:r w:rsidR="00CB1304">
        <w:t>by relying on restorative practices as opposed to mere punitive forms of</w:t>
      </w:r>
      <w:r>
        <w:t xml:space="preserve"> disciplinary </w:t>
      </w:r>
      <w:r w:rsidR="00AB47FE">
        <w:t>responses to student misconduct</w:t>
      </w:r>
      <w:r>
        <w:t>.</w:t>
      </w:r>
    </w:p>
    <w:p w14:paraId="77B4BE9B" w14:textId="77777777" w:rsidR="00E9202C" w:rsidRDefault="000E6969">
      <w:pPr>
        <w:pStyle w:val="BodyText"/>
        <w:spacing w:before="160" w:line="259" w:lineRule="auto"/>
        <w:ind w:left="880" w:right="1264"/>
        <w:jc w:val="both"/>
      </w:pPr>
      <w:r>
        <w:t xml:space="preserve">At the same time, in talking with parents, teachers, and students, </w:t>
      </w:r>
      <w:r w:rsidR="00B52C23">
        <w:t>we</w:t>
      </w:r>
      <w:r>
        <w:t xml:space="preserve"> recognize there is a need to increase the focus on respect in our school</w:t>
      </w:r>
      <w:r w:rsidR="00B52C23">
        <w:t xml:space="preserve"> community</w:t>
      </w:r>
      <w:r>
        <w:t xml:space="preserve">. This will be partially accomplished through our </w:t>
      </w:r>
      <w:r w:rsidR="00B52C23">
        <w:t>Academy</w:t>
      </w:r>
      <w:r>
        <w:t xml:space="preserve"> initiative, “</w:t>
      </w:r>
      <w:r w:rsidR="00B52C23">
        <w:t>We All Belong</w:t>
      </w:r>
      <w:r>
        <w:t xml:space="preserve">.” Monthly, </w:t>
      </w:r>
      <w:r w:rsidR="00167581">
        <w:t xml:space="preserve">the Academy </w:t>
      </w:r>
      <w:r>
        <w:t xml:space="preserve">will focus on character traits and practice positive interactions with others. </w:t>
      </w:r>
      <w:r w:rsidR="001B19F6">
        <w:t xml:space="preserve">We will also infuse the celebration of our multicultural school community. </w:t>
      </w:r>
      <w:r>
        <w:t>Through school-wide lessons, activities, and assemblies, students will begin to build stronger relationships that will foster a safe</w:t>
      </w:r>
      <w:r w:rsidR="001B19F6">
        <w:t>, respectful</w:t>
      </w:r>
      <w:r w:rsidR="00F93AA1">
        <w:t>,</w:t>
      </w:r>
      <w:r>
        <w:t xml:space="preserve"> and civil school environment. Likewise, we will clarify and </w:t>
      </w:r>
      <w:r w:rsidR="00F93AA1">
        <w:t>fortify</w:t>
      </w:r>
      <w:r>
        <w:t xml:space="preserve"> expectations and consequences </w:t>
      </w:r>
      <w:proofErr w:type="gramStart"/>
      <w:r>
        <w:t>in order to</w:t>
      </w:r>
      <w:proofErr w:type="gramEnd"/>
      <w:r>
        <w:t xml:space="preserve"> reduce behavior that </w:t>
      </w:r>
      <w:r w:rsidR="00F93AA1">
        <w:t xml:space="preserve">interferes with </w:t>
      </w:r>
      <w:r>
        <w:t>productive school culture. This includes fighting and bullying. Students who</w:t>
      </w:r>
      <w:r>
        <w:rPr>
          <w:spacing w:val="-9"/>
        </w:rPr>
        <w:t xml:space="preserve"> </w:t>
      </w:r>
      <w:r>
        <w:t>make</w:t>
      </w:r>
      <w:r>
        <w:rPr>
          <w:spacing w:val="-10"/>
        </w:rPr>
        <w:t xml:space="preserve"> </w:t>
      </w:r>
      <w:r>
        <w:t>positive</w:t>
      </w:r>
      <w:r>
        <w:rPr>
          <w:spacing w:val="-9"/>
        </w:rPr>
        <w:t xml:space="preserve"> </w:t>
      </w:r>
      <w:r>
        <w:t>choices</w:t>
      </w:r>
      <w:r>
        <w:rPr>
          <w:spacing w:val="-12"/>
        </w:rPr>
        <w:t xml:space="preserve"> </w:t>
      </w:r>
      <w:r>
        <w:t>must</w:t>
      </w:r>
      <w:r>
        <w:rPr>
          <w:spacing w:val="-10"/>
        </w:rPr>
        <w:t xml:space="preserve"> </w:t>
      </w:r>
      <w:r>
        <w:t>be</w:t>
      </w:r>
      <w:r>
        <w:rPr>
          <w:spacing w:val="-10"/>
        </w:rPr>
        <w:t xml:space="preserve"> </w:t>
      </w:r>
      <w:r>
        <w:t>recognized</w:t>
      </w:r>
      <w:r>
        <w:rPr>
          <w:spacing w:val="-8"/>
        </w:rPr>
        <w:t xml:space="preserve"> </w:t>
      </w:r>
      <w:r>
        <w:t>for</w:t>
      </w:r>
      <w:r>
        <w:rPr>
          <w:spacing w:val="-11"/>
        </w:rPr>
        <w:t xml:space="preserve"> </w:t>
      </w:r>
      <w:r>
        <w:t>their</w:t>
      </w:r>
      <w:r>
        <w:rPr>
          <w:spacing w:val="-8"/>
        </w:rPr>
        <w:t xml:space="preserve"> </w:t>
      </w:r>
      <w:r>
        <w:t>choices</w:t>
      </w:r>
      <w:r>
        <w:rPr>
          <w:spacing w:val="-9"/>
        </w:rPr>
        <w:t xml:space="preserve"> </w:t>
      </w:r>
      <w:r>
        <w:t>and</w:t>
      </w:r>
      <w:r>
        <w:rPr>
          <w:spacing w:val="-9"/>
        </w:rPr>
        <w:t xml:space="preserve"> </w:t>
      </w:r>
      <w:r>
        <w:t>students</w:t>
      </w:r>
      <w:r>
        <w:rPr>
          <w:spacing w:val="-10"/>
        </w:rPr>
        <w:t xml:space="preserve"> </w:t>
      </w:r>
      <w:r>
        <w:t>who</w:t>
      </w:r>
      <w:r>
        <w:rPr>
          <w:spacing w:val="-9"/>
        </w:rPr>
        <w:t xml:space="preserve"> </w:t>
      </w:r>
      <w:r>
        <w:t>continue</w:t>
      </w:r>
      <w:r>
        <w:rPr>
          <w:spacing w:val="-10"/>
        </w:rPr>
        <w:t xml:space="preserve"> </w:t>
      </w:r>
      <w:r>
        <w:t>to</w:t>
      </w:r>
      <w:r>
        <w:rPr>
          <w:spacing w:val="-9"/>
        </w:rPr>
        <w:t xml:space="preserve"> </w:t>
      </w:r>
      <w:r>
        <w:t>make</w:t>
      </w:r>
      <w:r>
        <w:rPr>
          <w:spacing w:val="-9"/>
        </w:rPr>
        <w:t xml:space="preserve"> </w:t>
      </w:r>
      <w:r>
        <w:t>poor choices must understand they cannot disrupt the learning environment for others. You will notice in</w:t>
      </w:r>
      <w:r>
        <w:rPr>
          <w:spacing w:val="-28"/>
        </w:rPr>
        <w:t xml:space="preserve"> </w:t>
      </w:r>
      <w:r>
        <w:t>this year’s</w:t>
      </w:r>
      <w:r>
        <w:rPr>
          <w:spacing w:val="-5"/>
        </w:rPr>
        <w:t xml:space="preserve"> </w:t>
      </w:r>
      <w:r>
        <w:t>Student</w:t>
      </w:r>
      <w:r>
        <w:rPr>
          <w:spacing w:val="-4"/>
        </w:rPr>
        <w:t xml:space="preserve"> </w:t>
      </w:r>
      <w:r>
        <w:t>Code</w:t>
      </w:r>
      <w:r>
        <w:rPr>
          <w:spacing w:val="-5"/>
        </w:rPr>
        <w:t xml:space="preserve"> </w:t>
      </w:r>
      <w:r>
        <w:t>of</w:t>
      </w:r>
      <w:r>
        <w:rPr>
          <w:spacing w:val="-5"/>
        </w:rPr>
        <w:t xml:space="preserve"> </w:t>
      </w:r>
      <w:r>
        <w:t>Conduct</w:t>
      </w:r>
      <w:r>
        <w:rPr>
          <w:spacing w:val="-2"/>
        </w:rPr>
        <w:t xml:space="preserve"> </w:t>
      </w:r>
      <w:r>
        <w:t>a</w:t>
      </w:r>
      <w:r>
        <w:rPr>
          <w:spacing w:val="-2"/>
        </w:rPr>
        <w:t xml:space="preserve"> </w:t>
      </w:r>
      <w:r>
        <w:t>higher</w:t>
      </w:r>
      <w:r>
        <w:rPr>
          <w:spacing w:val="-5"/>
        </w:rPr>
        <w:t xml:space="preserve"> </w:t>
      </w:r>
      <w:r>
        <w:t>set</w:t>
      </w:r>
      <w:r>
        <w:rPr>
          <w:spacing w:val="-4"/>
        </w:rPr>
        <w:t xml:space="preserve"> </w:t>
      </w:r>
      <w:r>
        <w:t>of</w:t>
      </w:r>
      <w:r>
        <w:rPr>
          <w:spacing w:val="-6"/>
        </w:rPr>
        <w:t xml:space="preserve"> </w:t>
      </w:r>
      <w:r>
        <w:t>expectations</w:t>
      </w:r>
      <w:r>
        <w:rPr>
          <w:spacing w:val="-5"/>
        </w:rPr>
        <w:t xml:space="preserve"> </w:t>
      </w:r>
      <w:r>
        <w:t>and</w:t>
      </w:r>
      <w:r>
        <w:rPr>
          <w:spacing w:val="-4"/>
        </w:rPr>
        <w:t xml:space="preserve"> </w:t>
      </w:r>
      <w:r>
        <w:t>related</w:t>
      </w:r>
      <w:r>
        <w:rPr>
          <w:spacing w:val="-5"/>
        </w:rPr>
        <w:t xml:space="preserve"> </w:t>
      </w:r>
      <w:r>
        <w:t>consequences</w:t>
      </w:r>
      <w:r>
        <w:rPr>
          <w:spacing w:val="-5"/>
        </w:rPr>
        <w:t xml:space="preserve"> </w:t>
      </w:r>
      <w:r>
        <w:t>regarding</w:t>
      </w:r>
      <w:r>
        <w:rPr>
          <w:spacing w:val="-2"/>
        </w:rPr>
        <w:t xml:space="preserve"> </w:t>
      </w:r>
      <w:r>
        <w:t>the</w:t>
      </w:r>
      <w:r>
        <w:rPr>
          <w:spacing w:val="-6"/>
        </w:rPr>
        <w:t xml:space="preserve"> </w:t>
      </w:r>
      <w:r>
        <w:t>use of</w:t>
      </w:r>
      <w:r>
        <w:rPr>
          <w:spacing w:val="-8"/>
        </w:rPr>
        <w:t xml:space="preserve"> </w:t>
      </w:r>
      <w:r>
        <w:t>profanity</w:t>
      </w:r>
      <w:r>
        <w:rPr>
          <w:spacing w:val="-9"/>
        </w:rPr>
        <w:t xml:space="preserve"> </w:t>
      </w:r>
      <w:r>
        <w:t>to</w:t>
      </w:r>
      <w:r>
        <w:rPr>
          <w:spacing w:val="-6"/>
        </w:rPr>
        <w:t xml:space="preserve"> </w:t>
      </w:r>
      <w:r>
        <w:t>adults,</w:t>
      </w:r>
      <w:r>
        <w:rPr>
          <w:spacing w:val="-10"/>
        </w:rPr>
        <w:t xml:space="preserve"> </w:t>
      </w:r>
      <w:r>
        <w:t>acts</w:t>
      </w:r>
      <w:r>
        <w:rPr>
          <w:spacing w:val="-11"/>
        </w:rPr>
        <w:t xml:space="preserve"> </w:t>
      </w:r>
      <w:r>
        <w:t>of</w:t>
      </w:r>
      <w:r>
        <w:rPr>
          <w:spacing w:val="-8"/>
        </w:rPr>
        <w:t xml:space="preserve"> </w:t>
      </w:r>
      <w:r>
        <w:t>aggression,</w:t>
      </w:r>
      <w:r>
        <w:rPr>
          <w:spacing w:val="-9"/>
        </w:rPr>
        <w:t xml:space="preserve"> </w:t>
      </w:r>
      <w:r>
        <w:t>including</w:t>
      </w:r>
      <w:r>
        <w:rPr>
          <w:spacing w:val="-9"/>
        </w:rPr>
        <w:t xml:space="preserve"> </w:t>
      </w:r>
      <w:r>
        <w:t>fighting,</w:t>
      </w:r>
      <w:r>
        <w:rPr>
          <w:spacing w:val="-7"/>
        </w:rPr>
        <w:t xml:space="preserve"> </w:t>
      </w:r>
      <w:r>
        <w:t>battery,</w:t>
      </w:r>
      <w:r>
        <w:rPr>
          <w:spacing w:val="-8"/>
        </w:rPr>
        <w:t xml:space="preserve"> </w:t>
      </w:r>
      <w:r>
        <w:t>and</w:t>
      </w:r>
      <w:r>
        <w:rPr>
          <w:spacing w:val="-9"/>
        </w:rPr>
        <w:t xml:space="preserve"> </w:t>
      </w:r>
      <w:r>
        <w:t>bullying.</w:t>
      </w:r>
      <w:r>
        <w:rPr>
          <w:spacing w:val="33"/>
        </w:rPr>
        <w:t xml:space="preserve"> </w:t>
      </w:r>
      <w:proofErr w:type="gramStart"/>
      <w:r>
        <w:t>In</w:t>
      </w:r>
      <w:r>
        <w:rPr>
          <w:spacing w:val="-10"/>
        </w:rPr>
        <w:t xml:space="preserve"> </w:t>
      </w:r>
      <w:r>
        <w:t>order</w:t>
      </w:r>
      <w:r>
        <w:rPr>
          <w:spacing w:val="-8"/>
        </w:rPr>
        <w:t xml:space="preserve"> </w:t>
      </w:r>
      <w:r>
        <w:t>for</w:t>
      </w:r>
      <w:proofErr w:type="gramEnd"/>
      <w:r>
        <w:rPr>
          <w:spacing w:val="-10"/>
        </w:rPr>
        <w:t xml:space="preserve"> </w:t>
      </w:r>
      <w:r>
        <w:t>our</w:t>
      </w:r>
      <w:r>
        <w:rPr>
          <w:spacing w:val="-7"/>
        </w:rPr>
        <w:t xml:space="preserve"> </w:t>
      </w:r>
      <w:r w:rsidR="007077DE">
        <w:t>Academy</w:t>
      </w:r>
      <w:r>
        <w:t xml:space="preserve"> to</w:t>
      </w:r>
      <w:r>
        <w:rPr>
          <w:spacing w:val="-11"/>
        </w:rPr>
        <w:t xml:space="preserve"> </w:t>
      </w:r>
      <w:r w:rsidR="007077DE">
        <w:t xml:space="preserve">be the world-class educational institution </w:t>
      </w:r>
      <w:r>
        <w:t>that</w:t>
      </w:r>
      <w:r>
        <w:rPr>
          <w:spacing w:val="-12"/>
        </w:rPr>
        <w:t xml:space="preserve"> </w:t>
      </w:r>
      <w:r>
        <w:t>we</w:t>
      </w:r>
      <w:r>
        <w:rPr>
          <w:spacing w:val="-12"/>
        </w:rPr>
        <w:t xml:space="preserve"> </w:t>
      </w:r>
      <w:r>
        <w:t>aspire</w:t>
      </w:r>
      <w:r>
        <w:rPr>
          <w:spacing w:val="-14"/>
        </w:rPr>
        <w:t xml:space="preserve"> </w:t>
      </w:r>
      <w:r>
        <w:t>for</w:t>
      </w:r>
      <w:r>
        <w:rPr>
          <w:spacing w:val="-12"/>
        </w:rPr>
        <w:t xml:space="preserve"> </w:t>
      </w:r>
      <w:r w:rsidR="007077DE">
        <w:t>it</w:t>
      </w:r>
      <w:r>
        <w:rPr>
          <w:spacing w:val="-11"/>
        </w:rPr>
        <w:t xml:space="preserve"> </w:t>
      </w:r>
      <w:r>
        <w:t>to</w:t>
      </w:r>
      <w:r>
        <w:rPr>
          <w:spacing w:val="-12"/>
        </w:rPr>
        <w:t xml:space="preserve"> </w:t>
      </w:r>
      <w:r>
        <w:t>be,</w:t>
      </w:r>
      <w:r>
        <w:rPr>
          <w:spacing w:val="-11"/>
        </w:rPr>
        <w:t xml:space="preserve"> </w:t>
      </w:r>
      <w:r>
        <w:t>we</w:t>
      </w:r>
      <w:r>
        <w:rPr>
          <w:spacing w:val="-14"/>
        </w:rPr>
        <w:t xml:space="preserve"> </w:t>
      </w:r>
      <w:r w:rsidR="007077DE">
        <w:t>will</w:t>
      </w:r>
      <w:r>
        <w:rPr>
          <w:spacing w:val="-13"/>
        </w:rPr>
        <w:t xml:space="preserve"> </w:t>
      </w:r>
      <w:r>
        <w:t>ensure</w:t>
      </w:r>
      <w:r>
        <w:rPr>
          <w:spacing w:val="-12"/>
        </w:rPr>
        <w:t xml:space="preserve"> </w:t>
      </w:r>
      <w:r>
        <w:t>that</w:t>
      </w:r>
      <w:r>
        <w:rPr>
          <w:spacing w:val="-12"/>
        </w:rPr>
        <w:t xml:space="preserve"> </w:t>
      </w:r>
      <w:r>
        <w:t>staff,</w:t>
      </w:r>
      <w:r>
        <w:rPr>
          <w:spacing w:val="-12"/>
        </w:rPr>
        <w:t xml:space="preserve"> </w:t>
      </w:r>
      <w:r>
        <w:t>students, and parents feel safe and respected at</w:t>
      </w:r>
      <w:r>
        <w:rPr>
          <w:spacing w:val="-3"/>
        </w:rPr>
        <w:t xml:space="preserve"> </w:t>
      </w:r>
      <w:r>
        <w:t>school.</w:t>
      </w:r>
    </w:p>
    <w:p w14:paraId="6C012888" w14:textId="77777777" w:rsidR="00E9202C" w:rsidRDefault="000E6969">
      <w:pPr>
        <w:pStyle w:val="BodyText"/>
        <w:spacing w:before="157" w:line="259" w:lineRule="auto"/>
        <w:ind w:left="880" w:right="1265"/>
        <w:jc w:val="both"/>
      </w:pPr>
      <w:r>
        <w:t>The</w:t>
      </w:r>
      <w:r>
        <w:rPr>
          <w:spacing w:val="-9"/>
        </w:rPr>
        <w:t xml:space="preserve"> </w:t>
      </w:r>
      <w:r>
        <w:t>revised</w:t>
      </w:r>
      <w:r>
        <w:rPr>
          <w:spacing w:val="-8"/>
        </w:rPr>
        <w:t xml:space="preserve"> </w:t>
      </w:r>
      <w:r>
        <w:t>20</w:t>
      </w:r>
      <w:r w:rsidR="002673B7">
        <w:t>20</w:t>
      </w:r>
      <w:r>
        <w:t>-20</w:t>
      </w:r>
      <w:r w:rsidR="002673B7">
        <w:t>2</w:t>
      </w:r>
      <w:r>
        <w:t>1</w:t>
      </w:r>
      <w:r>
        <w:rPr>
          <w:spacing w:val="-9"/>
        </w:rPr>
        <w:t xml:space="preserve"> </w:t>
      </w:r>
      <w:r>
        <w:t>Student</w:t>
      </w:r>
      <w:r>
        <w:rPr>
          <w:spacing w:val="-8"/>
        </w:rPr>
        <w:t xml:space="preserve"> </w:t>
      </w:r>
      <w:r>
        <w:t>Code</w:t>
      </w:r>
      <w:r>
        <w:rPr>
          <w:spacing w:val="-11"/>
        </w:rPr>
        <w:t xml:space="preserve"> </w:t>
      </w:r>
      <w:r>
        <w:t>of</w:t>
      </w:r>
      <w:r>
        <w:rPr>
          <w:spacing w:val="-11"/>
        </w:rPr>
        <w:t xml:space="preserve"> </w:t>
      </w:r>
      <w:r>
        <w:t>Conduct</w:t>
      </w:r>
      <w:r>
        <w:rPr>
          <w:spacing w:val="-10"/>
        </w:rPr>
        <w:t xml:space="preserve"> </w:t>
      </w:r>
      <w:r>
        <w:t>includ</w:t>
      </w:r>
      <w:r w:rsidR="00B4570A">
        <w:t>es</w:t>
      </w:r>
      <w:r>
        <w:rPr>
          <w:spacing w:val="-8"/>
        </w:rPr>
        <w:t xml:space="preserve"> </w:t>
      </w:r>
      <w:r>
        <w:t>a</w:t>
      </w:r>
      <w:r>
        <w:rPr>
          <w:spacing w:val="-8"/>
        </w:rPr>
        <w:t xml:space="preserve"> </w:t>
      </w:r>
      <w:r>
        <w:t>student</w:t>
      </w:r>
      <w:r>
        <w:rPr>
          <w:spacing w:val="-9"/>
        </w:rPr>
        <w:t xml:space="preserve"> </w:t>
      </w:r>
      <w:r>
        <w:t>bill</w:t>
      </w:r>
      <w:r>
        <w:rPr>
          <w:spacing w:val="-11"/>
        </w:rPr>
        <w:t xml:space="preserve"> </w:t>
      </w:r>
      <w:r>
        <w:t>of</w:t>
      </w:r>
      <w:r>
        <w:rPr>
          <w:spacing w:val="-11"/>
        </w:rPr>
        <w:t xml:space="preserve"> </w:t>
      </w:r>
      <w:r>
        <w:t>rights.</w:t>
      </w:r>
      <w:r>
        <w:rPr>
          <w:spacing w:val="29"/>
        </w:rPr>
        <w:t xml:space="preserve"> </w:t>
      </w:r>
      <w:r w:rsidR="00B4570A">
        <w:t>With this addition</w:t>
      </w:r>
      <w:r>
        <w:t>,</w:t>
      </w:r>
      <w:r>
        <w:rPr>
          <w:spacing w:val="-8"/>
        </w:rPr>
        <w:t xml:space="preserve"> </w:t>
      </w:r>
      <w:r>
        <w:t>we</w:t>
      </w:r>
      <w:r>
        <w:rPr>
          <w:spacing w:val="-10"/>
        </w:rPr>
        <w:t xml:space="preserve"> </w:t>
      </w:r>
      <w:r w:rsidR="00B4570A">
        <w:rPr>
          <w:spacing w:val="-10"/>
        </w:rPr>
        <w:t xml:space="preserve">have </w:t>
      </w:r>
      <w:r>
        <w:t>signaled the</w:t>
      </w:r>
      <w:r>
        <w:rPr>
          <w:spacing w:val="-11"/>
        </w:rPr>
        <w:t xml:space="preserve"> </w:t>
      </w:r>
      <w:r>
        <w:t>belief</w:t>
      </w:r>
      <w:r>
        <w:rPr>
          <w:spacing w:val="-13"/>
        </w:rPr>
        <w:t xml:space="preserve"> </w:t>
      </w:r>
      <w:r>
        <w:t>that</w:t>
      </w:r>
      <w:r>
        <w:rPr>
          <w:spacing w:val="-10"/>
        </w:rPr>
        <w:t xml:space="preserve"> </w:t>
      </w:r>
      <w:r>
        <w:t>students</w:t>
      </w:r>
      <w:r>
        <w:rPr>
          <w:spacing w:val="-10"/>
        </w:rPr>
        <w:t xml:space="preserve"> </w:t>
      </w:r>
      <w:r>
        <w:t>should</w:t>
      </w:r>
      <w:r>
        <w:rPr>
          <w:spacing w:val="-12"/>
        </w:rPr>
        <w:t xml:space="preserve"> </w:t>
      </w:r>
      <w:r>
        <w:t>also</w:t>
      </w:r>
      <w:r>
        <w:rPr>
          <w:spacing w:val="-10"/>
        </w:rPr>
        <w:t xml:space="preserve"> </w:t>
      </w:r>
      <w:r w:rsidR="00E97D11">
        <w:t>e</w:t>
      </w:r>
      <w:r>
        <w:t>xpect</w:t>
      </w:r>
      <w:r>
        <w:rPr>
          <w:spacing w:val="-10"/>
        </w:rPr>
        <w:t xml:space="preserve"> </w:t>
      </w:r>
      <w:r w:rsidR="00E97D11">
        <w:t>r</w:t>
      </w:r>
      <w:r>
        <w:t>espect.</w:t>
      </w:r>
      <w:r>
        <w:rPr>
          <w:spacing w:val="26"/>
        </w:rPr>
        <w:t xml:space="preserve"> </w:t>
      </w:r>
      <w:r w:rsidR="00E97D11">
        <w:t>F</w:t>
      </w:r>
      <w:r>
        <w:t>ortunately,</w:t>
      </w:r>
      <w:r>
        <w:rPr>
          <w:spacing w:val="-12"/>
        </w:rPr>
        <w:t xml:space="preserve"> </w:t>
      </w:r>
      <w:r w:rsidR="00E97D11">
        <w:t xml:space="preserve">our administrator, faculty and staff know </w:t>
      </w:r>
      <w:r>
        <w:t xml:space="preserve">that adults </w:t>
      </w:r>
      <w:r w:rsidR="00E97D11">
        <w:t xml:space="preserve">are obliged to demonstrate </w:t>
      </w:r>
      <w:r>
        <w:t>respect</w:t>
      </w:r>
      <w:r w:rsidR="00E97D11">
        <w:t xml:space="preserve"> as well</w:t>
      </w:r>
      <w:r>
        <w:t xml:space="preserve">. Just as the adults in our </w:t>
      </w:r>
      <w:r w:rsidR="00F3183B">
        <w:t>Academy</w:t>
      </w:r>
      <w:r>
        <w:t xml:space="preserve"> deserve respect, so do our students. Just as students will be disciplined appropriately for disrespecting adults, adults </w:t>
      </w:r>
      <w:r w:rsidR="00F3183B">
        <w:t xml:space="preserve">are accountable </w:t>
      </w:r>
      <w:r w:rsidR="0030396E">
        <w:t xml:space="preserve">for fair and respectful treatment of </w:t>
      </w:r>
      <w:r>
        <w:t xml:space="preserve">students. </w:t>
      </w:r>
    </w:p>
    <w:p w14:paraId="037CDCBA" w14:textId="77777777" w:rsidR="00E9202C" w:rsidRDefault="00C0781E">
      <w:pPr>
        <w:pStyle w:val="BodyText"/>
        <w:spacing w:before="159" w:line="259" w:lineRule="auto"/>
        <w:ind w:left="880" w:right="1266"/>
        <w:jc w:val="both"/>
      </w:pPr>
      <w:r>
        <w:t>“</w:t>
      </w:r>
      <w:r w:rsidR="000E6969">
        <w:t xml:space="preserve">Expecting </w:t>
      </w:r>
      <w:r>
        <w:t xml:space="preserve">Equitable </w:t>
      </w:r>
      <w:r w:rsidR="000E6969">
        <w:t>Respect</w:t>
      </w:r>
      <w:r>
        <w:t>”</w:t>
      </w:r>
      <w:r w:rsidR="000E6969">
        <w:t xml:space="preserve"> will be a universal theme in our </w:t>
      </w:r>
      <w:r>
        <w:t>Academy</w:t>
      </w:r>
      <w:r w:rsidR="000E6969">
        <w:t xml:space="preserve"> and evidenced through our core values. We </w:t>
      </w:r>
      <w:r>
        <w:t>will</w:t>
      </w:r>
      <w:r w:rsidR="000E6969">
        <w:t xml:space="preserve"> lead by example, </w:t>
      </w:r>
      <w:proofErr w:type="gramStart"/>
      <w:r w:rsidR="000E6969">
        <w:t>teach</w:t>
      </w:r>
      <w:proofErr w:type="gramEnd"/>
      <w:r w:rsidR="000E6969">
        <w:t xml:space="preserve"> and reteach students the value of making positive choices and </w:t>
      </w:r>
      <w:r>
        <w:t>assist</w:t>
      </w:r>
      <w:r w:rsidR="000E6969">
        <w:t xml:space="preserve"> them </w:t>
      </w:r>
      <w:r>
        <w:t xml:space="preserve">with </w:t>
      </w:r>
      <w:r w:rsidR="000E6969">
        <w:t>understand</w:t>
      </w:r>
      <w:r>
        <w:t>ing that</w:t>
      </w:r>
      <w:r w:rsidR="000E6969">
        <w:t xml:space="preserve"> there are </w:t>
      </w:r>
      <w:r>
        <w:t xml:space="preserve">positive and adverse </w:t>
      </w:r>
      <w:r w:rsidR="000E6969">
        <w:t xml:space="preserve">consequences </w:t>
      </w:r>
      <w:r>
        <w:t>for one’s behavior and decisions</w:t>
      </w:r>
      <w:r w:rsidR="000E6969">
        <w:t>. At the same time, we are committed</w:t>
      </w:r>
      <w:r w:rsidR="000E6969">
        <w:rPr>
          <w:spacing w:val="-8"/>
        </w:rPr>
        <w:t xml:space="preserve"> </w:t>
      </w:r>
      <w:r w:rsidR="000E6969">
        <w:t>to</w:t>
      </w:r>
      <w:r w:rsidR="000E6969">
        <w:rPr>
          <w:spacing w:val="-7"/>
        </w:rPr>
        <w:t xml:space="preserve"> </w:t>
      </w:r>
      <w:r w:rsidR="000E6969">
        <w:t>the</w:t>
      </w:r>
      <w:r w:rsidR="000E6969">
        <w:rPr>
          <w:spacing w:val="-6"/>
        </w:rPr>
        <w:t xml:space="preserve"> </w:t>
      </w:r>
      <w:r w:rsidR="000E6969">
        <w:t>process</w:t>
      </w:r>
      <w:r w:rsidR="000E6969">
        <w:rPr>
          <w:spacing w:val="-10"/>
        </w:rPr>
        <w:t xml:space="preserve"> </w:t>
      </w:r>
      <w:r w:rsidR="000E6969">
        <w:t>of</w:t>
      </w:r>
      <w:r w:rsidR="000E6969">
        <w:rPr>
          <w:spacing w:val="-7"/>
        </w:rPr>
        <w:t xml:space="preserve"> </w:t>
      </w:r>
      <w:r w:rsidR="000E6969">
        <w:t>students</w:t>
      </w:r>
      <w:r w:rsidR="000E6969">
        <w:rPr>
          <w:spacing w:val="-8"/>
        </w:rPr>
        <w:t xml:space="preserve"> </w:t>
      </w:r>
      <w:r w:rsidR="000E6969">
        <w:t>learning</w:t>
      </w:r>
      <w:r w:rsidR="000E6969">
        <w:rPr>
          <w:spacing w:val="-8"/>
        </w:rPr>
        <w:t xml:space="preserve"> </w:t>
      </w:r>
      <w:r w:rsidR="000E6969">
        <w:t>and</w:t>
      </w:r>
      <w:r w:rsidR="000E6969">
        <w:rPr>
          <w:spacing w:val="-9"/>
        </w:rPr>
        <w:t xml:space="preserve"> </w:t>
      </w:r>
      <w:r w:rsidR="000E6969">
        <w:t>growing</w:t>
      </w:r>
      <w:r w:rsidR="000E6969">
        <w:rPr>
          <w:spacing w:val="-8"/>
        </w:rPr>
        <w:t xml:space="preserve"> </w:t>
      </w:r>
      <w:r w:rsidR="001A0992">
        <w:t>from</w:t>
      </w:r>
      <w:r w:rsidR="000E6969">
        <w:rPr>
          <w:spacing w:val="-9"/>
        </w:rPr>
        <w:t xml:space="preserve"> </w:t>
      </w:r>
      <w:r w:rsidR="000E6969">
        <w:t>their</w:t>
      </w:r>
      <w:r w:rsidR="000E6969">
        <w:rPr>
          <w:spacing w:val="-10"/>
        </w:rPr>
        <w:t xml:space="preserve"> </w:t>
      </w:r>
      <w:r w:rsidR="000E6969">
        <w:t>mistakes.</w:t>
      </w:r>
      <w:r w:rsidR="000E6969">
        <w:rPr>
          <w:spacing w:val="35"/>
        </w:rPr>
        <w:t xml:space="preserve"> </w:t>
      </w:r>
      <w:r w:rsidR="000E6969">
        <w:t>The</w:t>
      </w:r>
      <w:r w:rsidR="000E6969">
        <w:rPr>
          <w:spacing w:val="-8"/>
        </w:rPr>
        <w:t xml:space="preserve"> </w:t>
      </w:r>
      <w:r w:rsidR="001A0992">
        <w:t>Academy</w:t>
      </w:r>
      <w:r w:rsidR="000E6969">
        <w:rPr>
          <w:spacing w:val="-9"/>
        </w:rPr>
        <w:t xml:space="preserve"> </w:t>
      </w:r>
      <w:r w:rsidR="000E6969">
        <w:t>will</w:t>
      </w:r>
      <w:r w:rsidR="000E6969">
        <w:rPr>
          <w:spacing w:val="-9"/>
        </w:rPr>
        <w:t xml:space="preserve"> </w:t>
      </w:r>
      <w:r w:rsidR="000E6969">
        <w:t>work hard to maintain the right balance between the</w:t>
      </w:r>
      <w:r w:rsidR="000E6969">
        <w:rPr>
          <w:spacing w:val="-11"/>
        </w:rPr>
        <w:t xml:space="preserve"> </w:t>
      </w:r>
      <w:r w:rsidR="000E6969">
        <w:t>two.</w:t>
      </w:r>
    </w:p>
    <w:p w14:paraId="682C6DA9" w14:textId="77777777" w:rsidR="00E9202C" w:rsidRDefault="000E6969">
      <w:pPr>
        <w:pStyle w:val="BodyText"/>
        <w:spacing w:before="158" w:line="256" w:lineRule="auto"/>
        <w:ind w:left="880" w:right="1270"/>
        <w:jc w:val="both"/>
      </w:pPr>
      <w:proofErr w:type="gramStart"/>
      <w:r>
        <w:t>In order to</w:t>
      </w:r>
      <w:proofErr w:type="gramEnd"/>
      <w:r>
        <w:t xml:space="preserve"> ensure that balance, we have instituted a new point system to help you and your student easily understand the cumulative consequences of infractions under the Student Code of Conduct.</w:t>
      </w:r>
    </w:p>
    <w:p w14:paraId="0B77DF0A" w14:textId="77777777" w:rsidR="00E9202C" w:rsidRDefault="000E6969">
      <w:pPr>
        <w:pStyle w:val="BodyText"/>
        <w:spacing w:before="165" w:line="261" w:lineRule="auto"/>
        <w:ind w:left="3482" w:right="4431"/>
        <w:jc w:val="center"/>
      </w:pPr>
      <w:r>
        <w:t>Infractions are grouped into four levels: Level 1: Minor (1 point)</w:t>
      </w:r>
    </w:p>
    <w:p w14:paraId="10B432AA" w14:textId="77777777" w:rsidR="00E9202C" w:rsidRDefault="000E6969">
      <w:pPr>
        <w:pStyle w:val="BodyText"/>
        <w:spacing w:line="257" w:lineRule="exact"/>
        <w:ind w:left="415" w:right="1272"/>
        <w:jc w:val="center"/>
      </w:pPr>
      <w:r>
        <w:t>Level 2: Moderate (2 points)</w:t>
      </w:r>
    </w:p>
    <w:p w14:paraId="6C0867CA" w14:textId="77777777" w:rsidR="00E9202C" w:rsidRDefault="000E6969">
      <w:pPr>
        <w:pStyle w:val="BodyText"/>
        <w:spacing w:before="13"/>
        <w:ind w:left="417" w:right="1272"/>
        <w:jc w:val="center"/>
      </w:pPr>
      <w:r>
        <w:t>Level 3: Major (3 points)</w:t>
      </w:r>
    </w:p>
    <w:p w14:paraId="1982ADE4" w14:textId="77777777" w:rsidR="00E9202C" w:rsidRDefault="000E6969">
      <w:pPr>
        <w:pStyle w:val="BodyText"/>
        <w:spacing w:before="12"/>
        <w:ind w:left="416" w:right="1272"/>
        <w:jc w:val="center"/>
      </w:pPr>
      <w:r>
        <w:t xml:space="preserve">Level 4: Severe (Referral to </w:t>
      </w:r>
      <w:r w:rsidR="001A0992">
        <w:t xml:space="preserve">a Disciplinary </w:t>
      </w:r>
      <w:r>
        <w:t>Hearing)</w:t>
      </w:r>
    </w:p>
    <w:p w14:paraId="4555C0E5" w14:textId="77777777" w:rsidR="00E9202C" w:rsidRDefault="00E9202C">
      <w:pPr>
        <w:jc w:val="center"/>
        <w:sectPr w:rsidR="00E9202C">
          <w:footerReference w:type="default" r:id="rId11"/>
          <w:pgSz w:w="12240" w:h="15840"/>
          <w:pgMar w:top="1300" w:right="220" w:bottom="1000" w:left="560" w:header="0" w:footer="813" w:gutter="0"/>
          <w:cols w:space="720"/>
        </w:sectPr>
      </w:pPr>
    </w:p>
    <w:p w14:paraId="05D5EC75" w14:textId="77777777" w:rsidR="00E9202C" w:rsidRDefault="000E6969">
      <w:pPr>
        <w:pStyle w:val="BodyText"/>
        <w:spacing w:before="27" w:line="259" w:lineRule="auto"/>
        <w:ind w:left="880" w:right="1267"/>
        <w:jc w:val="both"/>
      </w:pPr>
      <w:r>
        <w:lastRenderedPageBreak/>
        <w:t xml:space="preserve">You will learn about the infractions that fall into each of these categories. This document is </w:t>
      </w:r>
      <w:r w:rsidR="00517A1C">
        <w:t xml:space="preserve">designed </w:t>
      </w:r>
      <w:r>
        <w:t xml:space="preserve">to ensure consistency </w:t>
      </w:r>
      <w:r w:rsidR="00517A1C">
        <w:t xml:space="preserve">of application </w:t>
      </w:r>
      <w:r>
        <w:t xml:space="preserve">among administrators with administering discipline for infractions. If a student reaches 16 or more points, in any combination, during one school year, that student may be referred to the </w:t>
      </w:r>
      <w:r w:rsidR="00517A1C">
        <w:t>Board Liaison who will act as the Hearing Officer</w:t>
      </w:r>
      <w:r>
        <w:t xml:space="preserve"> for possible placement in an alternative program.</w:t>
      </w:r>
    </w:p>
    <w:p w14:paraId="7ADD011E" w14:textId="77777777" w:rsidR="00E9202C" w:rsidRDefault="000E6969">
      <w:pPr>
        <w:pStyle w:val="BodyText"/>
        <w:spacing w:before="158"/>
        <w:ind w:left="890" w:right="1260" w:hanging="10"/>
        <w:jc w:val="both"/>
      </w:pPr>
      <w:r>
        <w:t>We</w:t>
      </w:r>
      <w:r>
        <w:rPr>
          <w:spacing w:val="-11"/>
        </w:rPr>
        <w:t xml:space="preserve"> </w:t>
      </w:r>
      <w:r>
        <w:t>ask</w:t>
      </w:r>
      <w:r>
        <w:rPr>
          <w:spacing w:val="-10"/>
        </w:rPr>
        <w:t xml:space="preserve"> </w:t>
      </w:r>
      <w:r>
        <w:t>families</w:t>
      </w:r>
      <w:r>
        <w:rPr>
          <w:spacing w:val="-11"/>
        </w:rPr>
        <w:t xml:space="preserve"> </w:t>
      </w:r>
      <w:r>
        <w:t>to</w:t>
      </w:r>
      <w:r>
        <w:rPr>
          <w:spacing w:val="-9"/>
        </w:rPr>
        <w:t xml:space="preserve"> </w:t>
      </w:r>
      <w:r>
        <w:t>partner</w:t>
      </w:r>
      <w:r>
        <w:rPr>
          <w:spacing w:val="-12"/>
        </w:rPr>
        <w:t xml:space="preserve"> </w:t>
      </w:r>
      <w:r>
        <w:t>with</w:t>
      </w:r>
      <w:r>
        <w:rPr>
          <w:spacing w:val="-12"/>
        </w:rPr>
        <w:t xml:space="preserve"> </w:t>
      </w:r>
      <w:r>
        <w:t>the</w:t>
      </w:r>
      <w:r>
        <w:rPr>
          <w:spacing w:val="-10"/>
        </w:rPr>
        <w:t xml:space="preserve"> </w:t>
      </w:r>
      <w:r>
        <w:t>school</w:t>
      </w:r>
      <w:r>
        <w:rPr>
          <w:spacing w:val="-11"/>
        </w:rPr>
        <w:t xml:space="preserve"> </w:t>
      </w:r>
      <w:r>
        <w:t>and</w:t>
      </w:r>
      <w:r>
        <w:rPr>
          <w:spacing w:val="-12"/>
        </w:rPr>
        <w:t xml:space="preserve"> </w:t>
      </w:r>
      <w:r w:rsidR="00864F96">
        <w:t>Academy</w:t>
      </w:r>
      <w:r>
        <w:rPr>
          <w:spacing w:val="-12"/>
        </w:rPr>
        <w:t xml:space="preserve"> </w:t>
      </w:r>
      <w:r>
        <w:t>staff</w:t>
      </w:r>
      <w:r>
        <w:rPr>
          <w:spacing w:val="-10"/>
        </w:rPr>
        <w:t xml:space="preserve"> </w:t>
      </w:r>
      <w:r>
        <w:t>to</w:t>
      </w:r>
      <w:r>
        <w:rPr>
          <w:spacing w:val="-10"/>
        </w:rPr>
        <w:t xml:space="preserve"> </w:t>
      </w:r>
      <w:r>
        <w:t>create</w:t>
      </w:r>
      <w:r>
        <w:rPr>
          <w:spacing w:val="-10"/>
        </w:rPr>
        <w:t xml:space="preserve"> </w:t>
      </w:r>
      <w:r>
        <w:t>a</w:t>
      </w:r>
      <w:r>
        <w:rPr>
          <w:spacing w:val="-11"/>
        </w:rPr>
        <w:t xml:space="preserve"> </w:t>
      </w:r>
      <w:r>
        <w:t>positive</w:t>
      </w:r>
      <w:r>
        <w:rPr>
          <w:spacing w:val="-11"/>
        </w:rPr>
        <w:t xml:space="preserve"> </w:t>
      </w:r>
      <w:r>
        <w:t>school</w:t>
      </w:r>
      <w:r>
        <w:rPr>
          <w:spacing w:val="-11"/>
        </w:rPr>
        <w:t xml:space="preserve"> </w:t>
      </w:r>
      <w:r>
        <w:t>culture.</w:t>
      </w:r>
      <w:r>
        <w:rPr>
          <w:spacing w:val="29"/>
        </w:rPr>
        <w:t xml:space="preserve"> </w:t>
      </w:r>
      <w:r>
        <w:t xml:space="preserve">Therefore, after you review the Code with your </w:t>
      </w:r>
      <w:r w:rsidR="00864F96">
        <w:t>child</w:t>
      </w:r>
      <w:r>
        <w:t xml:space="preserve"> and engage them around any concerns they may have, please sign the “Parent and Student Statement of Receipt” and have your child return it to school. If you have questions you want answered before signing, please take this time to engage with your </w:t>
      </w:r>
      <w:r w:rsidR="00864F96">
        <w:t>child</w:t>
      </w:r>
      <w:r>
        <w:t>’s teachers and school staff. This is a great way to begin to build the important line of communication between you an</w:t>
      </w:r>
      <w:r w:rsidR="00864F96">
        <w:t>d/or</w:t>
      </w:r>
      <w:r>
        <w:t xml:space="preserve"> </w:t>
      </w:r>
      <w:r w:rsidR="00864F96">
        <w:t>the administration</w:t>
      </w:r>
      <w:r>
        <w:t xml:space="preserve">. Please keep a copy </w:t>
      </w:r>
      <w:r w:rsidR="00EA2D85">
        <w:t xml:space="preserve">of the document </w:t>
      </w:r>
      <w:r>
        <w:t xml:space="preserve">for your records once signed. </w:t>
      </w:r>
      <w:r w:rsidR="00EA2D85">
        <w:t>administrator</w:t>
      </w:r>
      <w:r>
        <w:t>s, teachers, and staff will also sign their own statement of</w:t>
      </w:r>
      <w:r>
        <w:rPr>
          <w:spacing w:val="-12"/>
        </w:rPr>
        <w:t xml:space="preserve"> </w:t>
      </w:r>
      <w:r>
        <w:t>receipt.</w:t>
      </w:r>
    </w:p>
    <w:p w14:paraId="0B80DA15" w14:textId="77777777" w:rsidR="00E9202C" w:rsidRDefault="00E9202C">
      <w:pPr>
        <w:pStyle w:val="BodyText"/>
      </w:pPr>
    </w:p>
    <w:p w14:paraId="693B069B" w14:textId="6102B390" w:rsidR="00E9202C" w:rsidRDefault="000E6969">
      <w:pPr>
        <w:pStyle w:val="BodyText"/>
        <w:spacing w:before="184" w:line="256" w:lineRule="auto"/>
        <w:ind w:left="880" w:right="1267"/>
        <w:jc w:val="both"/>
      </w:pPr>
      <w:r>
        <w:t xml:space="preserve">Thank you for entrusting your child to us and thank you for your continued support of </w:t>
      </w:r>
      <w:r w:rsidR="00624F1B">
        <w:t>Sigma Academy for Leadership &amp; Early Middle College</w:t>
      </w:r>
      <w:r>
        <w:t>.</w:t>
      </w:r>
    </w:p>
    <w:p w14:paraId="1879643E" w14:textId="77777777" w:rsidR="00A90396" w:rsidRDefault="00A90396" w:rsidP="00DE0166">
      <w:pPr>
        <w:pStyle w:val="BodyText"/>
        <w:spacing w:line="252" w:lineRule="auto"/>
        <w:ind w:left="878"/>
      </w:pPr>
    </w:p>
    <w:p w14:paraId="040762A3" w14:textId="789C0D04" w:rsidR="00167581" w:rsidRDefault="00DE0166" w:rsidP="00167581">
      <w:pPr>
        <w:pStyle w:val="BodyText"/>
        <w:spacing w:line="252" w:lineRule="auto"/>
        <w:ind w:left="878"/>
      </w:pPr>
      <w:r>
        <w:t>M</w:t>
      </w:r>
      <w:r w:rsidR="00A90396">
        <w:t>r</w:t>
      </w:r>
      <w:r>
        <w:t xml:space="preserve">. </w:t>
      </w:r>
      <w:r w:rsidR="004A075B">
        <w:t>Loren Glover</w:t>
      </w:r>
    </w:p>
    <w:p w14:paraId="2A5FBEF7" w14:textId="77777777" w:rsidR="00E9202C" w:rsidRDefault="00A90396" w:rsidP="00167581">
      <w:pPr>
        <w:pStyle w:val="BodyText"/>
        <w:spacing w:line="252" w:lineRule="auto"/>
        <w:ind w:left="878"/>
      </w:pPr>
      <w:r>
        <w:t xml:space="preserve">Board </w:t>
      </w:r>
      <w:r w:rsidR="00DE0166">
        <w:t>Pr</w:t>
      </w:r>
      <w:r>
        <w:t>esident</w:t>
      </w:r>
    </w:p>
    <w:p w14:paraId="362DC29A" w14:textId="4A397ED0" w:rsidR="00E9202C" w:rsidRDefault="00624F1B">
      <w:pPr>
        <w:pStyle w:val="BodyText"/>
        <w:spacing w:line="266" w:lineRule="exact"/>
        <w:ind w:left="880"/>
      </w:pPr>
      <w:r>
        <w:t>Sigma Academy for Leadership &amp; Early Middle College</w:t>
      </w:r>
    </w:p>
    <w:p w14:paraId="148F629E" w14:textId="77777777" w:rsidR="00A90396" w:rsidRDefault="00A90396">
      <w:pPr>
        <w:pStyle w:val="BodyText"/>
        <w:spacing w:line="266" w:lineRule="exact"/>
        <w:ind w:left="880"/>
      </w:pPr>
    </w:p>
    <w:p w14:paraId="5BC7049D" w14:textId="55D7586D" w:rsidR="00A90396" w:rsidRDefault="009A5C54">
      <w:pPr>
        <w:pStyle w:val="BodyText"/>
        <w:spacing w:line="266" w:lineRule="exact"/>
        <w:ind w:left="880"/>
      </w:pPr>
      <w:r>
        <w:t>Dr. Reginald Kirkland</w:t>
      </w:r>
    </w:p>
    <w:p w14:paraId="41684243" w14:textId="4AA538E9" w:rsidR="009A5C54" w:rsidRDefault="009A5C54">
      <w:pPr>
        <w:pStyle w:val="BodyText"/>
        <w:spacing w:line="266" w:lineRule="exact"/>
        <w:ind w:left="880"/>
      </w:pPr>
      <w:r>
        <w:t>Superintendent/C.E.O.</w:t>
      </w:r>
    </w:p>
    <w:p w14:paraId="3F85101F" w14:textId="7D991E0D" w:rsidR="009A5C54" w:rsidRDefault="009A5C54">
      <w:pPr>
        <w:pStyle w:val="BodyText"/>
        <w:spacing w:line="266" w:lineRule="exact"/>
        <w:ind w:left="880"/>
      </w:pPr>
      <w:r>
        <w:t>Sigma Academy for Leadership &amp; Early Middle College</w:t>
      </w:r>
    </w:p>
    <w:p w14:paraId="28591133" w14:textId="77777777" w:rsidR="009A5C54" w:rsidRDefault="009A5C54">
      <w:pPr>
        <w:pStyle w:val="BodyText"/>
        <w:spacing w:line="266" w:lineRule="exact"/>
        <w:ind w:left="880"/>
      </w:pPr>
    </w:p>
    <w:p w14:paraId="46677D6A" w14:textId="77777777" w:rsidR="00167581" w:rsidRDefault="00167581">
      <w:pPr>
        <w:pStyle w:val="BodyText"/>
        <w:spacing w:line="266" w:lineRule="exact"/>
        <w:ind w:left="880"/>
      </w:pPr>
    </w:p>
    <w:p w14:paraId="284D6C68" w14:textId="77777777" w:rsidR="00E9202C" w:rsidRDefault="00E9202C">
      <w:pPr>
        <w:pStyle w:val="BodyText"/>
        <w:spacing w:before="10"/>
        <w:rPr>
          <w:sz w:val="25"/>
        </w:rPr>
      </w:pPr>
    </w:p>
    <w:p w14:paraId="3D448927" w14:textId="77777777" w:rsidR="00E9202C" w:rsidRPr="00A90396" w:rsidRDefault="000E6969" w:rsidP="00A90396">
      <w:pPr>
        <w:pStyle w:val="BodyText"/>
        <w:ind w:left="880"/>
        <w:jc w:val="both"/>
      </w:pPr>
      <w:r>
        <w:t>Board of Education</w:t>
      </w:r>
    </w:p>
    <w:p w14:paraId="094E7FED" w14:textId="5E732ABB" w:rsidR="00E9202C" w:rsidRDefault="00DE0166">
      <w:pPr>
        <w:pStyle w:val="BodyText"/>
        <w:ind w:left="880"/>
      </w:pPr>
      <w:r>
        <w:t xml:space="preserve">Mr. </w:t>
      </w:r>
      <w:r w:rsidR="009A5C54">
        <w:t>Loren Glover</w:t>
      </w:r>
      <w:r w:rsidR="000E6969">
        <w:t>,</w:t>
      </w:r>
      <w:r w:rsidR="000E6969">
        <w:rPr>
          <w:spacing w:val="-5"/>
        </w:rPr>
        <w:t xml:space="preserve"> </w:t>
      </w:r>
      <w:r w:rsidR="000E6969">
        <w:t>President</w:t>
      </w:r>
    </w:p>
    <w:p w14:paraId="238E6A03" w14:textId="75E5B558" w:rsidR="00DE0166" w:rsidRDefault="00470E09">
      <w:pPr>
        <w:pStyle w:val="BodyText"/>
        <w:spacing w:before="13" w:line="252" w:lineRule="auto"/>
        <w:ind w:left="880" w:right="6490"/>
      </w:pPr>
      <w:r>
        <w:t>Dr. Trudy Hale</w:t>
      </w:r>
      <w:r w:rsidR="000E6969">
        <w:t xml:space="preserve">, Vice President </w:t>
      </w:r>
    </w:p>
    <w:p w14:paraId="2985B06F" w14:textId="2599D888" w:rsidR="00E9202C" w:rsidRDefault="00470E09">
      <w:pPr>
        <w:pStyle w:val="BodyText"/>
        <w:spacing w:before="13" w:line="252" w:lineRule="auto"/>
        <w:ind w:left="880" w:right="6490"/>
      </w:pPr>
      <w:r>
        <w:t>Dr. Ime Ekpenyong</w:t>
      </w:r>
      <w:r w:rsidR="000E6969">
        <w:t>,</w:t>
      </w:r>
      <w:r w:rsidR="000E6969">
        <w:rPr>
          <w:spacing w:val="-5"/>
        </w:rPr>
        <w:t xml:space="preserve"> </w:t>
      </w:r>
      <w:r w:rsidR="000E6969">
        <w:t>Treasurer</w:t>
      </w:r>
    </w:p>
    <w:p w14:paraId="08CE66C6" w14:textId="1A14B173" w:rsidR="00E9202C" w:rsidRDefault="00470E09">
      <w:pPr>
        <w:pStyle w:val="BodyText"/>
        <w:spacing w:line="264" w:lineRule="exact"/>
        <w:ind w:left="880"/>
      </w:pPr>
      <w:r>
        <w:t>Mrs. Tia Coles</w:t>
      </w:r>
      <w:r w:rsidR="000E6969">
        <w:t>,</w:t>
      </w:r>
      <w:r w:rsidR="000E6969">
        <w:rPr>
          <w:spacing w:val="-12"/>
        </w:rPr>
        <w:t xml:space="preserve"> </w:t>
      </w:r>
      <w:r w:rsidR="000E6969">
        <w:t>Secretary</w:t>
      </w:r>
    </w:p>
    <w:p w14:paraId="7149623D" w14:textId="7D9BE24C" w:rsidR="00E9202C" w:rsidRDefault="00DE0166" w:rsidP="00DE0166">
      <w:pPr>
        <w:pStyle w:val="BodyText"/>
        <w:spacing w:before="12" w:line="252" w:lineRule="auto"/>
        <w:ind w:left="880" w:right="7273"/>
      </w:pPr>
      <w:r>
        <w:t>M</w:t>
      </w:r>
      <w:r w:rsidR="009A5C54">
        <w:t>r</w:t>
      </w:r>
      <w:r>
        <w:t xml:space="preserve">. </w:t>
      </w:r>
      <w:r w:rsidR="009A5C54">
        <w:t>John Carter</w:t>
      </w:r>
      <w:r>
        <w:t>,</w:t>
      </w:r>
      <w:r w:rsidR="000E6969">
        <w:t xml:space="preserve"> </w:t>
      </w:r>
      <w:r w:rsidR="009A5C54">
        <w:t>Parliamentarian</w:t>
      </w:r>
      <w:r w:rsidR="000E6969">
        <w:t xml:space="preserve"> </w:t>
      </w:r>
    </w:p>
    <w:p w14:paraId="274AB3B9" w14:textId="77777777" w:rsidR="00E9202C" w:rsidRDefault="00E9202C">
      <w:pPr>
        <w:spacing w:line="266" w:lineRule="exact"/>
        <w:sectPr w:rsidR="00E9202C">
          <w:pgSz w:w="12240" w:h="15840"/>
          <w:pgMar w:top="1280" w:right="220" w:bottom="1000" w:left="560" w:header="0" w:footer="813" w:gutter="0"/>
          <w:cols w:space="720"/>
        </w:sectPr>
      </w:pPr>
    </w:p>
    <w:p w14:paraId="77DD99E5" w14:textId="77777777" w:rsidR="00E9202C" w:rsidRDefault="000E6969">
      <w:pPr>
        <w:pStyle w:val="Heading1"/>
        <w:ind w:right="1069"/>
      </w:pPr>
      <w:r>
        <w:lastRenderedPageBreak/>
        <w:t>Introduction</w:t>
      </w:r>
    </w:p>
    <w:p w14:paraId="0B65D04B" w14:textId="77777777" w:rsidR="00E9202C" w:rsidRDefault="00E9202C">
      <w:pPr>
        <w:pStyle w:val="BodyText"/>
        <w:spacing w:before="4"/>
        <w:rPr>
          <w:b/>
          <w:sz w:val="39"/>
        </w:rPr>
      </w:pPr>
    </w:p>
    <w:p w14:paraId="5BF48883" w14:textId="77777777" w:rsidR="00E9202C" w:rsidRDefault="000E6969">
      <w:pPr>
        <w:pStyle w:val="BodyText"/>
        <w:spacing w:line="247" w:lineRule="auto"/>
        <w:ind w:left="880" w:right="1269" w:hanging="8"/>
        <w:jc w:val="both"/>
      </w:pPr>
      <w:r>
        <w:t xml:space="preserve">Under Michigan law, every school </w:t>
      </w:r>
      <w:r w:rsidR="00FF727E">
        <w:t>Academy</w:t>
      </w:r>
      <w:r>
        <w:t xml:space="preserve"> is required to adopt a Student Code of Conduct (“Code”), to ensure that every student in every school will be provided with a safe and secure environment in which to pursue the excellent educational opportunities available.</w:t>
      </w:r>
    </w:p>
    <w:p w14:paraId="4F25FD6E" w14:textId="77777777" w:rsidR="00E9202C" w:rsidRDefault="00E9202C">
      <w:pPr>
        <w:pStyle w:val="BodyText"/>
        <w:spacing w:before="3"/>
        <w:rPr>
          <w:sz w:val="24"/>
        </w:rPr>
      </w:pPr>
    </w:p>
    <w:p w14:paraId="7F7837C1" w14:textId="77777777" w:rsidR="00E9202C" w:rsidRDefault="000E6969">
      <w:pPr>
        <w:pStyle w:val="BodyText"/>
        <w:spacing w:line="247" w:lineRule="auto"/>
        <w:ind w:left="880" w:right="1266"/>
        <w:jc w:val="both"/>
      </w:pPr>
      <w:r>
        <w:t xml:space="preserve">This Code governs student behavior at all </w:t>
      </w:r>
      <w:r w:rsidR="0001349D">
        <w:t xml:space="preserve">the </w:t>
      </w:r>
      <w:r>
        <w:t>school</w:t>
      </w:r>
      <w:r w:rsidR="0001349D">
        <w:t xml:space="preserve"> and its </w:t>
      </w:r>
      <w:r>
        <w:t xml:space="preserve">programs. School administrators and staff are responsible for addressing student behavior and administering the Code. </w:t>
      </w:r>
    </w:p>
    <w:p w14:paraId="41FFDC4D" w14:textId="77777777" w:rsidR="00E9202C" w:rsidRDefault="00E9202C">
      <w:pPr>
        <w:pStyle w:val="BodyText"/>
        <w:spacing w:before="4"/>
        <w:rPr>
          <w:sz w:val="24"/>
        </w:rPr>
      </w:pPr>
    </w:p>
    <w:p w14:paraId="0FB3531D" w14:textId="77777777" w:rsidR="00E9202C" w:rsidRDefault="000E6969">
      <w:pPr>
        <w:pStyle w:val="BodyText"/>
        <w:spacing w:line="247" w:lineRule="auto"/>
        <w:ind w:left="880" w:right="1265"/>
        <w:jc w:val="both"/>
      </w:pPr>
      <w:r>
        <w:t>The jurisdiction of the Code covers infractions that occur on school grounds, on school buses or in other school vehicles, during school-sponsored field trips, when connected with school- related events and activities and when students are in route to or from school. Specific consideration will be given, when the incident involves the student’s proximity to the school, the length of time elapsed since the student was</w:t>
      </w:r>
      <w:r>
        <w:rPr>
          <w:spacing w:val="-7"/>
        </w:rPr>
        <w:t xml:space="preserve"> </w:t>
      </w:r>
      <w:r>
        <w:t>on</w:t>
      </w:r>
      <w:r>
        <w:rPr>
          <w:spacing w:val="-9"/>
        </w:rPr>
        <w:t xml:space="preserve"> </w:t>
      </w:r>
      <w:r>
        <w:t>school</w:t>
      </w:r>
      <w:r>
        <w:rPr>
          <w:spacing w:val="-8"/>
        </w:rPr>
        <w:t xml:space="preserve"> </w:t>
      </w:r>
      <w:r>
        <w:t>premises,</w:t>
      </w:r>
      <w:r>
        <w:rPr>
          <w:spacing w:val="-8"/>
        </w:rPr>
        <w:t xml:space="preserve"> </w:t>
      </w:r>
      <w:r>
        <w:t>whether</w:t>
      </w:r>
      <w:r>
        <w:rPr>
          <w:spacing w:val="-8"/>
        </w:rPr>
        <w:t xml:space="preserve"> </w:t>
      </w:r>
      <w:r>
        <w:t>there</w:t>
      </w:r>
      <w:r>
        <w:rPr>
          <w:spacing w:val="-6"/>
        </w:rPr>
        <w:t xml:space="preserve"> </w:t>
      </w:r>
      <w:r>
        <w:t>is</w:t>
      </w:r>
      <w:r>
        <w:rPr>
          <w:spacing w:val="-8"/>
        </w:rPr>
        <w:t xml:space="preserve"> </w:t>
      </w:r>
      <w:r>
        <w:t>a</w:t>
      </w:r>
      <w:r>
        <w:rPr>
          <w:spacing w:val="-9"/>
        </w:rPr>
        <w:t xml:space="preserve"> </w:t>
      </w:r>
      <w:r>
        <w:t>connection</w:t>
      </w:r>
      <w:r>
        <w:rPr>
          <w:spacing w:val="-6"/>
        </w:rPr>
        <w:t xml:space="preserve"> </w:t>
      </w:r>
      <w:r>
        <w:t>to</w:t>
      </w:r>
      <w:r>
        <w:rPr>
          <w:spacing w:val="-6"/>
        </w:rPr>
        <w:t xml:space="preserve"> </w:t>
      </w:r>
      <w:r>
        <w:t>an</w:t>
      </w:r>
      <w:r>
        <w:rPr>
          <w:spacing w:val="-10"/>
        </w:rPr>
        <w:t xml:space="preserve"> </w:t>
      </w:r>
      <w:r>
        <w:t>on</w:t>
      </w:r>
      <w:r>
        <w:rPr>
          <w:spacing w:val="-6"/>
        </w:rPr>
        <w:t xml:space="preserve"> </w:t>
      </w:r>
      <w:r>
        <w:t>premise</w:t>
      </w:r>
      <w:r>
        <w:rPr>
          <w:spacing w:val="-5"/>
        </w:rPr>
        <w:t xml:space="preserve"> </w:t>
      </w:r>
      <w:r>
        <w:t>altercation</w:t>
      </w:r>
      <w:r>
        <w:rPr>
          <w:spacing w:val="-9"/>
        </w:rPr>
        <w:t xml:space="preserve"> </w:t>
      </w:r>
      <w:r>
        <w:t>or</w:t>
      </w:r>
      <w:r>
        <w:rPr>
          <w:spacing w:val="-8"/>
        </w:rPr>
        <w:t xml:space="preserve"> </w:t>
      </w:r>
      <w:r>
        <w:t>confrontation</w:t>
      </w:r>
      <w:r>
        <w:rPr>
          <w:spacing w:val="-8"/>
        </w:rPr>
        <w:t xml:space="preserve"> </w:t>
      </w:r>
      <w:r>
        <w:t>and whether there is a disruption to the school environment or orderly operation of the</w:t>
      </w:r>
      <w:r>
        <w:rPr>
          <w:spacing w:val="-17"/>
        </w:rPr>
        <w:t xml:space="preserve"> </w:t>
      </w:r>
      <w:r>
        <w:t>school.</w:t>
      </w:r>
    </w:p>
    <w:p w14:paraId="6D882A8B" w14:textId="77777777" w:rsidR="00E9202C" w:rsidRDefault="00E9202C">
      <w:pPr>
        <w:pStyle w:val="BodyText"/>
        <w:spacing w:before="6"/>
        <w:rPr>
          <w:sz w:val="24"/>
        </w:rPr>
      </w:pPr>
    </w:p>
    <w:p w14:paraId="1BD4FA61" w14:textId="77777777" w:rsidR="00E9202C" w:rsidRDefault="000E6969">
      <w:pPr>
        <w:pStyle w:val="BodyText"/>
        <w:spacing w:line="247" w:lineRule="auto"/>
        <w:ind w:left="880" w:right="1265"/>
        <w:jc w:val="both"/>
      </w:pPr>
      <w:r>
        <w:t>All staff are required to function in accordance with the Code. Thus, whenever an employee discovers a student</w:t>
      </w:r>
      <w:r>
        <w:rPr>
          <w:spacing w:val="-11"/>
        </w:rPr>
        <w:t xml:space="preserve"> </w:t>
      </w:r>
      <w:r>
        <w:t>engaging</w:t>
      </w:r>
      <w:r>
        <w:rPr>
          <w:spacing w:val="-9"/>
        </w:rPr>
        <w:t xml:space="preserve"> </w:t>
      </w:r>
      <w:r>
        <w:t>in</w:t>
      </w:r>
      <w:r>
        <w:rPr>
          <w:spacing w:val="-9"/>
        </w:rPr>
        <w:t xml:space="preserve"> </w:t>
      </w:r>
      <w:r>
        <w:t>unacceptable</w:t>
      </w:r>
      <w:r>
        <w:rPr>
          <w:spacing w:val="-7"/>
        </w:rPr>
        <w:t xml:space="preserve"> </w:t>
      </w:r>
      <w:r>
        <w:t>conduct,</w:t>
      </w:r>
      <w:r>
        <w:rPr>
          <w:spacing w:val="-10"/>
        </w:rPr>
        <w:t xml:space="preserve"> </w:t>
      </w:r>
      <w:r>
        <w:t>the</w:t>
      </w:r>
      <w:r>
        <w:rPr>
          <w:spacing w:val="-11"/>
        </w:rPr>
        <w:t xml:space="preserve"> </w:t>
      </w:r>
      <w:r>
        <w:t>employee</w:t>
      </w:r>
      <w:r>
        <w:rPr>
          <w:spacing w:val="-9"/>
        </w:rPr>
        <w:t xml:space="preserve"> </w:t>
      </w:r>
      <w:r>
        <w:t>is</w:t>
      </w:r>
      <w:r>
        <w:rPr>
          <w:spacing w:val="-8"/>
        </w:rPr>
        <w:t xml:space="preserve"> </w:t>
      </w:r>
      <w:r>
        <w:t>required</w:t>
      </w:r>
      <w:r>
        <w:rPr>
          <w:spacing w:val="-11"/>
        </w:rPr>
        <w:t xml:space="preserve"> </w:t>
      </w:r>
      <w:r>
        <w:t>to</w:t>
      </w:r>
      <w:r>
        <w:rPr>
          <w:spacing w:val="-11"/>
        </w:rPr>
        <w:t xml:space="preserve"> </w:t>
      </w:r>
      <w:r>
        <w:t>take</w:t>
      </w:r>
      <w:r>
        <w:rPr>
          <w:spacing w:val="-9"/>
        </w:rPr>
        <w:t xml:space="preserve"> </w:t>
      </w:r>
      <w:r>
        <w:t>prompt</w:t>
      </w:r>
      <w:r>
        <w:rPr>
          <w:spacing w:val="-8"/>
        </w:rPr>
        <w:t xml:space="preserve"> </w:t>
      </w:r>
      <w:r>
        <w:t>action</w:t>
      </w:r>
      <w:r>
        <w:rPr>
          <w:spacing w:val="-11"/>
        </w:rPr>
        <w:t xml:space="preserve"> </w:t>
      </w:r>
      <w:r>
        <w:t>in</w:t>
      </w:r>
      <w:r>
        <w:rPr>
          <w:spacing w:val="-9"/>
        </w:rPr>
        <w:t xml:space="preserve"> </w:t>
      </w:r>
      <w:r>
        <w:t xml:space="preserve">accordance with </w:t>
      </w:r>
      <w:r w:rsidR="00FF727E">
        <w:t>Academy</w:t>
      </w:r>
      <w:r>
        <w:t xml:space="preserve"> policies. Prompt action may include directly addressing and correcting the student, intervening to stop the behavior, seeking the assistance of other staff persons and/or reporting the incident to an administrator.</w:t>
      </w:r>
    </w:p>
    <w:p w14:paraId="549613A9" w14:textId="77777777" w:rsidR="00E9202C" w:rsidRDefault="00E9202C">
      <w:pPr>
        <w:pStyle w:val="BodyText"/>
        <w:spacing w:before="4"/>
        <w:rPr>
          <w:sz w:val="24"/>
        </w:rPr>
      </w:pPr>
    </w:p>
    <w:p w14:paraId="1C7D0B9F" w14:textId="77777777" w:rsidR="00E9202C" w:rsidRDefault="000E6969">
      <w:pPr>
        <w:pStyle w:val="BodyText"/>
        <w:spacing w:line="247" w:lineRule="auto"/>
        <w:ind w:left="890" w:right="1263" w:hanging="10"/>
        <w:jc w:val="both"/>
      </w:pPr>
      <w:r>
        <w:t>It</w:t>
      </w:r>
      <w:r>
        <w:rPr>
          <w:spacing w:val="-3"/>
        </w:rPr>
        <w:t xml:space="preserve"> </w:t>
      </w:r>
      <w:r>
        <w:t>is</w:t>
      </w:r>
      <w:r>
        <w:rPr>
          <w:spacing w:val="-2"/>
        </w:rPr>
        <w:t xml:space="preserve"> </w:t>
      </w:r>
      <w:r>
        <w:t>the</w:t>
      </w:r>
      <w:r>
        <w:rPr>
          <w:spacing w:val="-3"/>
        </w:rPr>
        <w:t xml:space="preserve"> </w:t>
      </w:r>
      <w:r>
        <w:t>responsibility</w:t>
      </w:r>
      <w:r>
        <w:rPr>
          <w:spacing w:val="-4"/>
        </w:rPr>
        <w:t xml:space="preserve"> </w:t>
      </w:r>
      <w:r>
        <w:t>of</w:t>
      </w:r>
      <w:r>
        <w:rPr>
          <w:spacing w:val="-3"/>
        </w:rPr>
        <w:t xml:space="preserve"> </w:t>
      </w:r>
      <w:r>
        <w:t>both</w:t>
      </w:r>
      <w:r>
        <w:rPr>
          <w:spacing w:val="-3"/>
        </w:rPr>
        <w:t xml:space="preserve"> </w:t>
      </w:r>
      <w:r>
        <w:t>student</w:t>
      </w:r>
      <w:r>
        <w:rPr>
          <w:spacing w:val="-3"/>
        </w:rPr>
        <w:t xml:space="preserve"> </w:t>
      </w:r>
      <w:r>
        <w:t>and</w:t>
      </w:r>
      <w:r>
        <w:rPr>
          <w:spacing w:val="-3"/>
        </w:rPr>
        <w:t xml:space="preserve"> </w:t>
      </w:r>
      <w:r>
        <w:t>parent/guardian</w:t>
      </w:r>
      <w:r>
        <w:rPr>
          <w:spacing w:val="-4"/>
        </w:rPr>
        <w:t xml:space="preserve"> </w:t>
      </w:r>
      <w:r>
        <w:t>to</w:t>
      </w:r>
      <w:r>
        <w:rPr>
          <w:spacing w:val="-2"/>
        </w:rPr>
        <w:t xml:space="preserve"> </w:t>
      </w:r>
      <w:r>
        <w:t>know</w:t>
      </w:r>
      <w:r>
        <w:rPr>
          <w:spacing w:val="-2"/>
        </w:rPr>
        <w:t xml:space="preserve"> </w:t>
      </w:r>
      <w:r>
        <w:t>the</w:t>
      </w:r>
      <w:r>
        <w:rPr>
          <w:spacing w:val="-3"/>
        </w:rPr>
        <w:t xml:space="preserve"> </w:t>
      </w:r>
      <w:r>
        <w:t>rules</w:t>
      </w:r>
      <w:r>
        <w:rPr>
          <w:spacing w:val="-1"/>
        </w:rPr>
        <w:t xml:space="preserve"> </w:t>
      </w:r>
      <w:r>
        <w:t>of</w:t>
      </w:r>
      <w:r>
        <w:rPr>
          <w:spacing w:val="-6"/>
        </w:rPr>
        <w:t xml:space="preserve"> </w:t>
      </w:r>
      <w:r>
        <w:t>the</w:t>
      </w:r>
      <w:r>
        <w:rPr>
          <w:spacing w:val="-2"/>
        </w:rPr>
        <w:t xml:space="preserve"> </w:t>
      </w:r>
      <w:r>
        <w:t>Code</w:t>
      </w:r>
      <w:r>
        <w:rPr>
          <w:spacing w:val="-3"/>
        </w:rPr>
        <w:t xml:space="preserve"> </w:t>
      </w:r>
      <w:r>
        <w:t>and</w:t>
      </w:r>
      <w:r>
        <w:rPr>
          <w:spacing w:val="-3"/>
        </w:rPr>
        <w:t xml:space="preserve"> </w:t>
      </w:r>
      <w:r>
        <w:t>to</w:t>
      </w:r>
      <w:r>
        <w:rPr>
          <w:spacing w:val="-1"/>
        </w:rPr>
        <w:t xml:space="preserve"> </w:t>
      </w:r>
      <w:r>
        <w:t>support the fair and impartial administering of the rules. With age and maturity, students will be expected to assume greater responsibility for their</w:t>
      </w:r>
      <w:r>
        <w:rPr>
          <w:spacing w:val="-2"/>
        </w:rPr>
        <w:t xml:space="preserve"> </w:t>
      </w:r>
      <w:r>
        <w:t>actions.</w:t>
      </w:r>
    </w:p>
    <w:p w14:paraId="04338258" w14:textId="77777777" w:rsidR="00E9202C" w:rsidRDefault="00E9202C">
      <w:pPr>
        <w:pStyle w:val="BodyText"/>
        <w:spacing w:before="3"/>
        <w:rPr>
          <w:sz w:val="24"/>
        </w:rPr>
      </w:pPr>
    </w:p>
    <w:p w14:paraId="471C2A8F" w14:textId="77777777" w:rsidR="00E9202C" w:rsidRDefault="000E6969">
      <w:pPr>
        <w:pStyle w:val="BodyText"/>
        <w:spacing w:line="247" w:lineRule="auto"/>
        <w:ind w:left="890" w:right="1265" w:hanging="10"/>
        <w:jc w:val="both"/>
      </w:pPr>
      <w:r>
        <w:t>Professional</w:t>
      </w:r>
      <w:r>
        <w:rPr>
          <w:spacing w:val="-6"/>
        </w:rPr>
        <w:t xml:space="preserve"> </w:t>
      </w:r>
      <w:r>
        <w:t>educators</w:t>
      </w:r>
      <w:r>
        <w:rPr>
          <w:spacing w:val="-5"/>
        </w:rPr>
        <w:t xml:space="preserve"> </w:t>
      </w:r>
      <w:r>
        <w:t>are</w:t>
      </w:r>
      <w:r>
        <w:rPr>
          <w:spacing w:val="-7"/>
        </w:rPr>
        <w:t xml:space="preserve"> </w:t>
      </w:r>
      <w:r>
        <w:t>expected</w:t>
      </w:r>
      <w:r>
        <w:rPr>
          <w:spacing w:val="-5"/>
        </w:rPr>
        <w:t xml:space="preserve"> </w:t>
      </w:r>
      <w:r>
        <w:t>to</w:t>
      </w:r>
      <w:r>
        <w:rPr>
          <w:spacing w:val="-3"/>
        </w:rPr>
        <w:t xml:space="preserve"> </w:t>
      </w:r>
      <w:r>
        <w:t>adhere</w:t>
      </w:r>
      <w:r>
        <w:rPr>
          <w:spacing w:val="-7"/>
        </w:rPr>
        <w:t xml:space="preserve"> </w:t>
      </w:r>
      <w:r>
        <w:t>to</w:t>
      </w:r>
      <w:r>
        <w:rPr>
          <w:spacing w:val="-5"/>
        </w:rPr>
        <w:t xml:space="preserve"> </w:t>
      </w:r>
      <w:r>
        <w:t>the</w:t>
      </w:r>
      <w:r>
        <w:rPr>
          <w:spacing w:val="-7"/>
        </w:rPr>
        <w:t xml:space="preserve"> </w:t>
      </w:r>
      <w:r>
        <w:t>Michigan</w:t>
      </w:r>
      <w:r>
        <w:rPr>
          <w:spacing w:val="-6"/>
        </w:rPr>
        <w:t xml:space="preserve"> </w:t>
      </w:r>
      <w:r>
        <w:t>Professional</w:t>
      </w:r>
      <w:r>
        <w:rPr>
          <w:spacing w:val="-5"/>
        </w:rPr>
        <w:t xml:space="preserve"> </w:t>
      </w:r>
      <w:r>
        <w:t>Educator’s</w:t>
      </w:r>
      <w:r>
        <w:rPr>
          <w:spacing w:val="-8"/>
        </w:rPr>
        <w:t xml:space="preserve"> </w:t>
      </w:r>
      <w:r>
        <w:t>Ethics</w:t>
      </w:r>
      <w:r>
        <w:rPr>
          <w:spacing w:val="-5"/>
        </w:rPr>
        <w:t xml:space="preserve"> </w:t>
      </w:r>
      <w:r>
        <w:t>in</w:t>
      </w:r>
      <w:r>
        <w:rPr>
          <w:spacing w:val="-6"/>
        </w:rPr>
        <w:t xml:space="preserve"> </w:t>
      </w:r>
      <w:r>
        <w:t>their</w:t>
      </w:r>
      <w:r>
        <w:rPr>
          <w:spacing w:val="-8"/>
        </w:rPr>
        <w:t xml:space="preserve"> </w:t>
      </w:r>
      <w:r>
        <w:t>job performance and in the administration of the</w:t>
      </w:r>
      <w:r>
        <w:rPr>
          <w:spacing w:val="-7"/>
        </w:rPr>
        <w:t xml:space="preserve"> </w:t>
      </w:r>
      <w:r>
        <w:t>Code.</w:t>
      </w:r>
    </w:p>
    <w:p w14:paraId="1E997975" w14:textId="77777777" w:rsidR="00E9202C" w:rsidRDefault="00E9202C">
      <w:pPr>
        <w:spacing w:line="247" w:lineRule="auto"/>
        <w:jc w:val="both"/>
        <w:sectPr w:rsidR="00E9202C">
          <w:pgSz w:w="12240" w:h="15840"/>
          <w:pgMar w:top="1300" w:right="220" w:bottom="1000" w:left="560" w:header="0" w:footer="813" w:gutter="0"/>
          <w:cols w:space="720"/>
        </w:sectPr>
      </w:pPr>
    </w:p>
    <w:p w14:paraId="00D53840" w14:textId="77777777" w:rsidR="00E9202C" w:rsidRDefault="000E6969">
      <w:pPr>
        <w:pStyle w:val="Heading1"/>
        <w:ind w:left="2337" w:right="0"/>
        <w:jc w:val="left"/>
      </w:pPr>
      <w:r>
        <w:lastRenderedPageBreak/>
        <w:t>Bill of Rights and Responsibilities for Students</w:t>
      </w:r>
    </w:p>
    <w:p w14:paraId="0EDBB250" w14:textId="77777777" w:rsidR="00E9202C" w:rsidRDefault="00E9202C">
      <w:pPr>
        <w:pStyle w:val="BodyText"/>
        <w:spacing w:before="2"/>
        <w:rPr>
          <w:b/>
          <w:sz w:val="26"/>
        </w:rPr>
      </w:pPr>
    </w:p>
    <w:p w14:paraId="1D547059" w14:textId="77777777" w:rsidR="00E9202C" w:rsidRDefault="000E6969">
      <w:pPr>
        <w:pStyle w:val="Heading7"/>
        <w:ind w:left="866"/>
      </w:pPr>
      <w:r>
        <w:t>STUDENT RIGHTS:</w:t>
      </w:r>
    </w:p>
    <w:p w14:paraId="4B66B7AC" w14:textId="77777777" w:rsidR="00E9202C" w:rsidRDefault="00E9202C">
      <w:pPr>
        <w:pStyle w:val="BodyText"/>
        <w:spacing w:before="9"/>
        <w:rPr>
          <w:b/>
          <w:sz w:val="26"/>
        </w:rPr>
      </w:pPr>
    </w:p>
    <w:p w14:paraId="3EA11F8F" w14:textId="77777777" w:rsidR="00E9202C" w:rsidRDefault="000E6969">
      <w:pPr>
        <w:pStyle w:val="ListParagraph"/>
        <w:numPr>
          <w:ilvl w:val="0"/>
          <w:numId w:val="26"/>
        </w:numPr>
        <w:tabs>
          <w:tab w:val="left" w:pos="1960"/>
          <w:tab w:val="left" w:pos="1961"/>
        </w:tabs>
        <w:ind w:hanging="721"/>
      </w:pPr>
      <w:r>
        <w:t xml:space="preserve">The right to a free </w:t>
      </w:r>
      <w:r w:rsidR="00AC671B">
        <w:t xml:space="preserve">and appropriate </w:t>
      </w:r>
      <w:r>
        <w:t>public</w:t>
      </w:r>
      <w:r w:rsidR="00717433">
        <w:t>-</w:t>
      </w:r>
      <w:r>
        <w:t>school</w:t>
      </w:r>
      <w:r>
        <w:rPr>
          <w:spacing w:val="-10"/>
        </w:rPr>
        <w:t xml:space="preserve"> </w:t>
      </w:r>
      <w:r>
        <w:t>education.</w:t>
      </w:r>
    </w:p>
    <w:p w14:paraId="4644797B" w14:textId="77777777" w:rsidR="00E9202C" w:rsidRDefault="000E6969">
      <w:pPr>
        <w:pStyle w:val="ListParagraph"/>
        <w:numPr>
          <w:ilvl w:val="0"/>
          <w:numId w:val="26"/>
        </w:numPr>
        <w:tabs>
          <w:tab w:val="left" w:pos="1960"/>
          <w:tab w:val="left" w:pos="1961"/>
        </w:tabs>
        <w:spacing w:before="12"/>
        <w:ind w:hanging="721"/>
      </w:pPr>
      <w:r>
        <w:t>The right to equitable academic</w:t>
      </w:r>
      <w:r>
        <w:rPr>
          <w:spacing w:val="-6"/>
        </w:rPr>
        <w:t xml:space="preserve"> </w:t>
      </w:r>
      <w:r>
        <w:t>resources.</w:t>
      </w:r>
    </w:p>
    <w:p w14:paraId="4BF536EE" w14:textId="77777777" w:rsidR="00E9202C" w:rsidRDefault="000E6969">
      <w:pPr>
        <w:pStyle w:val="ListParagraph"/>
        <w:numPr>
          <w:ilvl w:val="0"/>
          <w:numId w:val="26"/>
        </w:numPr>
        <w:tabs>
          <w:tab w:val="left" w:pos="1960"/>
          <w:tab w:val="left" w:pos="1961"/>
        </w:tabs>
        <w:spacing w:before="13"/>
        <w:ind w:hanging="721"/>
      </w:pPr>
      <w:r>
        <w:t>The right to inclusive teaching and learning environments in all</w:t>
      </w:r>
      <w:r>
        <w:rPr>
          <w:spacing w:val="-7"/>
        </w:rPr>
        <w:t xml:space="preserve"> </w:t>
      </w:r>
      <w:r>
        <w:t>classrooms.</w:t>
      </w:r>
    </w:p>
    <w:p w14:paraId="19491ABC" w14:textId="77777777" w:rsidR="00E9202C" w:rsidRDefault="000E6969">
      <w:pPr>
        <w:pStyle w:val="ListParagraph"/>
        <w:numPr>
          <w:ilvl w:val="0"/>
          <w:numId w:val="26"/>
        </w:numPr>
        <w:tabs>
          <w:tab w:val="left" w:pos="1960"/>
          <w:tab w:val="left" w:pos="1961"/>
        </w:tabs>
        <w:spacing w:before="12"/>
        <w:ind w:hanging="721"/>
      </w:pPr>
      <w:r>
        <w:t>The right to due</w:t>
      </w:r>
      <w:r>
        <w:rPr>
          <w:spacing w:val="-2"/>
        </w:rPr>
        <w:t xml:space="preserve"> </w:t>
      </w:r>
      <w:r>
        <w:t>process.</w:t>
      </w:r>
    </w:p>
    <w:p w14:paraId="249362B5" w14:textId="77777777" w:rsidR="00E9202C" w:rsidRDefault="000E6969">
      <w:pPr>
        <w:pStyle w:val="ListParagraph"/>
        <w:numPr>
          <w:ilvl w:val="0"/>
          <w:numId w:val="26"/>
        </w:numPr>
        <w:tabs>
          <w:tab w:val="left" w:pos="1960"/>
          <w:tab w:val="left" w:pos="1961"/>
        </w:tabs>
        <w:spacing w:before="12"/>
        <w:ind w:hanging="721"/>
      </w:pPr>
      <w:r>
        <w:t>The right to a socially, emotionally, and physically safe and positive school</w:t>
      </w:r>
      <w:r>
        <w:rPr>
          <w:spacing w:val="-18"/>
        </w:rPr>
        <w:t xml:space="preserve"> </w:t>
      </w:r>
      <w:r>
        <w:t>climate.</w:t>
      </w:r>
    </w:p>
    <w:p w14:paraId="453E8D60" w14:textId="77777777" w:rsidR="00E9202C" w:rsidRDefault="000E6969">
      <w:pPr>
        <w:pStyle w:val="ListParagraph"/>
        <w:numPr>
          <w:ilvl w:val="0"/>
          <w:numId w:val="26"/>
        </w:numPr>
        <w:tabs>
          <w:tab w:val="left" w:pos="1960"/>
          <w:tab w:val="left" w:pos="1961"/>
        </w:tabs>
        <w:spacing w:before="12"/>
        <w:ind w:hanging="721"/>
      </w:pPr>
      <w:r>
        <w:t>The right to effective</w:t>
      </w:r>
      <w:r>
        <w:rPr>
          <w:spacing w:val="-1"/>
        </w:rPr>
        <w:t xml:space="preserve"> </w:t>
      </w:r>
      <w:r>
        <w:t>teachers.</w:t>
      </w:r>
    </w:p>
    <w:p w14:paraId="0BC26AA1" w14:textId="77777777" w:rsidR="00E9202C" w:rsidRDefault="000E6969">
      <w:pPr>
        <w:pStyle w:val="ListParagraph"/>
        <w:numPr>
          <w:ilvl w:val="0"/>
          <w:numId w:val="26"/>
        </w:numPr>
        <w:tabs>
          <w:tab w:val="left" w:pos="1960"/>
          <w:tab w:val="left" w:pos="1961"/>
        </w:tabs>
        <w:spacing w:before="13"/>
        <w:ind w:hanging="721"/>
      </w:pPr>
      <w:r>
        <w:t>The right to be treated with respect and dignity by the school</w:t>
      </w:r>
      <w:r>
        <w:rPr>
          <w:spacing w:val="-8"/>
        </w:rPr>
        <w:t xml:space="preserve"> </w:t>
      </w:r>
      <w:r>
        <w:t>community.</w:t>
      </w:r>
    </w:p>
    <w:p w14:paraId="3C81524B" w14:textId="77777777" w:rsidR="00E9202C" w:rsidRDefault="000E6969">
      <w:pPr>
        <w:pStyle w:val="ListParagraph"/>
        <w:numPr>
          <w:ilvl w:val="0"/>
          <w:numId w:val="26"/>
        </w:numPr>
        <w:tabs>
          <w:tab w:val="left" w:pos="1960"/>
          <w:tab w:val="left" w:pos="1961"/>
        </w:tabs>
        <w:spacing w:before="12"/>
        <w:ind w:hanging="721"/>
      </w:pPr>
      <w:r>
        <w:t>The right to positive school disciplinary policies and</w:t>
      </w:r>
      <w:r>
        <w:rPr>
          <w:spacing w:val="-24"/>
        </w:rPr>
        <w:t xml:space="preserve"> </w:t>
      </w:r>
      <w:r>
        <w:t>practices.</w:t>
      </w:r>
    </w:p>
    <w:p w14:paraId="483EDCBD" w14:textId="77777777" w:rsidR="00E9202C" w:rsidRDefault="000E6969">
      <w:pPr>
        <w:pStyle w:val="ListParagraph"/>
        <w:numPr>
          <w:ilvl w:val="0"/>
          <w:numId w:val="26"/>
        </w:numPr>
        <w:tabs>
          <w:tab w:val="left" w:pos="1960"/>
          <w:tab w:val="left" w:pos="1961"/>
        </w:tabs>
        <w:spacing w:before="10"/>
        <w:ind w:hanging="721"/>
      </w:pPr>
      <w:r>
        <w:t>The right to participate in decisions that affect our</w:t>
      </w:r>
      <w:r>
        <w:rPr>
          <w:spacing w:val="-22"/>
        </w:rPr>
        <w:t xml:space="preserve"> </w:t>
      </w:r>
      <w:r>
        <w:t>education.</w:t>
      </w:r>
    </w:p>
    <w:p w14:paraId="2EA7222B" w14:textId="77777777" w:rsidR="00E9202C" w:rsidRDefault="00E9202C">
      <w:pPr>
        <w:pStyle w:val="BodyText"/>
        <w:spacing w:before="10"/>
        <w:rPr>
          <w:sz w:val="24"/>
        </w:rPr>
      </w:pPr>
    </w:p>
    <w:p w14:paraId="5CD6877D" w14:textId="77777777" w:rsidR="00E9202C" w:rsidRDefault="000E6969">
      <w:pPr>
        <w:pStyle w:val="Heading7"/>
        <w:ind w:left="866"/>
      </w:pPr>
      <w:r>
        <w:t>STUDENT RESPONSIBILITIES:</w:t>
      </w:r>
    </w:p>
    <w:p w14:paraId="2D18A545" w14:textId="77777777" w:rsidR="00E9202C" w:rsidRDefault="00E9202C">
      <w:pPr>
        <w:pStyle w:val="BodyText"/>
        <w:spacing w:before="9"/>
        <w:rPr>
          <w:b/>
          <w:sz w:val="29"/>
        </w:rPr>
      </w:pPr>
    </w:p>
    <w:p w14:paraId="25892042" w14:textId="77777777" w:rsidR="00E9202C" w:rsidRDefault="000E6969">
      <w:pPr>
        <w:pStyle w:val="ListParagraph"/>
        <w:numPr>
          <w:ilvl w:val="0"/>
          <w:numId w:val="25"/>
        </w:numPr>
        <w:tabs>
          <w:tab w:val="left" w:pos="1960"/>
          <w:tab w:val="left" w:pos="1961"/>
        </w:tabs>
        <w:ind w:hanging="721"/>
      </w:pPr>
      <w:r>
        <w:t>Attend school regularly and</w:t>
      </w:r>
      <w:r>
        <w:rPr>
          <w:spacing w:val="-8"/>
        </w:rPr>
        <w:t xml:space="preserve"> </w:t>
      </w:r>
      <w:r>
        <w:t>punctually.</w:t>
      </w:r>
    </w:p>
    <w:p w14:paraId="18A755CD" w14:textId="77777777" w:rsidR="00E9202C" w:rsidRDefault="000E6969">
      <w:pPr>
        <w:pStyle w:val="ListParagraph"/>
        <w:numPr>
          <w:ilvl w:val="0"/>
          <w:numId w:val="25"/>
        </w:numPr>
        <w:tabs>
          <w:tab w:val="left" w:pos="1960"/>
          <w:tab w:val="left" w:pos="1961"/>
        </w:tabs>
        <w:spacing w:before="38"/>
        <w:ind w:hanging="721"/>
      </w:pPr>
      <w:r>
        <w:t>Know and adhere to the</w:t>
      </w:r>
      <w:r>
        <w:rPr>
          <w:spacing w:val="-7"/>
        </w:rPr>
        <w:t xml:space="preserve"> </w:t>
      </w:r>
      <w:r w:rsidR="00806CD1">
        <w:rPr>
          <w:spacing w:val="-7"/>
        </w:rPr>
        <w:t xml:space="preserve">Academy </w:t>
      </w:r>
      <w:r>
        <w:t>Code</w:t>
      </w:r>
      <w:r w:rsidR="00806CD1">
        <w:t xml:space="preserve"> of Conduct</w:t>
      </w:r>
      <w:r>
        <w:t>.</w:t>
      </w:r>
    </w:p>
    <w:p w14:paraId="66935A6F" w14:textId="77777777" w:rsidR="00E9202C" w:rsidRDefault="000E6969">
      <w:pPr>
        <w:pStyle w:val="ListParagraph"/>
        <w:numPr>
          <w:ilvl w:val="0"/>
          <w:numId w:val="25"/>
        </w:numPr>
        <w:tabs>
          <w:tab w:val="left" w:pos="1960"/>
          <w:tab w:val="left" w:pos="1961"/>
        </w:tabs>
        <w:spacing w:before="41"/>
        <w:ind w:hanging="721"/>
      </w:pPr>
      <w:r>
        <w:t>Abide by and follow other school rules, regulations, and</w:t>
      </w:r>
      <w:r>
        <w:rPr>
          <w:spacing w:val="-8"/>
        </w:rPr>
        <w:t xml:space="preserve"> </w:t>
      </w:r>
      <w:r>
        <w:t>policies.</w:t>
      </w:r>
    </w:p>
    <w:p w14:paraId="3E0140AC" w14:textId="77777777" w:rsidR="00E9202C" w:rsidRDefault="000E6969">
      <w:pPr>
        <w:pStyle w:val="ListParagraph"/>
        <w:numPr>
          <w:ilvl w:val="0"/>
          <w:numId w:val="25"/>
        </w:numPr>
        <w:tabs>
          <w:tab w:val="left" w:pos="1960"/>
          <w:tab w:val="left" w:pos="1961"/>
        </w:tabs>
        <w:spacing w:before="40" w:line="242" w:lineRule="auto"/>
        <w:ind w:right="1268"/>
      </w:pPr>
      <w:r>
        <w:t>Behave in a manner that contributes to a safe learning environment and which supports the rights of others to</w:t>
      </w:r>
      <w:r>
        <w:rPr>
          <w:spacing w:val="-1"/>
        </w:rPr>
        <w:t xml:space="preserve"> </w:t>
      </w:r>
      <w:r>
        <w:t>learn.</w:t>
      </w:r>
    </w:p>
    <w:p w14:paraId="511AD2FC" w14:textId="77777777" w:rsidR="00E9202C" w:rsidRDefault="000E6969">
      <w:pPr>
        <w:pStyle w:val="ListParagraph"/>
        <w:numPr>
          <w:ilvl w:val="0"/>
          <w:numId w:val="25"/>
        </w:numPr>
        <w:tabs>
          <w:tab w:val="left" w:pos="1960"/>
          <w:tab w:val="left" w:pos="1961"/>
        </w:tabs>
        <w:spacing w:before="69"/>
        <w:ind w:hanging="721"/>
      </w:pPr>
      <w:r>
        <w:t>Show</w:t>
      </w:r>
      <w:r>
        <w:rPr>
          <w:spacing w:val="-10"/>
        </w:rPr>
        <w:t xml:space="preserve"> </w:t>
      </w:r>
      <w:r>
        <w:t>respect</w:t>
      </w:r>
      <w:r>
        <w:rPr>
          <w:spacing w:val="-8"/>
        </w:rPr>
        <w:t xml:space="preserve"> </w:t>
      </w:r>
      <w:r>
        <w:t>for</w:t>
      </w:r>
      <w:r>
        <w:rPr>
          <w:spacing w:val="-9"/>
        </w:rPr>
        <w:t xml:space="preserve"> </w:t>
      </w:r>
      <w:r>
        <w:t>school</w:t>
      </w:r>
      <w:r>
        <w:rPr>
          <w:spacing w:val="-11"/>
        </w:rPr>
        <w:t xml:space="preserve"> </w:t>
      </w:r>
      <w:r>
        <w:t>property</w:t>
      </w:r>
      <w:r>
        <w:rPr>
          <w:spacing w:val="-9"/>
        </w:rPr>
        <w:t xml:space="preserve"> </w:t>
      </w:r>
      <w:r>
        <w:t>and</w:t>
      </w:r>
      <w:r>
        <w:rPr>
          <w:spacing w:val="-10"/>
        </w:rPr>
        <w:t xml:space="preserve"> </w:t>
      </w:r>
      <w:r>
        <w:t>respect</w:t>
      </w:r>
      <w:r>
        <w:rPr>
          <w:spacing w:val="-10"/>
        </w:rPr>
        <w:t xml:space="preserve"> </w:t>
      </w:r>
      <w:r>
        <w:t>the</w:t>
      </w:r>
      <w:r>
        <w:rPr>
          <w:spacing w:val="-9"/>
        </w:rPr>
        <w:t xml:space="preserve"> </w:t>
      </w:r>
      <w:r>
        <w:t>property</w:t>
      </w:r>
      <w:r>
        <w:rPr>
          <w:spacing w:val="-11"/>
        </w:rPr>
        <w:t xml:space="preserve"> </w:t>
      </w:r>
      <w:r>
        <w:t>of</w:t>
      </w:r>
      <w:r>
        <w:rPr>
          <w:spacing w:val="-11"/>
        </w:rPr>
        <w:t xml:space="preserve"> </w:t>
      </w:r>
      <w:r>
        <w:t>others,</w:t>
      </w:r>
      <w:r>
        <w:rPr>
          <w:spacing w:val="-9"/>
        </w:rPr>
        <w:t xml:space="preserve"> </w:t>
      </w:r>
      <w:r>
        <w:t>both</w:t>
      </w:r>
      <w:r>
        <w:rPr>
          <w:spacing w:val="-10"/>
        </w:rPr>
        <w:t xml:space="preserve"> </w:t>
      </w:r>
      <w:r>
        <w:t>private</w:t>
      </w:r>
      <w:r>
        <w:rPr>
          <w:spacing w:val="-9"/>
        </w:rPr>
        <w:t xml:space="preserve"> </w:t>
      </w:r>
      <w:r>
        <w:t>and</w:t>
      </w:r>
      <w:r>
        <w:rPr>
          <w:spacing w:val="-11"/>
        </w:rPr>
        <w:t xml:space="preserve"> </w:t>
      </w:r>
      <w:r>
        <w:t>public.</w:t>
      </w:r>
    </w:p>
    <w:p w14:paraId="0D1CF8D9" w14:textId="77777777" w:rsidR="00E9202C" w:rsidRDefault="000E6969">
      <w:pPr>
        <w:pStyle w:val="ListParagraph"/>
        <w:numPr>
          <w:ilvl w:val="0"/>
          <w:numId w:val="25"/>
        </w:numPr>
        <w:tabs>
          <w:tab w:val="left" w:pos="1961"/>
        </w:tabs>
        <w:spacing w:before="65" w:line="242" w:lineRule="auto"/>
        <w:ind w:right="1264"/>
        <w:jc w:val="both"/>
      </w:pPr>
      <w:r>
        <w:t>Express</w:t>
      </w:r>
      <w:r>
        <w:rPr>
          <w:spacing w:val="-15"/>
        </w:rPr>
        <w:t xml:space="preserve"> </w:t>
      </w:r>
      <w:r>
        <w:t>yourself</w:t>
      </w:r>
      <w:r>
        <w:rPr>
          <w:spacing w:val="-12"/>
        </w:rPr>
        <w:t xml:space="preserve"> </w:t>
      </w:r>
      <w:r>
        <w:t>in</w:t>
      </w:r>
      <w:r>
        <w:rPr>
          <w:spacing w:val="-16"/>
        </w:rPr>
        <w:t xml:space="preserve"> </w:t>
      </w:r>
      <w:r>
        <w:t>oral,</w:t>
      </w:r>
      <w:r>
        <w:rPr>
          <w:spacing w:val="-14"/>
        </w:rPr>
        <w:t xml:space="preserve"> </w:t>
      </w:r>
      <w:r>
        <w:t>written,</w:t>
      </w:r>
      <w:r>
        <w:rPr>
          <w:spacing w:val="-14"/>
        </w:rPr>
        <w:t xml:space="preserve"> </w:t>
      </w:r>
      <w:r>
        <w:t>electronic</w:t>
      </w:r>
      <w:r>
        <w:rPr>
          <w:spacing w:val="-15"/>
        </w:rPr>
        <w:t xml:space="preserve"> </w:t>
      </w:r>
      <w:r>
        <w:t>and</w:t>
      </w:r>
      <w:r>
        <w:rPr>
          <w:spacing w:val="-13"/>
        </w:rPr>
        <w:t xml:space="preserve"> </w:t>
      </w:r>
      <w:r>
        <w:t>other</w:t>
      </w:r>
      <w:r>
        <w:rPr>
          <w:spacing w:val="-15"/>
        </w:rPr>
        <w:t xml:space="preserve"> </w:t>
      </w:r>
      <w:r>
        <w:t>modes</w:t>
      </w:r>
      <w:r>
        <w:rPr>
          <w:spacing w:val="-14"/>
        </w:rPr>
        <w:t xml:space="preserve"> </w:t>
      </w:r>
      <w:r>
        <w:t>of</w:t>
      </w:r>
      <w:r>
        <w:rPr>
          <w:spacing w:val="-12"/>
        </w:rPr>
        <w:t xml:space="preserve"> </w:t>
      </w:r>
      <w:r>
        <w:t>expression,</w:t>
      </w:r>
      <w:r>
        <w:rPr>
          <w:spacing w:val="-13"/>
        </w:rPr>
        <w:t xml:space="preserve"> </w:t>
      </w:r>
      <w:r>
        <w:t>in</w:t>
      </w:r>
      <w:r>
        <w:rPr>
          <w:spacing w:val="-12"/>
        </w:rPr>
        <w:t xml:space="preserve"> </w:t>
      </w:r>
      <w:r>
        <w:t>a</w:t>
      </w:r>
      <w:r>
        <w:rPr>
          <w:spacing w:val="-15"/>
        </w:rPr>
        <w:t xml:space="preserve"> </w:t>
      </w:r>
      <w:r>
        <w:t>manner</w:t>
      </w:r>
      <w:r>
        <w:rPr>
          <w:spacing w:val="-11"/>
        </w:rPr>
        <w:t xml:space="preserve"> </w:t>
      </w:r>
      <w:r>
        <w:t>which promotes cooperation and support of the educational</w:t>
      </w:r>
      <w:r>
        <w:rPr>
          <w:spacing w:val="-11"/>
        </w:rPr>
        <w:t xml:space="preserve"> </w:t>
      </w:r>
      <w:r>
        <w:t>process.</w:t>
      </w:r>
    </w:p>
    <w:p w14:paraId="2B835481" w14:textId="77777777" w:rsidR="00E9202C" w:rsidRDefault="000E6969">
      <w:pPr>
        <w:pStyle w:val="ListParagraph"/>
        <w:numPr>
          <w:ilvl w:val="0"/>
          <w:numId w:val="25"/>
        </w:numPr>
        <w:tabs>
          <w:tab w:val="left" w:pos="1961"/>
        </w:tabs>
        <w:spacing w:before="67" w:line="244" w:lineRule="auto"/>
        <w:ind w:right="1270"/>
        <w:jc w:val="both"/>
      </w:pPr>
      <w:r>
        <w:t>Help</w:t>
      </w:r>
      <w:r>
        <w:rPr>
          <w:spacing w:val="-13"/>
        </w:rPr>
        <w:t xml:space="preserve"> </w:t>
      </w:r>
      <w:r>
        <w:t>maintain</w:t>
      </w:r>
      <w:r>
        <w:rPr>
          <w:spacing w:val="-14"/>
        </w:rPr>
        <w:t xml:space="preserve"> </w:t>
      </w:r>
      <w:r>
        <w:t>a</w:t>
      </w:r>
      <w:r>
        <w:rPr>
          <w:spacing w:val="-13"/>
        </w:rPr>
        <w:t xml:space="preserve"> </w:t>
      </w:r>
      <w:r>
        <w:t>school</w:t>
      </w:r>
      <w:r>
        <w:rPr>
          <w:spacing w:val="-15"/>
        </w:rPr>
        <w:t xml:space="preserve"> </w:t>
      </w:r>
      <w:r>
        <w:t>environment</w:t>
      </w:r>
      <w:r>
        <w:rPr>
          <w:spacing w:val="-12"/>
        </w:rPr>
        <w:t xml:space="preserve"> </w:t>
      </w:r>
      <w:r>
        <w:t>free</w:t>
      </w:r>
      <w:r>
        <w:rPr>
          <w:spacing w:val="-12"/>
        </w:rPr>
        <w:t xml:space="preserve"> </w:t>
      </w:r>
      <w:r>
        <w:t>of</w:t>
      </w:r>
      <w:r>
        <w:rPr>
          <w:spacing w:val="-16"/>
        </w:rPr>
        <w:t xml:space="preserve"> </w:t>
      </w:r>
      <w:r>
        <w:t>weapons,</w:t>
      </w:r>
      <w:r>
        <w:rPr>
          <w:spacing w:val="-13"/>
        </w:rPr>
        <w:t xml:space="preserve"> </w:t>
      </w:r>
      <w:r>
        <w:t>illegal</w:t>
      </w:r>
      <w:r>
        <w:rPr>
          <w:spacing w:val="-13"/>
        </w:rPr>
        <w:t xml:space="preserve"> </w:t>
      </w:r>
      <w:r>
        <w:t>drugs,</w:t>
      </w:r>
      <w:r>
        <w:rPr>
          <w:spacing w:val="-13"/>
        </w:rPr>
        <w:t xml:space="preserve"> </w:t>
      </w:r>
      <w:r>
        <w:t>controlled</w:t>
      </w:r>
      <w:r>
        <w:rPr>
          <w:spacing w:val="-13"/>
        </w:rPr>
        <w:t xml:space="preserve"> </w:t>
      </w:r>
      <w:proofErr w:type="gramStart"/>
      <w:r>
        <w:t>substances</w:t>
      </w:r>
      <w:proofErr w:type="gramEnd"/>
      <w:r>
        <w:rPr>
          <w:spacing w:val="-13"/>
        </w:rPr>
        <w:t xml:space="preserve"> </w:t>
      </w:r>
      <w:r>
        <w:t>and alcohol.</w:t>
      </w:r>
    </w:p>
    <w:p w14:paraId="684DB120" w14:textId="77777777" w:rsidR="00E9202C" w:rsidRDefault="000E6969">
      <w:pPr>
        <w:pStyle w:val="ListParagraph"/>
        <w:numPr>
          <w:ilvl w:val="0"/>
          <w:numId w:val="25"/>
        </w:numPr>
        <w:tabs>
          <w:tab w:val="left" w:pos="1961"/>
        </w:tabs>
        <w:spacing w:before="63" w:line="242" w:lineRule="auto"/>
        <w:ind w:right="1265"/>
        <w:jc w:val="both"/>
      </w:pPr>
      <w:r>
        <w:t>Share</w:t>
      </w:r>
      <w:r>
        <w:rPr>
          <w:spacing w:val="-11"/>
        </w:rPr>
        <w:t xml:space="preserve"> </w:t>
      </w:r>
      <w:r>
        <w:t>information</w:t>
      </w:r>
      <w:r>
        <w:rPr>
          <w:spacing w:val="-14"/>
        </w:rPr>
        <w:t xml:space="preserve"> </w:t>
      </w:r>
      <w:r>
        <w:t>with</w:t>
      </w:r>
      <w:r>
        <w:rPr>
          <w:spacing w:val="-11"/>
        </w:rPr>
        <w:t xml:space="preserve"> </w:t>
      </w:r>
      <w:r>
        <w:t>school</w:t>
      </w:r>
      <w:r>
        <w:rPr>
          <w:spacing w:val="-15"/>
        </w:rPr>
        <w:t xml:space="preserve"> </w:t>
      </w:r>
      <w:r>
        <w:t>officials</w:t>
      </w:r>
      <w:r>
        <w:rPr>
          <w:spacing w:val="-11"/>
        </w:rPr>
        <w:t xml:space="preserve"> </w:t>
      </w:r>
      <w:r>
        <w:t>regarding</w:t>
      </w:r>
      <w:r>
        <w:rPr>
          <w:spacing w:val="-14"/>
        </w:rPr>
        <w:t xml:space="preserve"> </w:t>
      </w:r>
      <w:r>
        <w:t>matters</w:t>
      </w:r>
      <w:r>
        <w:rPr>
          <w:spacing w:val="-12"/>
        </w:rPr>
        <w:t xml:space="preserve"> </w:t>
      </w:r>
      <w:r>
        <w:t>which</w:t>
      </w:r>
      <w:r>
        <w:rPr>
          <w:spacing w:val="-14"/>
        </w:rPr>
        <w:t xml:space="preserve"> </w:t>
      </w:r>
      <w:r>
        <w:t>may</w:t>
      </w:r>
      <w:r>
        <w:rPr>
          <w:spacing w:val="-12"/>
        </w:rPr>
        <w:t xml:space="preserve"> </w:t>
      </w:r>
      <w:r>
        <w:t>endanger</w:t>
      </w:r>
      <w:r>
        <w:rPr>
          <w:spacing w:val="-12"/>
        </w:rPr>
        <w:t xml:space="preserve"> </w:t>
      </w:r>
      <w:r>
        <w:t>the</w:t>
      </w:r>
      <w:r>
        <w:rPr>
          <w:spacing w:val="-11"/>
        </w:rPr>
        <w:t xml:space="preserve"> </w:t>
      </w:r>
      <w:r>
        <w:t>health</w:t>
      </w:r>
      <w:r>
        <w:rPr>
          <w:spacing w:val="-11"/>
        </w:rPr>
        <w:t xml:space="preserve"> </w:t>
      </w:r>
      <w:r>
        <w:t>and welfare of the school</w:t>
      </w:r>
      <w:r>
        <w:rPr>
          <w:spacing w:val="-8"/>
        </w:rPr>
        <w:t xml:space="preserve"> </w:t>
      </w:r>
      <w:r>
        <w:t>community.</w:t>
      </w:r>
    </w:p>
    <w:p w14:paraId="079117C8" w14:textId="77777777" w:rsidR="00E9202C" w:rsidRDefault="000E6969">
      <w:pPr>
        <w:pStyle w:val="ListParagraph"/>
        <w:numPr>
          <w:ilvl w:val="0"/>
          <w:numId w:val="25"/>
        </w:numPr>
        <w:tabs>
          <w:tab w:val="left" w:pos="1961"/>
        </w:tabs>
        <w:spacing w:before="66" w:line="244" w:lineRule="auto"/>
        <w:ind w:right="1271"/>
        <w:jc w:val="both"/>
      </w:pPr>
      <w:r>
        <w:t xml:space="preserve">Work with school staff in developing broad extracurricular programs to represent the range of physical, </w:t>
      </w:r>
      <w:proofErr w:type="gramStart"/>
      <w:r>
        <w:t>social</w:t>
      </w:r>
      <w:proofErr w:type="gramEnd"/>
      <w:r>
        <w:t xml:space="preserve"> and cultural interests and needs of</w:t>
      </w:r>
      <w:r>
        <w:rPr>
          <w:spacing w:val="-7"/>
        </w:rPr>
        <w:t xml:space="preserve"> </w:t>
      </w:r>
      <w:r>
        <w:t>students.</w:t>
      </w:r>
    </w:p>
    <w:p w14:paraId="644A107F" w14:textId="77777777" w:rsidR="00E9202C" w:rsidRDefault="000E6969">
      <w:pPr>
        <w:pStyle w:val="ListParagraph"/>
        <w:numPr>
          <w:ilvl w:val="0"/>
          <w:numId w:val="25"/>
        </w:numPr>
        <w:tabs>
          <w:tab w:val="left" w:pos="1961"/>
        </w:tabs>
        <w:spacing w:before="61" w:line="235" w:lineRule="auto"/>
        <w:ind w:right="1267"/>
        <w:jc w:val="both"/>
      </w:pPr>
      <w:r>
        <w:t>Keep parents/guardians informed of school-related matters, including progress in school, social and educational events and ensure that parents receive communications provided by school staff to students for transmittal to</w:t>
      </w:r>
      <w:r>
        <w:rPr>
          <w:spacing w:val="-5"/>
        </w:rPr>
        <w:t xml:space="preserve"> </w:t>
      </w:r>
      <w:r>
        <w:t>parents.</w:t>
      </w:r>
    </w:p>
    <w:p w14:paraId="0867C4DD" w14:textId="77777777" w:rsidR="00E9202C" w:rsidRDefault="00E9202C">
      <w:pPr>
        <w:spacing w:line="235" w:lineRule="auto"/>
        <w:jc w:val="both"/>
        <w:sectPr w:rsidR="00E9202C">
          <w:pgSz w:w="12240" w:h="15840"/>
          <w:pgMar w:top="1300" w:right="220" w:bottom="1000" w:left="560" w:header="0" w:footer="813" w:gutter="0"/>
          <w:cols w:space="720"/>
        </w:sectPr>
      </w:pPr>
    </w:p>
    <w:p w14:paraId="0FF7F4E8" w14:textId="77777777" w:rsidR="00E9202C" w:rsidRDefault="000E6969">
      <w:pPr>
        <w:pStyle w:val="Heading1"/>
        <w:ind w:right="1069"/>
      </w:pPr>
      <w:r>
        <w:lastRenderedPageBreak/>
        <w:t>Bill of Parent/Guardian Rights and Responsibilities</w:t>
      </w:r>
    </w:p>
    <w:p w14:paraId="367B189C" w14:textId="77777777" w:rsidR="00E9202C" w:rsidRDefault="00E9202C">
      <w:pPr>
        <w:pStyle w:val="BodyText"/>
        <w:spacing w:before="2"/>
        <w:rPr>
          <w:b/>
          <w:sz w:val="26"/>
        </w:rPr>
      </w:pPr>
    </w:p>
    <w:p w14:paraId="2B6BF895" w14:textId="77777777" w:rsidR="00E9202C" w:rsidRDefault="000E6969">
      <w:pPr>
        <w:pStyle w:val="Heading7"/>
        <w:ind w:left="866"/>
      </w:pPr>
      <w:r>
        <w:t>PARENT/GUARDIAN RIGHTS:</w:t>
      </w:r>
    </w:p>
    <w:p w14:paraId="682C32C9" w14:textId="77777777" w:rsidR="00E9202C" w:rsidRDefault="00E9202C">
      <w:pPr>
        <w:pStyle w:val="BodyText"/>
        <w:spacing w:before="5"/>
        <w:rPr>
          <w:b/>
          <w:sz w:val="21"/>
        </w:rPr>
      </w:pPr>
    </w:p>
    <w:p w14:paraId="02A52DE1" w14:textId="77777777" w:rsidR="00E9202C" w:rsidRDefault="000E6969">
      <w:pPr>
        <w:pStyle w:val="ListParagraph"/>
        <w:numPr>
          <w:ilvl w:val="0"/>
          <w:numId w:val="24"/>
        </w:numPr>
        <w:tabs>
          <w:tab w:val="left" w:pos="1665"/>
          <w:tab w:val="left" w:pos="1666"/>
        </w:tabs>
      </w:pPr>
      <w:r>
        <w:t xml:space="preserve">The right to a free </w:t>
      </w:r>
      <w:r w:rsidR="00915E7C">
        <w:t xml:space="preserve">and appropriate </w:t>
      </w:r>
      <w:r>
        <w:t>public</w:t>
      </w:r>
      <w:r w:rsidR="00717433">
        <w:t>-</w:t>
      </w:r>
      <w:r>
        <w:t>school education for their</w:t>
      </w:r>
      <w:r>
        <w:rPr>
          <w:spacing w:val="-8"/>
        </w:rPr>
        <w:t xml:space="preserve"> </w:t>
      </w:r>
      <w:r>
        <w:t>child.</w:t>
      </w:r>
    </w:p>
    <w:p w14:paraId="15DDB096" w14:textId="77777777" w:rsidR="00E9202C" w:rsidRDefault="000E6969">
      <w:pPr>
        <w:pStyle w:val="ListParagraph"/>
        <w:numPr>
          <w:ilvl w:val="0"/>
          <w:numId w:val="24"/>
        </w:numPr>
        <w:tabs>
          <w:tab w:val="left" w:pos="1665"/>
          <w:tab w:val="left" w:pos="1666"/>
        </w:tabs>
        <w:spacing w:before="13"/>
      </w:pPr>
      <w:r>
        <w:t>The right to access information about their</w:t>
      </w:r>
      <w:r>
        <w:rPr>
          <w:spacing w:val="-1"/>
        </w:rPr>
        <w:t xml:space="preserve"> </w:t>
      </w:r>
      <w:r>
        <w:t>child.</w:t>
      </w:r>
    </w:p>
    <w:p w14:paraId="74CC2589" w14:textId="77777777" w:rsidR="00E9202C" w:rsidRDefault="000E6969">
      <w:pPr>
        <w:pStyle w:val="ListParagraph"/>
        <w:numPr>
          <w:ilvl w:val="0"/>
          <w:numId w:val="24"/>
        </w:numPr>
        <w:tabs>
          <w:tab w:val="left" w:pos="1665"/>
          <w:tab w:val="left" w:pos="1666"/>
        </w:tabs>
        <w:spacing w:before="12"/>
      </w:pPr>
      <w:r>
        <w:t>The right to be actively involved and engaged in the education of their</w:t>
      </w:r>
      <w:r>
        <w:rPr>
          <w:spacing w:val="-10"/>
        </w:rPr>
        <w:t xml:space="preserve"> </w:t>
      </w:r>
      <w:r>
        <w:t>child.</w:t>
      </w:r>
    </w:p>
    <w:p w14:paraId="56C8EEB5" w14:textId="77777777" w:rsidR="00E9202C" w:rsidRDefault="000E6969">
      <w:pPr>
        <w:pStyle w:val="ListParagraph"/>
        <w:numPr>
          <w:ilvl w:val="0"/>
          <w:numId w:val="24"/>
        </w:numPr>
        <w:tabs>
          <w:tab w:val="left" w:pos="1665"/>
          <w:tab w:val="left" w:pos="1666"/>
        </w:tabs>
        <w:spacing w:before="12"/>
      </w:pPr>
      <w:r>
        <w:t>The right to file complaints and/or appeals regarding matters affecting their child’s</w:t>
      </w:r>
      <w:r>
        <w:rPr>
          <w:spacing w:val="-11"/>
        </w:rPr>
        <w:t xml:space="preserve"> </w:t>
      </w:r>
      <w:r>
        <w:t>education.</w:t>
      </w:r>
    </w:p>
    <w:p w14:paraId="757A6BFE" w14:textId="77777777" w:rsidR="00E9202C" w:rsidRDefault="00E9202C">
      <w:pPr>
        <w:pStyle w:val="BodyText"/>
        <w:rPr>
          <w:sz w:val="25"/>
        </w:rPr>
      </w:pPr>
    </w:p>
    <w:p w14:paraId="748DF218" w14:textId="77777777" w:rsidR="00E9202C" w:rsidRDefault="000E6969">
      <w:pPr>
        <w:pStyle w:val="Heading7"/>
        <w:ind w:left="866"/>
      </w:pPr>
      <w:r>
        <w:t>PARENT/GUARDIAN RESPONSIBILITIES:</w:t>
      </w:r>
    </w:p>
    <w:p w14:paraId="048D889F" w14:textId="77777777" w:rsidR="00E9202C" w:rsidRDefault="00E9202C">
      <w:pPr>
        <w:pStyle w:val="BodyText"/>
        <w:spacing w:before="3"/>
        <w:rPr>
          <w:b/>
          <w:sz w:val="21"/>
        </w:rPr>
      </w:pPr>
    </w:p>
    <w:p w14:paraId="44BEDFA7" w14:textId="77777777" w:rsidR="00E9202C" w:rsidRDefault="000E6969">
      <w:pPr>
        <w:pStyle w:val="ListParagraph"/>
        <w:numPr>
          <w:ilvl w:val="0"/>
          <w:numId w:val="23"/>
        </w:numPr>
        <w:tabs>
          <w:tab w:val="left" w:pos="1673"/>
        </w:tabs>
        <w:jc w:val="both"/>
      </w:pPr>
      <w:r>
        <w:t>Ensure regular, on time, daily attendance for the duration of the school</w:t>
      </w:r>
      <w:r>
        <w:rPr>
          <w:spacing w:val="-13"/>
        </w:rPr>
        <w:t xml:space="preserve"> </w:t>
      </w:r>
      <w:r>
        <w:t>year.</w:t>
      </w:r>
    </w:p>
    <w:p w14:paraId="6996E3BB" w14:textId="77777777" w:rsidR="00E9202C" w:rsidRDefault="000E6969">
      <w:pPr>
        <w:pStyle w:val="ListParagraph"/>
        <w:numPr>
          <w:ilvl w:val="0"/>
          <w:numId w:val="23"/>
        </w:numPr>
        <w:tabs>
          <w:tab w:val="left" w:pos="1673"/>
        </w:tabs>
        <w:spacing w:before="12" w:line="237" w:lineRule="auto"/>
        <w:ind w:right="1267"/>
        <w:jc w:val="both"/>
      </w:pPr>
      <w:r>
        <w:t>Remain</w:t>
      </w:r>
      <w:r>
        <w:rPr>
          <w:spacing w:val="-7"/>
        </w:rPr>
        <w:t xml:space="preserve"> </w:t>
      </w:r>
      <w:r>
        <w:t>aware</w:t>
      </w:r>
      <w:r>
        <w:rPr>
          <w:spacing w:val="-4"/>
        </w:rPr>
        <w:t xml:space="preserve"> </w:t>
      </w:r>
      <w:r>
        <w:t>of</w:t>
      </w:r>
      <w:r>
        <w:rPr>
          <w:spacing w:val="-3"/>
        </w:rPr>
        <w:t xml:space="preserve"> </w:t>
      </w:r>
      <w:r>
        <w:t>child’s</w:t>
      </w:r>
      <w:r>
        <w:rPr>
          <w:spacing w:val="-2"/>
        </w:rPr>
        <w:t xml:space="preserve"> </w:t>
      </w:r>
      <w:r>
        <w:t>performance</w:t>
      </w:r>
      <w:r>
        <w:rPr>
          <w:spacing w:val="-3"/>
        </w:rPr>
        <w:t xml:space="preserve"> </w:t>
      </w:r>
      <w:r>
        <w:t>by</w:t>
      </w:r>
      <w:r>
        <w:rPr>
          <w:spacing w:val="-3"/>
        </w:rPr>
        <w:t xml:space="preserve"> </w:t>
      </w:r>
      <w:r>
        <w:t>maintaining</w:t>
      </w:r>
      <w:r>
        <w:rPr>
          <w:spacing w:val="-4"/>
        </w:rPr>
        <w:t xml:space="preserve"> </w:t>
      </w:r>
      <w:r>
        <w:t>contact</w:t>
      </w:r>
      <w:r>
        <w:rPr>
          <w:spacing w:val="-4"/>
        </w:rPr>
        <w:t xml:space="preserve"> </w:t>
      </w:r>
      <w:r>
        <w:t>with</w:t>
      </w:r>
      <w:r>
        <w:rPr>
          <w:spacing w:val="-6"/>
        </w:rPr>
        <w:t xml:space="preserve"> </w:t>
      </w:r>
      <w:r>
        <w:t>the</w:t>
      </w:r>
      <w:r>
        <w:rPr>
          <w:spacing w:val="-5"/>
        </w:rPr>
        <w:t xml:space="preserve"> </w:t>
      </w:r>
      <w:r>
        <w:t>school</w:t>
      </w:r>
      <w:r>
        <w:rPr>
          <w:spacing w:val="-6"/>
        </w:rPr>
        <w:t xml:space="preserve"> </w:t>
      </w:r>
      <w:r>
        <w:t>through</w:t>
      </w:r>
      <w:r>
        <w:rPr>
          <w:spacing w:val="-3"/>
        </w:rPr>
        <w:t xml:space="preserve"> </w:t>
      </w:r>
      <w:r>
        <w:t>reviewing work, progress reports and other school notices, talking to the child about school, and meeting with school staff as</w:t>
      </w:r>
      <w:r>
        <w:rPr>
          <w:spacing w:val="-7"/>
        </w:rPr>
        <w:t xml:space="preserve"> </w:t>
      </w:r>
      <w:r>
        <w:t>requested.</w:t>
      </w:r>
    </w:p>
    <w:p w14:paraId="5CAB6382" w14:textId="77777777" w:rsidR="00E9202C" w:rsidRDefault="000E6969">
      <w:pPr>
        <w:pStyle w:val="ListParagraph"/>
        <w:numPr>
          <w:ilvl w:val="0"/>
          <w:numId w:val="23"/>
        </w:numPr>
        <w:tabs>
          <w:tab w:val="left" w:pos="1673"/>
        </w:tabs>
        <w:spacing w:before="36" w:line="244" w:lineRule="auto"/>
        <w:ind w:right="1268"/>
        <w:jc w:val="both"/>
      </w:pPr>
      <w:r>
        <w:t>Enter the school building in a respectful manner treating all members of the school community with courtesy and respect</w:t>
      </w:r>
      <w:r w:rsidR="00CD6A32">
        <w:t xml:space="preserve"> </w:t>
      </w:r>
      <w:r>
        <w:t>and refraining from disruptive</w:t>
      </w:r>
      <w:r>
        <w:rPr>
          <w:spacing w:val="-5"/>
        </w:rPr>
        <w:t xml:space="preserve"> </w:t>
      </w:r>
      <w:r>
        <w:t>behavior.</w:t>
      </w:r>
    </w:p>
    <w:p w14:paraId="3615659E" w14:textId="77777777" w:rsidR="00E9202C" w:rsidRDefault="000E6969">
      <w:pPr>
        <w:pStyle w:val="ListParagraph"/>
        <w:numPr>
          <w:ilvl w:val="0"/>
          <w:numId w:val="23"/>
        </w:numPr>
        <w:tabs>
          <w:tab w:val="left" w:pos="1673"/>
        </w:tabs>
        <w:spacing w:before="33" w:line="244" w:lineRule="auto"/>
        <w:ind w:right="1271"/>
        <w:jc w:val="both"/>
      </w:pPr>
      <w:r>
        <w:t>Ensure the school is updated with accurate contact information including, but not limited to, home address, telephone number(s), and e-mail</w:t>
      </w:r>
      <w:r>
        <w:rPr>
          <w:spacing w:val="-4"/>
        </w:rPr>
        <w:t xml:space="preserve"> </w:t>
      </w:r>
      <w:r>
        <w:t>address.</w:t>
      </w:r>
    </w:p>
    <w:p w14:paraId="6DE82DBF" w14:textId="77777777" w:rsidR="00E9202C" w:rsidRDefault="000E6969">
      <w:pPr>
        <w:pStyle w:val="ListParagraph"/>
        <w:numPr>
          <w:ilvl w:val="0"/>
          <w:numId w:val="23"/>
        </w:numPr>
        <w:tabs>
          <w:tab w:val="left" w:pos="1673"/>
        </w:tabs>
        <w:spacing w:before="33"/>
        <w:jc w:val="both"/>
      </w:pPr>
      <w:r>
        <w:t>Respond in a timely manner to communications from</w:t>
      </w:r>
      <w:r>
        <w:rPr>
          <w:spacing w:val="-10"/>
        </w:rPr>
        <w:t xml:space="preserve"> </w:t>
      </w:r>
      <w:r>
        <w:t>school.</w:t>
      </w:r>
    </w:p>
    <w:p w14:paraId="7F2FDFEF" w14:textId="77777777" w:rsidR="00E9202C" w:rsidRDefault="00E9202C">
      <w:pPr>
        <w:jc w:val="both"/>
        <w:sectPr w:rsidR="00E9202C">
          <w:pgSz w:w="12240" w:h="15840"/>
          <w:pgMar w:top="1300" w:right="220" w:bottom="1000" w:left="560" w:header="0" w:footer="813" w:gutter="0"/>
          <w:cols w:space="720"/>
        </w:sectPr>
      </w:pPr>
    </w:p>
    <w:p w14:paraId="6AAED539" w14:textId="1987AA04" w:rsidR="00E9202C" w:rsidRDefault="000E6969">
      <w:pPr>
        <w:pStyle w:val="Heading1"/>
        <w:ind w:right="1127"/>
      </w:pPr>
      <w:r>
        <w:lastRenderedPageBreak/>
        <w:t>“</w:t>
      </w:r>
      <w:r w:rsidR="00624F1B">
        <w:t>SALEMC</w:t>
      </w:r>
      <w:r w:rsidR="00B52C23">
        <w:t xml:space="preserve"> Students Attend School All Day </w:t>
      </w:r>
      <w:proofErr w:type="spellStart"/>
      <w:r w:rsidR="00B52C23">
        <w:t>Everyday</w:t>
      </w:r>
      <w:proofErr w:type="spellEnd"/>
      <w:r w:rsidR="00B52C23">
        <w:t>!!!</w:t>
      </w:r>
      <w:r>
        <w:t>”</w:t>
      </w:r>
    </w:p>
    <w:p w14:paraId="5036E038" w14:textId="77777777" w:rsidR="00E9202C" w:rsidRDefault="00E9202C">
      <w:pPr>
        <w:pStyle w:val="BodyText"/>
        <w:spacing w:before="2"/>
        <w:rPr>
          <w:b/>
          <w:sz w:val="26"/>
        </w:rPr>
      </w:pPr>
    </w:p>
    <w:p w14:paraId="6444AF7D" w14:textId="77777777" w:rsidR="00E9202C" w:rsidRDefault="000E6969">
      <w:pPr>
        <w:pStyle w:val="BodyText"/>
        <w:spacing w:line="249" w:lineRule="auto"/>
        <w:ind w:left="890" w:right="1086" w:hanging="10"/>
      </w:pPr>
      <w:r>
        <w:t>There is a strong relationship between regular school attendance and academic performance. Students who are in class and on time daily have the best chance for school</w:t>
      </w:r>
      <w:r>
        <w:rPr>
          <w:spacing w:val="-11"/>
        </w:rPr>
        <w:t xml:space="preserve"> </w:t>
      </w:r>
      <w:r>
        <w:t>success!</w:t>
      </w:r>
    </w:p>
    <w:p w14:paraId="3A0D44DF" w14:textId="77777777" w:rsidR="00E9202C" w:rsidRDefault="00E9202C">
      <w:pPr>
        <w:pStyle w:val="BodyText"/>
        <w:spacing w:before="10"/>
        <w:rPr>
          <w:sz w:val="23"/>
        </w:rPr>
      </w:pPr>
    </w:p>
    <w:p w14:paraId="2A17FF85" w14:textId="77777777" w:rsidR="00E9202C" w:rsidRDefault="000E6969">
      <w:pPr>
        <w:pStyle w:val="BodyText"/>
        <w:ind w:left="866"/>
      </w:pPr>
      <w:r>
        <w:rPr>
          <w:u w:val="single"/>
        </w:rPr>
        <w:t>Attendance Expectations</w:t>
      </w:r>
    </w:p>
    <w:p w14:paraId="75B2695B" w14:textId="77777777" w:rsidR="00E9202C" w:rsidRDefault="00E9202C">
      <w:pPr>
        <w:pStyle w:val="BodyText"/>
        <w:spacing w:before="9"/>
        <w:rPr>
          <w:sz w:val="20"/>
        </w:rPr>
      </w:pPr>
    </w:p>
    <w:p w14:paraId="5880B24E" w14:textId="77777777" w:rsidR="00E9202C" w:rsidRDefault="000E6969">
      <w:pPr>
        <w:pStyle w:val="ListParagraph"/>
        <w:numPr>
          <w:ilvl w:val="0"/>
          <w:numId w:val="22"/>
        </w:numPr>
        <w:tabs>
          <w:tab w:val="left" w:pos="1027"/>
        </w:tabs>
        <w:spacing w:before="57"/>
      </w:pPr>
      <w:r>
        <w:t>Students are expected to attend all classes each</w:t>
      </w:r>
      <w:r>
        <w:rPr>
          <w:spacing w:val="-12"/>
        </w:rPr>
        <w:t xml:space="preserve"> </w:t>
      </w:r>
      <w:r>
        <w:t>day.</w:t>
      </w:r>
    </w:p>
    <w:p w14:paraId="5C454A0D" w14:textId="77777777" w:rsidR="00E9202C" w:rsidRDefault="000E6969">
      <w:pPr>
        <w:pStyle w:val="ListParagraph"/>
        <w:numPr>
          <w:ilvl w:val="0"/>
          <w:numId w:val="22"/>
        </w:numPr>
        <w:tabs>
          <w:tab w:val="left" w:pos="1027"/>
        </w:tabs>
        <w:spacing w:before="14"/>
      </w:pPr>
      <w:r>
        <w:t>Students are expected to be on time for each class during the school</w:t>
      </w:r>
      <w:r>
        <w:rPr>
          <w:spacing w:val="-14"/>
        </w:rPr>
        <w:t xml:space="preserve"> </w:t>
      </w:r>
      <w:r>
        <w:t>day.</w:t>
      </w:r>
    </w:p>
    <w:p w14:paraId="6936CE41" w14:textId="77777777" w:rsidR="00E9202C" w:rsidRDefault="000E6969">
      <w:pPr>
        <w:pStyle w:val="ListParagraph"/>
        <w:numPr>
          <w:ilvl w:val="0"/>
          <w:numId w:val="22"/>
        </w:numPr>
        <w:tabs>
          <w:tab w:val="left" w:pos="1027"/>
        </w:tabs>
        <w:spacing w:before="15"/>
      </w:pPr>
      <w:r>
        <w:t>Students are to remain in school the entire school</w:t>
      </w:r>
      <w:r>
        <w:rPr>
          <w:spacing w:val="-13"/>
        </w:rPr>
        <w:t xml:space="preserve"> </w:t>
      </w:r>
      <w:r>
        <w:t>day.</w:t>
      </w:r>
    </w:p>
    <w:p w14:paraId="76938547" w14:textId="77777777" w:rsidR="00E9202C" w:rsidRDefault="000E6969">
      <w:pPr>
        <w:pStyle w:val="ListParagraph"/>
        <w:numPr>
          <w:ilvl w:val="0"/>
          <w:numId w:val="22"/>
        </w:numPr>
        <w:tabs>
          <w:tab w:val="left" w:pos="1027"/>
        </w:tabs>
        <w:spacing w:before="17"/>
      </w:pPr>
      <w:r>
        <w:t>Students are expected to maintain a ninety-six percent (96%) attendance</w:t>
      </w:r>
      <w:r>
        <w:rPr>
          <w:spacing w:val="-13"/>
        </w:rPr>
        <w:t xml:space="preserve"> </w:t>
      </w:r>
      <w:r>
        <w:t>rate.</w:t>
      </w:r>
    </w:p>
    <w:p w14:paraId="146CE3B1" w14:textId="77777777" w:rsidR="00E9202C" w:rsidRDefault="000E6969">
      <w:pPr>
        <w:pStyle w:val="ListParagraph"/>
        <w:numPr>
          <w:ilvl w:val="0"/>
          <w:numId w:val="22"/>
        </w:numPr>
        <w:tabs>
          <w:tab w:val="left" w:pos="1027"/>
        </w:tabs>
        <w:spacing w:before="15" w:line="247" w:lineRule="auto"/>
        <w:ind w:right="1265"/>
      </w:pPr>
      <w:r>
        <w:t>The</w:t>
      </w:r>
      <w:r>
        <w:rPr>
          <w:spacing w:val="-9"/>
        </w:rPr>
        <w:t xml:space="preserve"> </w:t>
      </w:r>
      <w:r w:rsidR="00FF727E">
        <w:t>Academy</w:t>
      </w:r>
      <w:r>
        <w:rPr>
          <w:spacing w:val="-10"/>
        </w:rPr>
        <w:t xml:space="preserve"> </w:t>
      </w:r>
      <w:r>
        <w:t>complies</w:t>
      </w:r>
      <w:r>
        <w:rPr>
          <w:spacing w:val="-9"/>
        </w:rPr>
        <w:t xml:space="preserve"> </w:t>
      </w:r>
      <w:r>
        <w:t>with</w:t>
      </w:r>
      <w:r>
        <w:rPr>
          <w:spacing w:val="-8"/>
        </w:rPr>
        <w:t xml:space="preserve"> </w:t>
      </w:r>
      <w:r>
        <w:t>the</w:t>
      </w:r>
      <w:r>
        <w:rPr>
          <w:spacing w:val="-8"/>
        </w:rPr>
        <w:t xml:space="preserve"> </w:t>
      </w:r>
      <w:r>
        <w:t>Michigan</w:t>
      </w:r>
      <w:r>
        <w:rPr>
          <w:spacing w:val="-9"/>
        </w:rPr>
        <w:t xml:space="preserve"> </w:t>
      </w:r>
      <w:r>
        <w:t>Compulsory</w:t>
      </w:r>
      <w:r>
        <w:rPr>
          <w:spacing w:val="-7"/>
        </w:rPr>
        <w:t xml:space="preserve"> </w:t>
      </w:r>
      <w:r>
        <w:t>School</w:t>
      </w:r>
      <w:r>
        <w:rPr>
          <w:spacing w:val="-12"/>
        </w:rPr>
        <w:t xml:space="preserve"> </w:t>
      </w:r>
      <w:r>
        <w:t>Law,</w:t>
      </w:r>
      <w:r>
        <w:rPr>
          <w:spacing w:val="-8"/>
        </w:rPr>
        <w:t xml:space="preserve"> </w:t>
      </w:r>
      <w:r>
        <w:t>which</w:t>
      </w:r>
      <w:r>
        <w:rPr>
          <w:spacing w:val="-12"/>
        </w:rPr>
        <w:t xml:space="preserve"> </w:t>
      </w:r>
      <w:r>
        <w:t>states</w:t>
      </w:r>
      <w:r>
        <w:rPr>
          <w:spacing w:val="-7"/>
        </w:rPr>
        <w:t xml:space="preserve"> </w:t>
      </w:r>
      <w:r>
        <w:t>that</w:t>
      </w:r>
      <w:r>
        <w:rPr>
          <w:spacing w:val="-13"/>
        </w:rPr>
        <w:t xml:space="preserve"> </w:t>
      </w:r>
      <w:r>
        <w:t>all</w:t>
      </w:r>
      <w:r>
        <w:rPr>
          <w:spacing w:val="-10"/>
        </w:rPr>
        <w:t xml:space="preserve"> </w:t>
      </w:r>
      <w:r>
        <w:t>students</w:t>
      </w:r>
      <w:r>
        <w:rPr>
          <w:spacing w:val="-8"/>
        </w:rPr>
        <w:t xml:space="preserve"> </w:t>
      </w:r>
      <w:r>
        <w:t>between the ages of six (6) and eighteen (18) are to attend school during the entire school</w:t>
      </w:r>
      <w:r>
        <w:rPr>
          <w:spacing w:val="-22"/>
        </w:rPr>
        <w:t xml:space="preserve"> </w:t>
      </w:r>
      <w:r>
        <w:t>year.</w:t>
      </w:r>
    </w:p>
    <w:p w14:paraId="3067AA2F" w14:textId="77777777" w:rsidR="00E9202C" w:rsidRDefault="00E9202C">
      <w:pPr>
        <w:pStyle w:val="BodyText"/>
        <w:spacing w:before="1"/>
        <w:rPr>
          <w:sz w:val="24"/>
        </w:rPr>
      </w:pPr>
    </w:p>
    <w:p w14:paraId="13F89F59" w14:textId="77777777" w:rsidR="00E9202C" w:rsidRDefault="000E6969">
      <w:pPr>
        <w:pStyle w:val="BodyText"/>
        <w:ind w:left="866"/>
      </w:pPr>
      <w:r>
        <w:rPr>
          <w:u w:val="single"/>
        </w:rPr>
        <w:t>Absences</w:t>
      </w:r>
    </w:p>
    <w:p w14:paraId="4405DDBE" w14:textId="77777777" w:rsidR="00E9202C" w:rsidRDefault="00E9202C">
      <w:pPr>
        <w:pStyle w:val="BodyText"/>
        <w:rPr>
          <w:sz w:val="21"/>
        </w:rPr>
      </w:pPr>
    </w:p>
    <w:p w14:paraId="301895A5" w14:textId="77777777" w:rsidR="00E9202C" w:rsidRDefault="000E6969">
      <w:pPr>
        <w:pStyle w:val="ListParagraph"/>
        <w:numPr>
          <w:ilvl w:val="0"/>
          <w:numId w:val="22"/>
        </w:numPr>
        <w:tabs>
          <w:tab w:val="left" w:pos="1042"/>
        </w:tabs>
        <w:spacing w:before="56"/>
        <w:ind w:left="1041" w:hanging="162"/>
      </w:pPr>
      <w:r>
        <w:t>Notify the school regarding your child’s</w:t>
      </w:r>
      <w:r>
        <w:rPr>
          <w:spacing w:val="-6"/>
        </w:rPr>
        <w:t xml:space="preserve"> </w:t>
      </w:r>
      <w:r>
        <w:t>absence.</w:t>
      </w:r>
    </w:p>
    <w:p w14:paraId="3A31A9B1" w14:textId="77777777" w:rsidR="00E9202C" w:rsidRDefault="000E6969">
      <w:pPr>
        <w:pStyle w:val="ListParagraph"/>
        <w:numPr>
          <w:ilvl w:val="0"/>
          <w:numId w:val="22"/>
        </w:numPr>
        <w:tabs>
          <w:tab w:val="left" w:pos="1042"/>
        </w:tabs>
        <w:spacing w:before="15"/>
        <w:ind w:left="1041" w:hanging="162"/>
      </w:pPr>
      <w:r>
        <w:t>Send a note regarding the reason for the absence when your child returns to</w:t>
      </w:r>
      <w:r>
        <w:rPr>
          <w:spacing w:val="-13"/>
        </w:rPr>
        <w:t xml:space="preserve"> </w:t>
      </w:r>
      <w:r>
        <w:t>school.</w:t>
      </w:r>
    </w:p>
    <w:p w14:paraId="1E47C178" w14:textId="77777777" w:rsidR="00E9202C" w:rsidRDefault="000E6969">
      <w:pPr>
        <w:pStyle w:val="ListParagraph"/>
        <w:numPr>
          <w:ilvl w:val="0"/>
          <w:numId w:val="22"/>
        </w:numPr>
        <w:tabs>
          <w:tab w:val="left" w:pos="1042"/>
        </w:tabs>
        <w:spacing w:before="12"/>
        <w:ind w:left="1041" w:hanging="162"/>
      </w:pPr>
      <w:r>
        <w:t>A note should be received within three (3) days of your child’s return to the</w:t>
      </w:r>
      <w:r>
        <w:rPr>
          <w:spacing w:val="-17"/>
        </w:rPr>
        <w:t xml:space="preserve"> </w:t>
      </w:r>
      <w:r>
        <w:t>school.</w:t>
      </w:r>
    </w:p>
    <w:p w14:paraId="41D5EE16" w14:textId="77777777" w:rsidR="00E9202C" w:rsidRDefault="000E6969">
      <w:pPr>
        <w:pStyle w:val="ListParagraph"/>
        <w:numPr>
          <w:ilvl w:val="0"/>
          <w:numId w:val="22"/>
        </w:numPr>
        <w:tabs>
          <w:tab w:val="left" w:pos="1042"/>
        </w:tabs>
        <w:spacing w:before="15"/>
        <w:ind w:left="1041" w:hanging="162"/>
      </w:pPr>
      <w:r>
        <w:t>Make sure that all make-up work is completed and returned to the</w:t>
      </w:r>
      <w:r>
        <w:rPr>
          <w:spacing w:val="-17"/>
        </w:rPr>
        <w:t xml:space="preserve"> </w:t>
      </w:r>
      <w:r>
        <w:t>teacher.</w:t>
      </w:r>
    </w:p>
    <w:p w14:paraId="471BA57F" w14:textId="77777777" w:rsidR="00E9202C" w:rsidRDefault="00E9202C">
      <w:pPr>
        <w:pStyle w:val="BodyText"/>
        <w:spacing w:before="9"/>
        <w:rPr>
          <w:sz w:val="23"/>
        </w:rPr>
      </w:pPr>
    </w:p>
    <w:p w14:paraId="0AA8DB5F" w14:textId="77777777" w:rsidR="00E9202C" w:rsidRDefault="000E6969">
      <w:pPr>
        <w:pStyle w:val="BodyText"/>
        <w:spacing w:before="1"/>
        <w:ind w:left="866"/>
      </w:pPr>
      <w:r>
        <w:rPr>
          <w:u w:val="single"/>
        </w:rPr>
        <w:t>Tardiness</w:t>
      </w:r>
    </w:p>
    <w:p w14:paraId="0AF48403" w14:textId="77777777" w:rsidR="00E9202C" w:rsidRDefault="00E9202C">
      <w:pPr>
        <w:pStyle w:val="BodyText"/>
        <w:spacing w:before="11"/>
        <w:rPr>
          <w:sz w:val="20"/>
        </w:rPr>
      </w:pPr>
    </w:p>
    <w:p w14:paraId="617918EA" w14:textId="77777777" w:rsidR="00E9202C" w:rsidRDefault="000E6969">
      <w:pPr>
        <w:pStyle w:val="ListParagraph"/>
        <w:numPr>
          <w:ilvl w:val="0"/>
          <w:numId w:val="22"/>
        </w:numPr>
        <w:tabs>
          <w:tab w:val="left" w:pos="1047"/>
        </w:tabs>
        <w:spacing w:before="57" w:line="249" w:lineRule="auto"/>
        <w:ind w:left="1046" w:right="1271" w:hanging="180"/>
      </w:pPr>
      <w:r>
        <w:t>Students who arrive later than the beginning of the school day or after the start time of class without an excuse and/or pass are considered</w:t>
      </w:r>
      <w:r>
        <w:rPr>
          <w:spacing w:val="-12"/>
        </w:rPr>
        <w:t xml:space="preserve"> </w:t>
      </w:r>
      <w:r>
        <w:t>tardy.</w:t>
      </w:r>
    </w:p>
    <w:p w14:paraId="7DBDC130" w14:textId="77777777" w:rsidR="00E9202C" w:rsidRDefault="000E6969">
      <w:pPr>
        <w:pStyle w:val="ListParagraph"/>
        <w:numPr>
          <w:ilvl w:val="0"/>
          <w:numId w:val="22"/>
        </w:numPr>
        <w:tabs>
          <w:tab w:val="left" w:pos="1047"/>
        </w:tabs>
        <w:spacing w:before="3" w:line="249" w:lineRule="auto"/>
        <w:ind w:left="1046" w:right="1270" w:hanging="180"/>
      </w:pPr>
      <w:r>
        <w:t>Excessive tardiness disrupts the learning process and negatively impacts the student’s academic achievement.</w:t>
      </w:r>
    </w:p>
    <w:p w14:paraId="73A95C20" w14:textId="77777777" w:rsidR="00E9202C" w:rsidRDefault="00E9202C">
      <w:pPr>
        <w:pStyle w:val="BodyText"/>
        <w:rPr>
          <w:sz w:val="24"/>
        </w:rPr>
      </w:pPr>
    </w:p>
    <w:p w14:paraId="4340240C" w14:textId="77777777" w:rsidR="00E9202C" w:rsidRDefault="000E6969">
      <w:pPr>
        <w:pStyle w:val="BodyText"/>
        <w:spacing w:before="1"/>
        <w:ind w:left="866"/>
      </w:pPr>
      <w:r>
        <w:rPr>
          <w:u w:val="single"/>
        </w:rPr>
        <w:t>Truancy</w:t>
      </w:r>
    </w:p>
    <w:p w14:paraId="0EB3B3E8" w14:textId="77777777" w:rsidR="00E9202C" w:rsidRDefault="00E9202C">
      <w:pPr>
        <w:pStyle w:val="BodyText"/>
        <w:spacing w:before="11"/>
        <w:rPr>
          <w:sz w:val="20"/>
        </w:rPr>
      </w:pPr>
    </w:p>
    <w:p w14:paraId="1F099311" w14:textId="77777777" w:rsidR="00E9202C" w:rsidRDefault="000E6969">
      <w:pPr>
        <w:pStyle w:val="ListParagraph"/>
        <w:numPr>
          <w:ilvl w:val="0"/>
          <w:numId w:val="22"/>
        </w:numPr>
        <w:tabs>
          <w:tab w:val="left" w:pos="1027"/>
        </w:tabs>
        <w:spacing w:before="57"/>
      </w:pPr>
      <w:r>
        <w:t>Students who have missed at least 10% of the school year are considered chronically</w:t>
      </w:r>
      <w:r>
        <w:rPr>
          <w:spacing w:val="-23"/>
        </w:rPr>
        <w:t xml:space="preserve"> </w:t>
      </w:r>
      <w:r>
        <w:t>absent/truant.</w:t>
      </w:r>
    </w:p>
    <w:p w14:paraId="4D5BA71A" w14:textId="77777777" w:rsidR="00E9202C" w:rsidRDefault="00E9202C">
      <w:pPr>
        <w:pStyle w:val="BodyText"/>
        <w:spacing w:before="12"/>
        <w:rPr>
          <w:sz w:val="24"/>
        </w:rPr>
      </w:pPr>
    </w:p>
    <w:p w14:paraId="50266590" w14:textId="77777777" w:rsidR="00E9202C" w:rsidRDefault="000E6969">
      <w:pPr>
        <w:pStyle w:val="BodyText"/>
        <w:ind w:left="866"/>
      </w:pPr>
      <w:r>
        <w:rPr>
          <w:u w:val="single"/>
        </w:rPr>
        <w:t>Consequences for Irregular Attendance</w:t>
      </w:r>
    </w:p>
    <w:p w14:paraId="6C132C56" w14:textId="77777777" w:rsidR="00E9202C" w:rsidRDefault="00E9202C">
      <w:pPr>
        <w:pStyle w:val="BodyText"/>
        <w:spacing w:before="9"/>
        <w:rPr>
          <w:sz w:val="20"/>
        </w:rPr>
      </w:pPr>
    </w:p>
    <w:p w14:paraId="3698D614" w14:textId="77777777" w:rsidR="00E9202C" w:rsidRDefault="000E6969">
      <w:pPr>
        <w:pStyle w:val="ListParagraph"/>
        <w:numPr>
          <w:ilvl w:val="0"/>
          <w:numId w:val="22"/>
        </w:numPr>
        <w:tabs>
          <w:tab w:val="left" w:pos="1027"/>
        </w:tabs>
        <w:spacing w:before="57"/>
      </w:pPr>
      <w:r>
        <w:t>Possible failure in class or grade</w:t>
      </w:r>
      <w:r>
        <w:rPr>
          <w:spacing w:val="-5"/>
        </w:rPr>
        <w:t xml:space="preserve"> </w:t>
      </w:r>
      <w:r>
        <w:t>level.</w:t>
      </w:r>
    </w:p>
    <w:p w14:paraId="20599A67" w14:textId="77777777" w:rsidR="00E9202C" w:rsidRDefault="000E6969">
      <w:pPr>
        <w:pStyle w:val="ListParagraph"/>
        <w:numPr>
          <w:ilvl w:val="0"/>
          <w:numId w:val="22"/>
        </w:numPr>
        <w:tabs>
          <w:tab w:val="left" w:pos="1027"/>
        </w:tabs>
        <w:spacing w:before="14"/>
      </w:pPr>
      <w:r>
        <w:t>Investigation by the Attendance</w:t>
      </w:r>
      <w:r>
        <w:rPr>
          <w:spacing w:val="-2"/>
        </w:rPr>
        <w:t xml:space="preserve"> </w:t>
      </w:r>
      <w:r>
        <w:t>Agent.</w:t>
      </w:r>
    </w:p>
    <w:p w14:paraId="288532CB" w14:textId="77777777" w:rsidR="00E9202C" w:rsidRDefault="000E6969">
      <w:pPr>
        <w:pStyle w:val="ListParagraph"/>
        <w:numPr>
          <w:ilvl w:val="0"/>
          <w:numId w:val="22"/>
        </w:numPr>
        <w:tabs>
          <w:tab w:val="left" w:pos="1027"/>
        </w:tabs>
        <w:spacing w:before="17"/>
      </w:pPr>
      <w:r>
        <w:t>Referral of student for Department of Health and Human Services (“DHHS”)</w:t>
      </w:r>
      <w:r>
        <w:rPr>
          <w:spacing w:val="-12"/>
        </w:rPr>
        <w:t xml:space="preserve"> </w:t>
      </w:r>
      <w:r>
        <w:t>action.</w:t>
      </w:r>
    </w:p>
    <w:p w14:paraId="18FA5344" w14:textId="07E0188E" w:rsidR="00E9202C" w:rsidRDefault="000E6969">
      <w:pPr>
        <w:pStyle w:val="ListParagraph"/>
        <w:numPr>
          <w:ilvl w:val="0"/>
          <w:numId w:val="22"/>
        </w:numPr>
        <w:tabs>
          <w:tab w:val="left" w:pos="1027"/>
        </w:tabs>
        <w:spacing w:before="11"/>
      </w:pPr>
      <w:r>
        <w:t xml:space="preserve">Referral of parents to the </w:t>
      </w:r>
      <w:r w:rsidR="004E2E63">
        <w:t xml:space="preserve">Wayne </w:t>
      </w:r>
      <w:r>
        <w:t>County Prosecutor for</w:t>
      </w:r>
      <w:r>
        <w:rPr>
          <w:spacing w:val="-14"/>
        </w:rPr>
        <w:t xml:space="preserve"> </w:t>
      </w:r>
      <w:r>
        <w:t>prosecution.</w:t>
      </w:r>
    </w:p>
    <w:p w14:paraId="5659100C" w14:textId="77777777" w:rsidR="00E9202C" w:rsidRDefault="00E9202C">
      <w:pPr>
        <w:pStyle w:val="BodyText"/>
        <w:spacing w:before="12"/>
        <w:rPr>
          <w:sz w:val="24"/>
        </w:rPr>
      </w:pPr>
    </w:p>
    <w:p w14:paraId="31C98CFA" w14:textId="77777777" w:rsidR="00E9202C" w:rsidRDefault="000E6969">
      <w:pPr>
        <w:pStyle w:val="BodyText"/>
        <w:ind w:left="866"/>
      </w:pPr>
      <w:r>
        <w:t>With your support, we can make a difference in your child’s academic success.</w:t>
      </w:r>
    </w:p>
    <w:p w14:paraId="1C322CE3" w14:textId="77777777" w:rsidR="00E9202C" w:rsidRDefault="00E9202C">
      <w:pPr>
        <w:sectPr w:rsidR="00E9202C">
          <w:pgSz w:w="12240" w:h="15840"/>
          <w:pgMar w:top="1300" w:right="220" w:bottom="1000" w:left="560" w:header="0" w:footer="813" w:gutter="0"/>
          <w:cols w:space="720"/>
        </w:sectPr>
      </w:pPr>
    </w:p>
    <w:p w14:paraId="4BF0C0AE" w14:textId="77777777" w:rsidR="00E9202C" w:rsidRDefault="000E6969">
      <w:pPr>
        <w:pStyle w:val="Heading1"/>
        <w:ind w:right="1072"/>
      </w:pPr>
      <w:r>
        <w:lastRenderedPageBreak/>
        <w:t>Special Considerations &amp; Student Rights</w:t>
      </w:r>
    </w:p>
    <w:p w14:paraId="6E1CA03C" w14:textId="77777777" w:rsidR="00E9202C" w:rsidRDefault="00E9202C">
      <w:pPr>
        <w:pStyle w:val="BodyText"/>
        <w:spacing w:before="2"/>
        <w:rPr>
          <w:b/>
          <w:sz w:val="26"/>
        </w:rPr>
      </w:pPr>
    </w:p>
    <w:p w14:paraId="5B3C1382" w14:textId="7547901E" w:rsidR="00E9202C" w:rsidRDefault="000E6969" w:rsidP="005F6553">
      <w:pPr>
        <w:pStyle w:val="BodyText"/>
        <w:spacing w:line="252" w:lineRule="auto"/>
        <w:ind w:left="875" w:right="1264" w:hanging="10"/>
        <w:jc w:val="both"/>
      </w:pPr>
      <w:r>
        <w:rPr>
          <w:b/>
          <w:u w:val="single"/>
        </w:rPr>
        <w:t>Freedom from Discrimination, Harassment and Bullying</w:t>
      </w:r>
      <w:r>
        <w:rPr>
          <w:b/>
        </w:rPr>
        <w:t xml:space="preserve">: </w:t>
      </w:r>
      <w:r w:rsidR="00624F1B">
        <w:t>SALEMC</w:t>
      </w:r>
      <w:r>
        <w:t xml:space="preserve"> does not discriminate on the basis of race, color, national origin, sex, sexual orientation, transgender identity, disability, religion, height, weight,</w:t>
      </w:r>
      <w:r>
        <w:rPr>
          <w:spacing w:val="-3"/>
        </w:rPr>
        <w:t xml:space="preserve"> </w:t>
      </w:r>
      <w:r>
        <w:t>citizenship,</w:t>
      </w:r>
      <w:r>
        <w:rPr>
          <w:spacing w:val="-5"/>
        </w:rPr>
        <w:t xml:space="preserve"> </w:t>
      </w:r>
      <w:r>
        <w:t>marital</w:t>
      </w:r>
      <w:r>
        <w:rPr>
          <w:spacing w:val="-5"/>
        </w:rPr>
        <w:t xml:space="preserve"> </w:t>
      </w:r>
      <w:r>
        <w:t>or</w:t>
      </w:r>
      <w:r>
        <w:rPr>
          <w:spacing w:val="-3"/>
        </w:rPr>
        <w:t xml:space="preserve"> </w:t>
      </w:r>
      <w:r>
        <w:t>family</w:t>
      </w:r>
      <w:r>
        <w:rPr>
          <w:spacing w:val="-2"/>
        </w:rPr>
        <w:t xml:space="preserve"> </w:t>
      </w:r>
      <w:r>
        <w:t>status,</w:t>
      </w:r>
      <w:r>
        <w:rPr>
          <w:spacing w:val="-4"/>
        </w:rPr>
        <w:t xml:space="preserve"> </w:t>
      </w:r>
      <w:r>
        <w:t>ancestry,</w:t>
      </w:r>
      <w:r>
        <w:rPr>
          <w:spacing w:val="-2"/>
        </w:rPr>
        <w:t xml:space="preserve"> </w:t>
      </w:r>
      <w:r>
        <w:t>genetic</w:t>
      </w:r>
      <w:r>
        <w:rPr>
          <w:spacing w:val="-3"/>
        </w:rPr>
        <w:t xml:space="preserve"> </w:t>
      </w:r>
      <w:r>
        <w:t>information,</w:t>
      </w:r>
      <w:r>
        <w:rPr>
          <w:spacing w:val="-4"/>
        </w:rPr>
        <w:t xml:space="preserve"> </w:t>
      </w:r>
      <w:r>
        <w:t>or</w:t>
      </w:r>
      <w:r>
        <w:rPr>
          <w:spacing w:val="-3"/>
        </w:rPr>
        <w:t xml:space="preserve"> </w:t>
      </w:r>
      <w:r>
        <w:t>any</w:t>
      </w:r>
      <w:r>
        <w:rPr>
          <w:spacing w:val="-4"/>
        </w:rPr>
        <w:t xml:space="preserve"> </w:t>
      </w:r>
      <w:r>
        <w:t>other</w:t>
      </w:r>
      <w:r>
        <w:rPr>
          <w:spacing w:val="-3"/>
        </w:rPr>
        <w:t xml:space="preserve"> </w:t>
      </w:r>
      <w:r>
        <w:t>legally</w:t>
      </w:r>
      <w:r>
        <w:rPr>
          <w:spacing w:val="-3"/>
        </w:rPr>
        <w:t xml:space="preserve"> </w:t>
      </w:r>
      <w:r>
        <w:t xml:space="preserve">protected category in its educational programs and activities, including employment and admissions. Questions? Concerns? </w:t>
      </w:r>
      <w:r w:rsidR="005F6553">
        <w:t>Please contact the Academy administration.</w:t>
      </w:r>
    </w:p>
    <w:p w14:paraId="2AC549DB" w14:textId="77777777" w:rsidR="005F6553" w:rsidRDefault="005F6553" w:rsidP="005F6553">
      <w:pPr>
        <w:pStyle w:val="BodyText"/>
        <w:spacing w:line="252" w:lineRule="auto"/>
        <w:ind w:left="875" w:right="1264" w:hanging="10"/>
        <w:jc w:val="both"/>
        <w:rPr>
          <w:sz w:val="23"/>
        </w:rPr>
      </w:pPr>
    </w:p>
    <w:p w14:paraId="6DAF120D" w14:textId="77777777" w:rsidR="00E9202C" w:rsidRDefault="000E6969">
      <w:pPr>
        <w:pStyle w:val="BodyText"/>
        <w:spacing w:line="247" w:lineRule="auto"/>
        <w:ind w:left="890" w:right="1267" w:hanging="10"/>
        <w:jc w:val="both"/>
      </w:pPr>
      <w:r>
        <w:rPr>
          <w:b/>
          <w:u w:val="single"/>
        </w:rPr>
        <w:t>The Right to Due Process</w:t>
      </w:r>
      <w:r>
        <w:rPr>
          <w:b/>
        </w:rPr>
        <w:t xml:space="preserve">: </w:t>
      </w:r>
      <w:r>
        <w:t xml:space="preserve">Due process safeguards must apply in instances where the behavior or rights of students are being evaluated. Students must be treated with fairness and </w:t>
      </w:r>
      <w:proofErr w:type="gramStart"/>
      <w:r>
        <w:t>in light of</w:t>
      </w:r>
      <w:proofErr w:type="gramEnd"/>
      <w:r>
        <w:t xml:space="preserve"> the total circumstances. Students have the right to be fully informed of the alleged breach of behavior and be provided an opportunity to respond to such charges. Any permanent record that results from the student’s actions should clearly state whether the charges were or were not substantiated. The Code sets forth the procedural rules for student discipline.</w:t>
      </w:r>
    </w:p>
    <w:p w14:paraId="70545F1A" w14:textId="77777777" w:rsidR="00E9202C" w:rsidRDefault="00E9202C">
      <w:pPr>
        <w:pStyle w:val="BodyText"/>
        <w:spacing w:before="6"/>
        <w:rPr>
          <w:sz w:val="24"/>
        </w:rPr>
      </w:pPr>
    </w:p>
    <w:p w14:paraId="6FD15550" w14:textId="77777777" w:rsidR="00E9202C" w:rsidRDefault="000E6969">
      <w:pPr>
        <w:pStyle w:val="BodyText"/>
        <w:spacing w:before="1" w:line="247" w:lineRule="auto"/>
        <w:ind w:left="890" w:right="1267" w:hanging="10"/>
        <w:jc w:val="both"/>
      </w:pPr>
      <w:r>
        <w:rPr>
          <w:b/>
          <w:u w:val="single"/>
        </w:rPr>
        <w:t>Make-up Work</w:t>
      </w:r>
      <w:r>
        <w:rPr>
          <w:b/>
        </w:rPr>
        <w:t xml:space="preserve">: </w:t>
      </w:r>
      <w:r>
        <w:t>Students removed from school for any disciplinary action are entitled to make-up work. Make-up work will be provided to parents by the principal/designee within two (2) school days of the assigned discipline. Parents are responsible for picking up the assignments and returning the completed work for grading. Assignments must be completed and returned before new assignments are issued. All make-up work must be completed within five (5) school days of the student’s readmission to school.</w:t>
      </w:r>
    </w:p>
    <w:p w14:paraId="4CC2DB6B" w14:textId="77777777" w:rsidR="00E9202C" w:rsidRDefault="00E9202C">
      <w:pPr>
        <w:pStyle w:val="BodyText"/>
        <w:spacing w:before="6"/>
        <w:rPr>
          <w:sz w:val="23"/>
        </w:rPr>
      </w:pPr>
    </w:p>
    <w:p w14:paraId="6A686D5D" w14:textId="77777777" w:rsidR="00E9202C" w:rsidRDefault="000E6969">
      <w:pPr>
        <w:pStyle w:val="BodyText"/>
        <w:spacing w:line="247" w:lineRule="auto"/>
        <w:ind w:left="873" w:right="1266"/>
        <w:jc w:val="both"/>
      </w:pPr>
      <w:r>
        <w:rPr>
          <w:b/>
          <w:u w:val="single"/>
        </w:rPr>
        <w:t>Effective Communication</w:t>
      </w:r>
      <w:r>
        <w:t>: To ensure effective communication with our students’ families or guardians who are disabled, including those who are deaf or hard of hearing, or blind, we provide appropriate auxiliary aids and services free of charge, such as qualified sign language and oral interpreters, audio recordings, readers, and braille.</w:t>
      </w:r>
    </w:p>
    <w:p w14:paraId="43386C4A" w14:textId="77777777" w:rsidR="00E9202C" w:rsidRDefault="00E9202C">
      <w:pPr>
        <w:spacing w:line="247" w:lineRule="auto"/>
        <w:jc w:val="both"/>
        <w:sectPr w:rsidR="00E9202C">
          <w:pgSz w:w="12240" w:h="15840"/>
          <w:pgMar w:top="1300" w:right="220" w:bottom="1000" w:left="560" w:header="0" w:footer="813" w:gutter="0"/>
          <w:cols w:space="720"/>
        </w:sectPr>
      </w:pPr>
    </w:p>
    <w:p w14:paraId="669F351D" w14:textId="77777777" w:rsidR="00E9202C" w:rsidRDefault="000E6969">
      <w:pPr>
        <w:pStyle w:val="Heading1"/>
      </w:pPr>
      <w:r>
        <w:lastRenderedPageBreak/>
        <w:t>Attendance Policy</w:t>
      </w:r>
    </w:p>
    <w:p w14:paraId="04C57866" w14:textId="77777777" w:rsidR="00E9202C" w:rsidRDefault="00E9202C">
      <w:pPr>
        <w:pStyle w:val="BodyText"/>
        <w:spacing w:before="2"/>
        <w:rPr>
          <w:b/>
          <w:sz w:val="26"/>
        </w:rPr>
      </w:pPr>
    </w:p>
    <w:p w14:paraId="26A892E2" w14:textId="77777777" w:rsidR="00E9202C" w:rsidRDefault="000E6969">
      <w:pPr>
        <w:pStyle w:val="BodyText"/>
        <w:spacing w:line="247" w:lineRule="auto"/>
        <w:ind w:left="589" w:right="551" w:hanging="10"/>
        <w:jc w:val="both"/>
      </w:pPr>
      <w:r>
        <w:t>The law in Michigan governing compulsory attendance requires a parent, legal guardian, or other person having control or charge of a child age six (6) to eighteen (18) to send the child to school during the entire school year, except under very limited circumstances specified in MCL 380.1561.</w:t>
      </w:r>
    </w:p>
    <w:p w14:paraId="2C17B9ED" w14:textId="77777777" w:rsidR="00E9202C" w:rsidRDefault="00E9202C">
      <w:pPr>
        <w:pStyle w:val="BodyText"/>
        <w:spacing w:before="2"/>
        <w:rPr>
          <w:sz w:val="24"/>
        </w:rPr>
      </w:pPr>
    </w:p>
    <w:p w14:paraId="25447A10" w14:textId="77777777" w:rsidR="00E9202C" w:rsidRDefault="000E6969">
      <w:pPr>
        <w:pStyle w:val="BodyText"/>
        <w:spacing w:before="1" w:line="247" w:lineRule="auto"/>
        <w:ind w:left="589" w:right="547" w:hanging="10"/>
        <w:jc w:val="both"/>
      </w:pPr>
      <w:r>
        <w:t>The</w:t>
      </w:r>
      <w:r>
        <w:rPr>
          <w:spacing w:val="-8"/>
        </w:rPr>
        <w:t xml:space="preserve"> </w:t>
      </w:r>
      <w:r>
        <w:t>Board</w:t>
      </w:r>
      <w:r>
        <w:rPr>
          <w:spacing w:val="-10"/>
        </w:rPr>
        <w:t xml:space="preserve"> </w:t>
      </w:r>
      <w:r>
        <w:t>of</w:t>
      </w:r>
      <w:r>
        <w:rPr>
          <w:spacing w:val="-7"/>
        </w:rPr>
        <w:t xml:space="preserve"> </w:t>
      </w:r>
      <w:r>
        <w:t>Education</w:t>
      </w:r>
      <w:r>
        <w:rPr>
          <w:spacing w:val="-10"/>
        </w:rPr>
        <w:t xml:space="preserve"> </w:t>
      </w:r>
      <w:r>
        <w:t>(“Board”)</w:t>
      </w:r>
      <w:r>
        <w:rPr>
          <w:spacing w:val="-9"/>
        </w:rPr>
        <w:t xml:space="preserve"> </w:t>
      </w:r>
      <w:r>
        <w:t>as</w:t>
      </w:r>
      <w:r>
        <w:rPr>
          <w:spacing w:val="-7"/>
        </w:rPr>
        <w:t xml:space="preserve"> </w:t>
      </w:r>
      <w:r>
        <w:t>an</w:t>
      </w:r>
      <w:r>
        <w:rPr>
          <w:spacing w:val="-10"/>
        </w:rPr>
        <w:t xml:space="preserve"> </w:t>
      </w:r>
      <w:r>
        <w:t>agency</w:t>
      </w:r>
      <w:r>
        <w:rPr>
          <w:spacing w:val="-9"/>
        </w:rPr>
        <w:t xml:space="preserve"> </w:t>
      </w:r>
      <w:r>
        <w:t>of</w:t>
      </w:r>
      <w:r>
        <w:rPr>
          <w:spacing w:val="-7"/>
        </w:rPr>
        <w:t xml:space="preserve"> </w:t>
      </w:r>
      <w:r>
        <w:t>the</w:t>
      </w:r>
      <w:r>
        <w:rPr>
          <w:spacing w:val="-9"/>
        </w:rPr>
        <w:t xml:space="preserve"> </w:t>
      </w:r>
      <w:r>
        <w:t>State</w:t>
      </w:r>
      <w:r>
        <w:rPr>
          <w:spacing w:val="-9"/>
        </w:rPr>
        <w:t xml:space="preserve"> </w:t>
      </w:r>
      <w:r>
        <w:t>of</w:t>
      </w:r>
      <w:r>
        <w:rPr>
          <w:spacing w:val="-10"/>
        </w:rPr>
        <w:t xml:space="preserve"> </w:t>
      </w:r>
      <w:r>
        <w:t>Michigan</w:t>
      </w:r>
      <w:r>
        <w:rPr>
          <w:spacing w:val="-8"/>
        </w:rPr>
        <w:t xml:space="preserve"> </w:t>
      </w:r>
      <w:r>
        <w:t>is</w:t>
      </w:r>
      <w:r>
        <w:rPr>
          <w:spacing w:val="-9"/>
        </w:rPr>
        <w:t xml:space="preserve"> </w:t>
      </w:r>
      <w:r>
        <w:t>required</w:t>
      </w:r>
      <w:r>
        <w:rPr>
          <w:spacing w:val="-10"/>
        </w:rPr>
        <w:t xml:space="preserve"> </w:t>
      </w:r>
      <w:r>
        <w:t>to</w:t>
      </w:r>
      <w:r>
        <w:rPr>
          <w:spacing w:val="-8"/>
        </w:rPr>
        <w:t xml:space="preserve"> </w:t>
      </w:r>
      <w:r>
        <w:t>enforce</w:t>
      </w:r>
      <w:r>
        <w:rPr>
          <w:spacing w:val="-9"/>
        </w:rPr>
        <w:t xml:space="preserve"> </w:t>
      </w:r>
      <w:r>
        <w:t>the</w:t>
      </w:r>
      <w:r>
        <w:rPr>
          <w:spacing w:val="-7"/>
        </w:rPr>
        <w:t xml:space="preserve"> </w:t>
      </w:r>
      <w:r>
        <w:t>regular</w:t>
      </w:r>
      <w:r>
        <w:rPr>
          <w:spacing w:val="-8"/>
        </w:rPr>
        <w:t xml:space="preserve"> </w:t>
      </w:r>
      <w:r>
        <w:t>attendance of</w:t>
      </w:r>
      <w:r>
        <w:rPr>
          <w:spacing w:val="-11"/>
        </w:rPr>
        <w:t xml:space="preserve"> </w:t>
      </w:r>
      <w:r>
        <w:t>students.</w:t>
      </w:r>
      <w:r>
        <w:rPr>
          <w:spacing w:val="30"/>
        </w:rPr>
        <w:t xml:space="preserve"> </w:t>
      </w:r>
      <w:r>
        <w:t>The</w:t>
      </w:r>
      <w:r>
        <w:rPr>
          <w:spacing w:val="-10"/>
        </w:rPr>
        <w:t xml:space="preserve"> </w:t>
      </w:r>
      <w:r>
        <w:t>Board</w:t>
      </w:r>
      <w:r>
        <w:rPr>
          <w:spacing w:val="-11"/>
        </w:rPr>
        <w:t xml:space="preserve"> </w:t>
      </w:r>
      <w:r>
        <w:t>recognizes</w:t>
      </w:r>
      <w:r>
        <w:rPr>
          <w:spacing w:val="-10"/>
        </w:rPr>
        <w:t xml:space="preserve"> </w:t>
      </w:r>
      <w:r>
        <w:t>that</w:t>
      </w:r>
      <w:r>
        <w:rPr>
          <w:spacing w:val="-10"/>
        </w:rPr>
        <w:t xml:space="preserve"> </w:t>
      </w:r>
      <w:r>
        <w:t>presence</w:t>
      </w:r>
      <w:r>
        <w:rPr>
          <w:spacing w:val="-10"/>
        </w:rPr>
        <w:t xml:space="preserve"> </w:t>
      </w:r>
      <w:r>
        <w:t>in</w:t>
      </w:r>
      <w:r>
        <w:rPr>
          <w:spacing w:val="-11"/>
        </w:rPr>
        <w:t xml:space="preserve"> </w:t>
      </w:r>
      <w:r>
        <w:t>the</w:t>
      </w:r>
      <w:r>
        <w:rPr>
          <w:spacing w:val="-10"/>
        </w:rPr>
        <w:t xml:space="preserve"> </w:t>
      </w:r>
      <w:r>
        <w:t>classroom</w:t>
      </w:r>
      <w:r>
        <w:rPr>
          <w:spacing w:val="-9"/>
        </w:rPr>
        <w:t xml:space="preserve"> </w:t>
      </w:r>
      <w:r>
        <w:t>enables</w:t>
      </w:r>
      <w:r>
        <w:rPr>
          <w:spacing w:val="-10"/>
        </w:rPr>
        <w:t xml:space="preserve"> </w:t>
      </w:r>
      <w:r>
        <w:t>students</w:t>
      </w:r>
      <w:r>
        <w:rPr>
          <w:spacing w:val="-9"/>
        </w:rPr>
        <w:t xml:space="preserve"> </w:t>
      </w:r>
      <w:r>
        <w:t>to</w:t>
      </w:r>
      <w:r>
        <w:rPr>
          <w:spacing w:val="-9"/>
        </w:rPr>
        <w:t xml:space="preserve"> </w:t>
      </w:r>
      <w:r>
        <w:t>participate</w:t>
      </w:r>
      <w:r>
        <w:rPr>
          <w:spacing w:val="-10"/>
        </w:rPr>
        <w:t xml:space="preserve"> </w:t>
      </w:r>
      <w:r>
        <w:t>in</w:t>
      </w:r>
      <w:r>
        <w:rPr>
          <w:spacing w:val="-11"/>
        </w:rPr>
        <w:t xml:space="preserve"> </w:t>
      </w:r>
      <w:r>
        <w:t>instruction,</w:t>
      </w:r>
      <w:r>
        <w:rPr>
          <w:spacing w:val="-10"/>
        </w:rPr>
        <w:t xml:space="preserve"> </w:t>
      </w:r>
      <w:r>
        <w:t xml:space="preserve">class discussions, and other related activities. Educators shall encourage regular attendance of students, maintain accurate attendance records, and follow reporting procedures prescribed by the </w:t>
      </w:r>
      <w:r w:rsidR="00DE0166">
        <w:t>Principal</w:t>
      </w:r>
      <w:r>
        <w:t xml:space="preserve"> or his/her designees. As such, regular and timely attendance, and classroom participation are integral to instilling incentives for the student to</w:t>
      </w:r>
      <w:r>
        <w:rPr>
          <w:spacing w:val="-1"/>
        </w:rPr>
        <w:t xml:space="preserve"> </w:t>
      </w:r>
      <w:r>
        <w:t>excel.</w:t>
      </w:r>
    </w:p>
    <w:p w14:paraId="4F0B7DCC" w14:textId="77777777" w:rsidR="00E9202C" w:rsidRDefault="00E9202C">
      <w:pPr>
        <w:pStyle w:val="BodyText"/>
        <w:spacing w:before="6"/>
        <w:rPr>
          <w:sz w:val="24"/>
        </w:rPr>
      </w:pPr>
    </w:p>
    <w:p w14:paraId="06E5C79D" w14:textId="77777777" w:rsidR="00E9202C" w:rsidRDefault="000E6969">
      <w:pPr>
        <w:pStyle w:val="BodyText"/>
        <w:spacing w:line="247" w:lineRule="auto"/>
        <w:ind w:left="589" w:right="548" w:hanging="10"/>
        <w:jc w:val="both"/>
      </w:pPr>
      <w:r>
        <w:t>The classroom experience is of unique value and it cannot be duplicated by make-up work. Student interaction and the</w:t>
      </w:r>
      <w:r>
        <w:rPr>
          <w:spacing w:val="-10"/>
        </w:rPr>
        <w:t xml:space="preserve"> </w:t>
      </w:r>
      <w:r>
        <w:t>development</w:t>
      </w:r>
      <w:r>
        <w:rPr>
          <w:spacing w:val="-15"/>
        </w:rPr>
        <w:t xml:space="preserve"> </w:t>
      </w:r>
      <w:r>
        <w:t>of</w:t>
      </w:r>
      <w:r>
        <w:rPr>
          <w:spacing w:val="-11"/>
        </w:rPr>
        <w:t xml:space="preserve"> </w:t>
      </w:r>
      <w:r>
        <w:t>ideas</w:t>
      </w:r>
      <w:r>
        <w:rPr>
          <w:spacing w:val="-13"/>
        </w:rPr>
        <w:t xml:space="preserve"> </w:t>
      </w:r>
      <w:r>
        <w:t>through</w:t>
      </w:r>
      <w:r>
        <w:rPr>
          <w:spacing w:val="-11"/>
        </w:rPr>
        <w:t xml:space="preserve"> </w:t>
      </w:r>
      <w:r>
        <w:t>discussion</w:t>
      </w:r>
      <w:r>
        <w:rPr>
          <w:spacing w:val="-10"/>
        </w:rPr>
        <w:t xml:space="preserve"> </w:t>
      </w:r>
      <w:r>
        <w:t>are</w:t>
      </w:r>
      <w:r>
        <w:rPr>
          <w:spacing w:val="-10"/>
        </w:rPr>
        <w:t xml:space="preserve"> </w:t>
      </w:r>
      <w:r>
        <w:t>lost</w:t>
      </w:r>
      <w:r>
        <w:rPr>
          <w:spacing w:val="-15"/>
        </w:rPr>
        <w:t xml:space="preserve"> </w:t>
      </w:r>
      <w:r>
        <w:t>when</w:t>
      </w:r>
      <w:r>
        <w:rPr>
          <w:spacing w:val="-11"/>
        </w:rPr>
        <w:t xml:space="preserve"> </w:t>
      </w:r>
      <w:r>
        <w:t>a</w:t>
      </w:r>
      <w:r>
        <w:rPr>
          <w:spacing w:val="-13"/>
        </w:rPr>
        <w:t xml:space="preserve"> </w:t>
      </w:r>
      <w:r>
        <w:t>student</w:t>
      </w:r>
      <w:r>
        <w:rPr>
          <w:spacing w:val="-10"/>
        </w:rPr>
        <w:t xml:space="preserve"> </w:t>
      </w:r>
      <w:r>
        <w:t>is</w:t>
      </w:r>
      <w:r>
        <w:rPr>
          <w:spacing w:val="-12"/>
        </w:rPr>
        <w:t xml:space="preserve"> </w:t>
      </w:r>
      <w:r>
        <w:t>absent,</w:t>
      </w:r>
      <w:r>
        <w:rPr>
          <w:spacing w:val="-12"/>
        </w:rPr>
        <w:t xml:space="preserve"> </w:t>
      </w:r>
      <w:r>
        <w:t>tardy,</w:t>
      </w:r>
      <w:r>
        <w:rPr>
          <w:spacing w:val="-13"/>
        </w:rPr>
        <w:t xml:space="preserve"> </w:t>
      </w:r>
      <w:r>
        <w:t>or</w:t>
      </w:r>
      <w:r>
        <w:rPr>
          <w:spacing w:val="-13"/>
        </w:rPr>
        <w:t xml:space="preserve"> </w:t>
      </w:r>
      <w:r>
        <w:t>is</w:t>
      </w:r>
      <w:r>
        <w:rPr>
          <w:spacing w:val="-13"/>
        </w:rPr>
        <w:t xml:space="preserve"> </w:t>
      </w:r>
      <w:r>
        <w:t>dropped</w:t>
      </w:r>
      <w:r>
        <w:rPr>
          <w:spacing w:val="-13"/>
        </w:rPr>
        <w:t xml:space="preserve"> </w:t>
      </w:r>
      <w:r>
        <w:t>off</w:t>
      </w:r>
      <w:r>
        <w:rPr>
          <w:spacing w:val="-12"/>
        </w:rPr>
        <w:t xml:space="preserve"> </w:t>
      </w:r>
      <w:r>
        <w:t>late</w:t>
      </w:r>
      <w:r>
        <w:rPr>
          <w:spacing w:val="-12"/>
        </w:rPr>
        <w:t xml:space="preserve"> </w:t>
      </w:r>
      <w:r>
        <w:t>or</w:t>
      </w:r>
      <w:r>
        <w:rPr>
          <w:spacing w:val="-10"/>
        </w:rPr>
        <w:t xml:space="preserve"> </w:t>
      </w:r>
      <w:r>
        <w:t>picked- up</w:t>
      </w:r>
      <w:r>
        <w:rPr>
          <w:spacing w:val="-5"/>
        </w:rPr>
        <w:t xml:space="preserve"> </w:t>
      </w:r>
      <w:r>
        <w:t>early</w:t>
      </w:r>
      <w:r>
        <w:rPr>
          <w:spacing w:val="-3"/>
        </w:rPr>
        <w:t xml:space="preserve"> </w:t>
      </w:r>
      <w:r>
        <w:t>by</w:t>
      </w:r>
      <w:r>
        <w:rPr>
          <w:spacing w:val="-4"/>
        </w:rPr>
        <w:t xml:space="preserve"> </w:t>
      </w:r>
      <w:r>
        <w:t>a</w:t>
      </w:r>
      <w:r>
        <w:rPr>
          <w:spacing w:val="-6"/>
        </w:rPr>
        <w:t xml:space="preserve"> </w:t>
      </w:r>
      <w:r>
        <w:t>parent/guardian.</w:t>
      </w:r>
      <w:r>
        <w:rPr>
          <w:spacing w:val="-5"/>
        </w:rPr>
        <w:t xml:space="preserve"> </w:t>
      </w:r>
      <w:r>
        <w:t>A</w:t>
      </w:r>
      <w:r>
        <w:rPr>
          <w:spacing w:val="-4"/>
        </w:rPr>
        <w:t xml:space="preserve"> </w:t>
      </w:r>
      <w:r>
        <w:t>student's</w:t>
      </w:r>
      <w:r>
        <w:rPr>
          <w:spacing w:val="-6"/>
        </w:rPr>
        <w:t xml:space="preserve"> </w:t>
      </w:r>
      <w:r>
        <w:t>enrollment</w:t>
      </w:r>
      <w:r>
        <w:rPr>
          <w:spacing w:val="-6"/>
        </w:rPr>
        <w:t xml:space="preserve"> </w:t>
      </w:r>
      <w:r>
        <w:t>in</w:t>
      </w:r>
      <w:r>
        <w:rPr>
          <w:spacing w:val="-4"/>
        </w:rPr>
        <w:t xml:space="preserve"> </w:t>
      </w:r>
      <w:r>
        <w:t>a</w:t>
      </w:r>
      <w:r>
        <w:rPr>
          <w:spacing w:val="-3"/>
        </w:rPr>
        <w:t xml:space="preserve"> </w:t>
      </w:r>
      <w:r>
        <w:t>course</w:t>
      </w:r>
      <w:r>
        <w:rPr>
          <w:spacing w:val="-4"/>
        </w:rPr>
        <w:t xml:space="preserve"> </w:t>
      </w:r>
      <w:r>
        <w:t>is</w:t>
      </w:r>
      <w:r>
        <w:rPr>
          <w:spacing w:val="-3"/>
        </w:rPr>
        <w:t xml:space="preserve"> </w:t>
      </w:r>
      <w:r>
        <w:t>his/her</w:t>
      </w:r>
      <w:r>
        <w:rPr>
          <w:spacing w:val="-4"/>
        </w:rPr>
        <w:t xml:space="preserve"> </w:t>
      </w:r>
      <w:r>
        <w:t>commitment</w:t>
      </w:r>
      <w:r>
        <w:rPr>
          <w:spacing w:val="-3"/>
        </w:rPr>
        <w:t xml:space="preserve"> </w:t>
      </w:r>
      <w:r>
        <w:t>to</w:t>
      </w:r>
      <w:r>
        <w:rPr>
          <w:spacing w:val="-3"/>
        </w:rPr>
        <w:t xml:space="preserve"> </w:t>
      </w:r>
      <w:r>
        <w:t>attend</w:t>
      </w:r>
      <w:r>
        <w:rPr>
          <w:spacing w:val="-7"/>
        </w:rPr>
        <w:t xml:space="preserve"> </w:t>
      </w:r>
      <w:r>
        <w:t>all</w:t>
      </w:r>
      <w:r>
        <w:rPr>
          <w:spacing w:val="-4"/>
        </w:rPr>
        <w:t xml:space="preserve"> </w:t>
      </w:r>
      <w:r>
        <w:t>class</w:t>
      </w:r>
      <w:r>
        <w:rPr>
          <w:spacing w:val="-7"/>
        </w:rPr>
        <w:t xml:space="preserve"> </w:t>
      </w:r>
      <w:r>
        <w:t xml:space="preserve">sessions. Therefore, it is the intent of this policy to disallow students from being absent from class unless a situation exists which makes their absence </w:t>
      </w:r>
      <w:proofErr w:type="gramStart"/>
      <w:r>
        <w:t>absolutely necessary</w:t>
      </w:r>
      <w:proofErr w:type="gramEnd"/>
      <w:r>
        <w:t xml:space="preserve">. The purpose of this attendance policy is to foster responsibility and reliability on the part of </w:t>
      </w:r>
      <w:r w:rsidR="00FF727E">
        <w:t>Academy</w:t>
      </w:r>
      <w:r>
        <w:t xml:space="preserve"> students to attend all classes. Students will acknowledge greater emphasis on attendance at school because credit in their classes will be contingent upon their</w:t>
      </w:r>
      <w:r>
        <w:rPr>
          <w:spacing w:val="-16"/>
        </w:rPr>
        <w:t xml:space="preserve"> </w:t>
      </w:r>
      <w:r>
        <w:t>presence.</w:t>
      </w:r>
      <w:r w:rsidR="007C629E">
        <w:t xml:space="preserve"> It is important to note that this policy applies to digital remote delivery of instruction via our learning management system (LMS). </w:t>
      </w:r>
    </w:p>
    <w:p w14:paraId="382796F8" w14:textId="77777777" w:rsidR="00E9202C" w:rsidRDefault="00E9202C">
      <w:pPr>
        <w:pStyle w:val="BodyText"/>
        <w:spacing w:before="5"/>
        <w:rPr>
          <w:sz w:val="24"/>
        </w:rPr>
      </w:pPr>
    </w:p>
    <w:p w14:paraId="61D78621" w14:textId="77777777" w:rsidR="00E9202C" w:rsidRDefault="000E6969">
      <w:pPr>
        <w:pStyle w:val="BodyText"/>
        <w:ind w:left="580"/>
        <w:jc w:val="both"/>
      </w:pPr>
      <w:r>
        <w:t>Attendance Defined</w:t>
      </w:r>
    </w:p>
    <w:p w14:paraId="24417841" w14:textId="77777777" w:rsidR="00E9202C" w:rsidRDefault="00E9202C">
      <w:pPr>
        <w:pStyle w:val="BodyText"/>
        <w:spacing w:before="10"/>
        <w:rPr>
          <w:sz w:val="25"/>
        </w:rPr>
      </w:pPr>
    </w:p>
    <w:p w14:paraId="7EAF2E66" w14:textId="77777777" w:rsidR="00E9202C" w:rsidRDefault="000E6969">
      <w:pPr>
        <w:pStyle w:val="ListParagraph"/>
        <w:numPr>
          <w:ilvl w:val="0"/>
          <w:numId w:val="21"/>
        </w:numPr>
        <w:tabs>
          <w:tab w:val="left" w:pos="1287"/>
        </w:tabs>
        <w:spacing w:line="247" w:lineRule="auto"/>
        <w:ind w:right="550"/>
        <w:jc w:val="both"/>
      </w:pPr>
      <w:r>
        <w:t>School</w:t>
      </w:r>
      <w:r>
        <w:rPr>
          <w:spacing w:val="-13"/>
        </w:rPr>
        <w:t xml:space="preserve"> </w:t>
      </w:r>
      <w:r>
        <w:t>Attendance</w:t>
      </w:r>
      <w:r>
        <w:rPr>
          <w:spacing w:val="-14"/>
        </w:rPr>
        <w:t xml:space="preserve"> </w:t>
      </w:r>
      <w:r>
        <w:t>-</w:t>
      </w:r>
      <w:r>
        <w:rPr>
          <w:spacing w:val="-13"/>
        </w:rPr>
        <w:t xml:space="preserve"> </w:t>
      </w:r>
      <w:r>
        <w:t>Students</w:t>
      </w:r>
      <w:r>
        <w:rPr>
          <w:spacing w:val="-12"/>
        </w:rPr>
        <w:t xml:space="preserve"> </w:t>
      </w:r>
      <w:r>
        <w:t>are</w:t>
      </w:r>
      <w:r>
        <w:rPr>
          <w:spacing w:val="-12"/>
        </w:rPr>
        <w:t xml:space="preserve"> </w:t>
      </w:r>
      <w:r>
        <w:t>to</w:t>
      </w:r>
      <w:r>
        <w:rPr>
          <w:spacing w:val="-12"/>
        </w:rPr>
        <w:t xml:space="preserve"> </w:t>
      </w:r>
      <w:r>
        <w:t>be</w:t>
      </w:r>
      <w:r>
        <w:rPr>
          <w:spacing w:val="-15"/>
        </w:rPr>
        <w:t xml:space="preserve"> </w:t>
      </w:r>
      <w:r>
        <w:t>counted</w:t>
      </w:r>
      <w:r>
        <w:rPr>
          <w:spacing w:val="-13"/>
        </w:rPr>
        <w:t xml:space="preserve"> </w:t>
      </w:r>
      <w:r>
        <w:t>in</w:t>
      </w:r>
      <w:r>
        <w:rPr>
          <w:spacing w:val="-13"/>
        </w:rPr>
        <w:t xml:space="preserve"> </w:t>
      </w:r>
      <w:r>
        <w:t>attendance</w:t>
      </w:r>
      <w:r>
        <w:rPr>
          <w:spacing w:val="-12"/>
        </w:rPr>
        <w:t xml:space="preserve"> </w:t>
      </w:r>
      <w:r>
        <w:t>only</w:t>
      </w:r>
      <w:r>
        <w:rPr>
          <w:spacing w:val="-12"/>
        </w:rPr>
        <w:t xml:space="preserve"> </w:t>
      </w:r>
      <w:r>
        <w:t>if</w:t>
      </w:r>
      <w:r>
        <w:rPr>
          <w:spacing w:val="-15"/>
        </w:rPr>
        <w:t xml:space="preserve"> </w:t>
      </w:r>
      <w:r>
        <w:t>they</w:t>
      </w:r>
      <w:r>
        <w:rPr>
          <w:spacing w:val="-14"/>
        </w:rPr>
        <w:t xml:space="preserve"> </w:t>
      </w:r>
      <w:r>
        <w:t>are</w:t>
      </w:r>
      <w:r>
        <w:rPr>
          <w:spacing w:val="-13"/>
        </w:rPr>
        <w:t xml:space="preserve"> </w:t>
      </w:r>
      <w:proofErr w:type="gramStart"/>
      <w:r>
        <w:t>actually</w:t>
      </w:r>
      <w:r>
        <w:rPr>
          <w:spacing w:val="-12"/>
        </w:rPr>
        <w:t xml:space="preserve"> </w:t>
      </w:r>
      <w:r>
        <w:t>present</w:t>
      </w:r>
      <w:proofErr w:type="gramEnd"/>
      <w:r>
        <w:rPr>
          <w:spacing w:val="-12"/>
        </w:rPr>
        <w:t xml:space="preserve"> </w:t>
      </w:r>
      <w:r>
        <w:t>for</w:t>
      </w:r>
      <w:r>
        <w:rPr>
          <w:spacing w:val="-12"/>
        </w:rPr>
        <w:t xml:space="preserve"> </w:t>
      </w:r>
      <w:r>
        <w:t>any</w:t>
      </w:r>
      <w:r>
        <w:rPr>
          <w:spacing w:val="-11"/>
        </w:rPr>
        <w:t xml:space="preserve"> </w:t>
      </w:r>
      <w:r>
        <w:t>portion of the school day or engaged in a school-approved educational activity which constitutes a part of the instructional program for the</w:t>
      </w:r>
      <w:r>
        <w:rPr>
          <w:spacing w:val="1"/>
        </w:rPr>
        <w:t xml:space="preserve"> </w:t>
      </w:r>
      <w:r>
        <w:t>student.</w:t>
      </w:r>
    </w:p>
    <w:p w14:paraId="219408A0" w14:textId="77777777" w:rsidR="00E9202C" w:rsidRDefault="00E9202C">
      <w:pPr>
        <w:pStyle w:val="BodyText"/>
        <w:spacing w:before="11"/>
        <w:rPr>
          <w:sz w:val="24"/>
        </w:rPr>
      </w:pPr>
    </w:p>
    <w:p w14:paraId="471BA87C" w14:textId="77777777" w:rsidR="00E9202C" w:rsidRDefault="000E6969">
      <w:pPr>
        <w:pStyle w:val="ListParagraph"/>
        <w:numPr>
          <w:ilvl w:val="0"/>
          <w:numId w:val="21"/>
        </w:numPr>
        <w:tabs>
          <w:tab w:val="left" w:pos="1287"/>
        </w:tabs>
        <w:spacing w:line="244" w:lineRule="auto"/>
        <w:ind w:right="545"/>
        <w:jc w:val="both"/>
      </w:pPr>
      <w:r>
        <w:t>Class</w:t>
      </w:r>
      <w:r>
        <w:rPr>
          <w:spacing w:val="-6"/>
        </w:rPr>
        <w:t xml:space="preserve"> </w:t>
      </w:r>
      <w:r>
        <w:t>Attendance</w:t>
      </w:r>
      <w:r>
        <w:rPr>
          <w:spacing w:val="-7"/>
        </w:rPr>
        <w:t xml:space="preserve"> </w:t>
      </w:r>
      <w:r>
        <w:t>-</w:t>
      </w:r>
      <w:r>
        <w:rPr>
          <w:spacing w:val="-6"/>
        </w:rPr>
        <w:t xml:space="preserve"> </w:t>
      </w:r>
      <w:r>
        <w:t>Students</w:t>
      </w:r>
      <w:r>
        <w:rPr>
          <w:spacing w:val="-6"/>
        </w:rPr>
        <w:t xml:space="preserve"> </w:t>
      </w:r>
      <w:r>
        <w:t>are</w:t>
      </w:r>
      <w:r>
        <w:rPr>
          <w:spacing w:val="-8"/>
        </w:rPr>
        <w:t xml:space="preserve"> </w:t>
      </w:r>
      <w:r>
        <w:t>to</w:t>
      </w:r>
      <w:r>
        <w:rPr>
          <w:spacing w:val="-7"/>
        </w:rPr>
        <w:t xml:space="preserve"> </w:t>
      </w:r>
      <w:r>
        <w:t>be</w:t>
      </w:r>
      <w:r>
        <w:rPr>
          <w:spacing w:val="-7"/>
        </w:rPr>
        <w:t xml:space="preserve"> </w:t>
      </w:r>
      <w:r>
        <w:t>counted</w:t>
      </w:r>
      <w:r>
        <w:rPr>
          <w:spacing w:val="-6"/>
        </w:rPr>
        <w:t xml:space="preserve"> </w:t>
      </w:r>
      <w:r>
        <w:t>in</w:t>
      </w:r>
      <w:r>
        <w:rPr>
          <w:spacing w:val="-9"/>
        </w:rPr>
        <w:t xml:space="preserve"> </w:t>
      </w:r>
      <w:r>
        <w:t>attendance</w:t>
      </w:r>
      <w:r>
        <w:rPr>
          <w:spacing w:val="-5"/>
        </w:rPr>
        <w:t xml:space="preserve"> </w:t>
      </w:r>
      <w:r>
        <w:t>if</w:t>
      </w:r>
      <w:r>
        <w:rPr>
          <w:spacing w:val="-8"/>
        </w:rPr>
        <w:t xml:space="preserve"> </w:t>
      </w:r>
      <w:r>
        <w:t>they</w:t>
      </w:r>
      <w:r>
        <w:rPr>
          <w:spacing w:val="-5"/>
        </w:rPr>
        <w:t xml:space="preserve"> </w:t>
      </w:r>
      <w:r>
        <w:t>are</w:t>
      </w:r>
      <w:r>
        <w:rPr>
          <w:spacing w:val="-5"/>
        </w:rPr>
        <w:t xml:space="preserve"> </w:t>
      </w:r>
      <w:r>
        <w:t>physically</w:t>
      </w:r>
      <w:r>
        <w:rPr>
          <w:spacing w:val="-10"/>
        </w:rPr>
        <w:t xml:space="preserve"> </w:t>
      </w:r>
      <w:r>
        <w:t>present</w:t>
      </w:r>
      <w:r>
        <w:rPr>
          <w:spacing w:val="-7"/>
        </w:rPr>
        <w:t xml:space="preserve"> </w:t>
      </w:r>
      <w:r>
        <w:t>in</w:t>
      </w:r>
      <w:r>
        <w:rPr>
          <w:spacing w:val="-7"/>
        </w:rPr>
        <w:t xml:space="preserve"> </w:t>
      </w:r>
      <w:r>
        <w:t>class</w:t>
      </w:r>
      <w:r>
        <w:rPr>
          <w:spacing w:val="-6"/>
        </w:rPr>
        <w:t xml:space="preserve"> </w:t>
      </w:r>
      <w:r>
        <w:t>for</w:t>
      </w:r>
      <w:r>
        <w:rPr>
          <w:spacing w:val="-8"/>
        </w:rPr>
        <w:t xml:space="preserve"> </w:t>
      </w:r>
      <w:r>
        <w:t>at</w:t>
      </w:r>
      <w:r>
        <w:rPr>
          <w:spacing w:val="-8"/>
        </w:rPr>
        <w:t xml:space="preserve"> </w:t>
      </w:r>
      <w:r>
        <w:t>least half of the class period, have been excused by the teacher on a class-related assignment, or have been requested by a member of the school support staff for an approved school</w:t>
      </w:r>
      <w:r>
        <w:rPr>
          <w:spacing w:val="-17"/>
        </w:rPr>
        <w:t xml:space="preserve"> </w:t>
      </w:r>
      <w:r>
        <w:t>activity.</w:t>
      </w:r>
    </w:p>
    <w:p w14:paraId="0B1B6608" w14:textId="77777777" w:rsidR="00E9202C" w:rsidRDefault="00E9202C">
      <w:pPr>
        <w:pStyle w:val="BodyText"/>
        <w:spacing w:before="5"/>
        <w:rPr>
          <w:sz w:val="25"/>
        </w:rPr>
      </w:pPr>
    </w:p>
    <w:p w14:paraId="3525F13C" w14:textId="77777777" w:rsidR="00E9202C" w:rsidRDefault="000E6969">
      <w:pPr>
        <w:pStyle w:val="ListParagraph"/>
        <w:numPr>
          <w:ilvl w:val="0"/>
          <w:numId w:val="21"/>
        </w:numPr>
        <w:tabs>
          <w:tab w:val="left" w:pos="1287"/>
        </w:tabs>
        <w:spacing w:line="247" w:lineRule="auto"/>
        <w:ind w:right="550"/>
        <w:jc w:val="both"/>
      </w:pPr>
      <w:r>
        <w:t xml:space="preserve">Tardiness - A student is considered tardy if they are not present </w:t>
      </w:r>
      <w:proofErr w:type="gramStart"/>
      <w:r>
        <w:t>at the moment</w:t>
      </w:r>
      <w:proofErr w:type="gramEnd"/>
      <w:r>
        <w:t xml:space="preserve"> the school bell rings for the class assigned. NOTE: If a student is not present when attendance is taken but is present later in the school day, that student must be considered in attendance, but tardy, and the absence should be changed. A student who is tardy should never remain on record as being</w:t>
      </w:r>
      <w:r>
        <w:rPr>
          <w:spacing w:val="-14"/>
        </w:rPr>
        <w:t xml:space="preserve"> </w:t>
      </w:r>
      <w:r>
        <w:t>absent.</w:t>
      </w:r>
    </w:p>
    <w:p w14:paraId="0BA46AB5" w14:textId="77777777" w:rsidR="00E9202C" w:rsidRDefault="00E9202C">
      <w:pPr>
        <w:pStyle w:val="BodyText"/>
        <w:spacing w:before="11"/>
        <w:rPr>
          <w:sz w:val="24"/>
        </w:rPr>
      </w:pPr>
    </w:p>
    <w:p w14:paraId="3D9E6869" w14:textId="77777777" w:rsidR="00E9202C" w:rsidRDefault="000E6969">
      <w:pPr>
        <w:pStyle w:val="ListParagraph"/>
        <w:numPr>
          <w:ilvl w:val="0"/>
          <w:numId w:val="21"/>
        </w:numPr>
        <w:tabs>
          <w:tab w:val="left" w:pos="1287"/>
        </w:tabs>
        <w:ind w:hanging="361"/>
      </w:pPr>
      <w:r>
        <w:t>Early Sign-outs – Early release is discouraged within the final thirty (30) minutes of the school</w:t>
      </w:r>
      <w:r>
        <w:rPr>
          <w:spacing w:val="-24"/>
        </w:rPr>
        <w:t xml:space="preserve"> </w:t>
      </w:r>
      <w:r>
        <w:t>day.</w:t>
      </w:r>
    </w:p>
    <w:p w14:paraId="01186901" w14:textId="77777777" w:rsidR="00E9202C" w:rsidRDefault="00E9202C">
      <w:pPr>
        <w:pStyle w:val="BodyText"/>
        <w:spacing w:before="5"/>
        <w:rPr>
          <w:sz w:val="24"/>
        </w:rPr>
      </w:pPr>
    </w:p>
    <w:p w14:paraId="2080EB36" w14:textId="77777777" w:rsidR="00E9202C" w:rsidRDefault="000E6969">
      <w:pPr>
        <w:pStyle w:val="BodyText"/>
        <w:ind w:left="580"/>
        <w:jc w:val="both"/>
      </w:pPr>
      <w:r>
        <w:t>Attendance is required of all enrolled students during the days and hours that the school is in session.</w:t>
      </w:r>
    </w:p>
    <w:p w14:paraId="0CCC31AA" w14:textId="77777777" w:rsidR="00E9202C" w:rsidRDefault="00E9202C">
      <w:pPr>
        <w:pStyle w:val="BodyText"/>
        <w:spacing w:before="7"/>
        <w:rPr>
          <w:sz w:val="24"/>
        </w:rPr>
      </w:pPr>
    </w:p>
    <w:p w14:paraId="109A0AD5" w14:textId="77777777" w:rsidR="00E9202C" w:rsidRDefault="000E6969">
      <w:pPr>
        <w:pStyle w:val="BodyText"/>
        <w:spacing w:line="247" w:lineRule="auto"/>
        <w:ind w:left="589" w:right="545" w:hanging="10"/>
        <w:jc w:val="both"/>
      </w:pPr>
      <w:r>
        <w:t>The Principal or his/her designees shall require, from the parent or legal guardian of each student or from an adult student who has been absent for any reason, a written statement confirmation of the cause for such absence for excused reasons. The student's parent or legal guardian shall inform the school when a student will be absent for excused</w:t>
      </w:r>
      <w:r>
        <w:rPr>
          <w:spacing w:val="-13"/>
        </w:rPr>
        <w:t xml:space="preserve"> </w:t>
      </w:r>
      <w:r>
        <w:t>reasons</w:t>
      </w:r>
      <w:r>
        <w:rPr>
          <w:spacing w:val="-13"/>
        </w:rPr>
        <w:t xml:space="preserve"> </w:t>
      </w:r>
      <w:r>
        <w:t>as</w:t>
      </w:r>
      <w:r>
        <w:rPr>
          <w:spacing w:val="-15"/>
        </w:rPr>
        <w:t xml:space="preserve"> </w:t>
      </w:r>
      <w:r>
        <w:t>soon</w:t>
      </w:r>
      <w:r>
        <w:rPr>
          <w:spacing w:val="-13"/>
        </w:rPr>
        <w:t xml:space="preserve"> </w:t>
      </w:r>
      <w:r>
        <w:t>as</w:t>
      </w:r>
      <w:r>
        <w:rPr>
          <w:spacing w:val="-15"/>
        </w:rPr>
        <w:t xml:space="preserve"> </w:t>
      </w:r>
      <w:r>
        <w:t>possible.</w:t>
      </w:r>
      <w:r>
        <w:rPr>
          <w:spacing w:val="-13"/>
        </w:rPr>
        <w:t xml:space="preserve"> </w:t>
      </w:r>
      <w:r>
        <w:t>Failure</w:t>
      </w:r>
      <w:r>
        <w:rPr>
          <w:spacing w:val="-14"/>
        </w:rPr>
        <w:t xml:space="preserve"> </w:t>
      </w:r>
      <w:r>
        <w:t>to</w:t>
      </w:r>
      <w:r>
        <w:rPr>
          <w:spacing w:val="-13"/>
        </w:rPr>
        <w:t xml:space="preserve"> </w:t>
      </w:r>
      <w:r>
        <w:t>report</w:t>
      </w:r>
      <w:r>
        <w:rPr>
          <w:spacing w:val="-12"/>
        </w:rPr>
        <w:t xml:space="preserve"> </w:t>
      </w:r>
      <w:r>
        <w:t>and</w:t>
      </w:r>
      <w:r>
        <w:rPr>
          <w:spacing w:val="-14"/>
        </w:rPr>
        <w:t xml:space="preserve"> </w:t>
      </w:r>
      <w:r>
        <w:t>explain</w:t>
      </w:r>
      <w:r>
        <w:rPr>
          <w:spacing w:val="-13"/>
        </w:rPr>
        <w:t xml:space="preserve"> </w:t>
      </w:r>
      <w:r>
        <w:t>the</w:t>
      </w:r>
      <w:r>
        <w:rPr>
          <w:spacing w:val="-13"/>
        </w:rPr>
        <w:t xml:space="preserve"> </w:t>
      </w:r>
      <w:r>
        <w:t>absence(s)</w:t>
      </w:r>
      <w:r>
        <w:rPr>
          <w:spacing w:val="-12"/>
        </w:rPr>
        <w:t xml:space="preserve"> </w:t>
      </w:r>
      <w:r>
        <w:t>shall</w:t>
      </w:r>
      <w:r>
        <w:rPr>
          <w:spacing w:val="-13"/>
        </w:rPr>
        <w:t xml:space="preserve"> </w:t>
      </w:r>
      <w:r>
        <w:t>result</w:t>
      </w:r>
      <w:r>
        <w:rPr>
          <w:spacing w:val="-12"/>
        </w:rPr>
        <w:t xml:space="preserve"> </w:t>
      </w:r>
      <w:r>
        <w:t>in</w:t>
      </w:r>
      <w:r>
        <w:rPr>
          <w:spacing w:val="-14"/>
        </w:rPr>
        <w:t xml:space="preserve"> </w:t>
      </w:r>
      <w:r>
        <w:t>unexcused</w:t>
      </w:r>
      <w:r>
        <w:rPr>
          <w:spacing w:val="-13"/>
        </w:rPr>
        <w:t xml:space="preserve"> </w:t>
      </w:r>
      <w:r>
        <w:t xml:space="preserve">absence(s). The Principal shall have the final authority to determine acceptability of the reason for the absence(s). The </w:t>
      </w:r>
      <w:r w:rsidR="00DE0166">
        <w:t>Principal</w:t>
      </w:r>
      <w:r>
        <w:t xml:space="preserve"> and his/her designee(s) reserve the right to verify such statements and to investigate the cause of each:</w:t>
      </w:r>
    </w:p>
    <w:p w14:paraId="009E54D4" w14:textId="77777777" w:rsidR="00E9202C" w:rsidRDefault="00E9202C">
      <w:pPr>
        <w:spacing w:line="247" w:lineRule="auto"/>
        <w:jc w:val="both"/>
        <w:sectPr w:rsidR="00E9202C">
          <w:footerReference w:type="default" r:id="rId12"/>
          <w:pgSz w:w="12240" w:h="15840"/>
          <w:pgMar w:top="1300" w:right="220" w:bottom="420" w:left="560" w:header="0" w:footer="235" w:gutter="0"/>
          <w:pgNumType w:start="14"/>
          <w:cols w:space="720"/>
        </w:sectPr>
      </w:pPr>
    </w:p>
    <w:p w14:paraId="5528F0C4" w14:textId="77777777" w:rsidR="00E9202C" w:rsidRDefault="000E6969">
      <w:pPr>
        <w:pStyle w:val="ListParagraph"/>
        <w:numPr>
          <w:ilvl w:val="0"/>
          <w:numId w:val="20"/>
        </w:numPr>
        <w:tabs>
          <w:tab w:val="left" w:pos="1287"/>
        </w:tabs>
        <w:spacing w:before="110"/>
        <w:ind w:hanging="361"/>
      </w:pPr>
      <w:r>
        <w:lastRenderedPageBreak/>
        <w:t>single</w:t>
      </w:r>
      <w:r>
        <w:rPr>
          <w:spacing w:val="-1"/>
        </w:rPr>
        <w:t xml:space="preserve"> </w:t>
      </w:r>
      <w:proofErr w:type="gramStart"/>
      <w:r>
        <w:t>absence;</w:t>
      </w:r>
      <w:proofErr w:type="gramEnd"/>
    </w:p>
    <w:p w14:paraId="1EA963B0" w14:textId="77777777" w:rsidR="00E9202C" w:rsidRDefault="00E9202C">
      <w:pPr>
        <w:pStyle w:val="BodyText"/>
        <w:spacing w:before="2"/>
        <w:rPr>
          <w:sz w:val="25"/>
        </w:rPr>
      </w:pPr>
    </w:p>
    <w:p w14:paraId="6362216A" w14:textId="77777777" w:rsidR="00E9202C" w:rsidRDefault="000E6969">
      <w:pPr>
        <w:pStyle w:val="ListParagraph"/>
        <w:numPr>
          <w:ilvl w:val="0"/>
          <w:numId w:val="20"/>
        </w:numPr>
        <w:tabs>
          <w:tab w:val="left" w:pos="1287"/>
        </w:tabs>
        <w:ind w:hanging="361"/>
      </w:pPr>
      <w:r>
        <w:t>prolonged</w:t>
      </w:r>
      <w:r>
        <w:rPr>
          <w:spacing w:val="-1"/>
        </w:rPr>
        <w:t xml:space="preserve"> </w:t>
      </w:r>
      <w:proofErr w:type="gramStart"/>
      <w:r>
        <w:t>absence;</w:t>
      </w:r>
      <w:proofErr w:type="gramEnd"/>
    </w:p>
    <w:p w14:paraId="46A8CE7A" w14:textId="77777777" w:rsidR="00E9202C" w:rsidRDefault="00E9202C">
      <w:pPr>
        <w:pStyle w:val="BodyText"/>
        <w:spacing w:before="4"/>
        <w:rPr>
          <w:sz w:val="25"/>
        </w:rPr>
      </w:pPr>
    </w:p>
    <w:p w14:paraId="5505F888" w14:textId="77777777" w:rsidR="00E9202C" w:rsidRDefault="000E6969">
      <w:pPr>
        <w:pStyle w:val="ListParagraph"/>
        <w:numPr>
          <w:ilvl w:val="0"/>
          <w:numId w:val="20"/>
        </w:numPr>
        <w:tabs>
          <w:tab w:val="left" w:pos="1287"/>
        </w:tabs>
        <w:ind w:hanging="361"/>
      </w:pPr>
      <w:r>
        <w:t>absence of more than two days</w:t>
      </w:r>
      <w:r>
        <w:rPr>
          <w:spacing w:val="-8"/>
        </w:rPr>
        <w:t xml:space="preserve"> </w:t>
      </w:r>
      <w:proofErr w:type="gramStart"/>
      <w:r>
        <w:t>duration;</w:t>
      </w:r>
      <w:proofErr w:type="gramEnd"/>
    </w:p>
    <w:p w14:paraId="611C6DEB" w14:textId="77777777" w:rsidR="00E9202C" w:rsidRDefault="00E9202C">
      <w:pPr>
        <w:pStyle w:val="BodyText"/>
        <w:spacing w:before="4"/>
        <w:rPr>
          <w:sz w:val="25"/>
        </w:rPr>
      </w:pPr>
    </w:p>
    <w:p w14:paraId="1AB1BB85" w14:textId="77777777" w:rsidR="00E9202C" w:rsidRDefault="000E6969">
      <w:pPr>
        <w:pStyle w:val="ListParagraph"/>
        <w:numPr>
          <w:ilvl w:val="0"/>
          <w:numId w:val="20"/>
        </w:numPr>
        <w:tabs>
          <w:tab w:val="left" w:pos="1287"/>
        </w:tabs>
        <w:ind w:hanging="361"/>
      </w:pPr>
      <w:r>
        <w:t>repeated unexplained full and partial day absences and</w:t>
      </w:r>
      <w:r>
        <w:rPr>
          <w:spacing w:val="-8"/>
        </w:rPr>
        <w:t xml:space="preserve"> </w:t>
      </w:r>
      <w:proofErr w:type="spellStart"/>
      <w:proofErr w:type="gramStart"/>
      <w:r>
        <w:t>tardies</w:t>
      </w:r>
      <w:proofErr w:type="spellEnd"/>
      <w:r>
        <w:t>;</w:t>
      </w:r>
      <w:proofErr w:type="gramEnd"/>
    </w:p>
    <w:p w14:paraId="2F73AD6B" w14:textId="77777777" w:rsidR="00E9202C" w:rsidRDefault="00E9202C">
      <w:pPr>
        <w:pStyle w:val="BodyText"/>
        <w:spacing w:before="4"/>
        <w:rPr>
          <w:sz w:val="25"/>
        </w:rPr>
      </w:pPr>
    </w:p>
    <w:p w14:paraId="03D09C05" w14:textId="77777777" w:rsidR="00E9202C" w:rsidRDefault="000E6969">
      <w:pPr>
        <w:pStyle w:val="ListParagraph"/>
        <w:numPr>
          <w:ilvl w:val="0"/>
          <w:numId w:val="20"/>
        </w:numPr>
        <w:tabs>
          <w:tab w:val="left" w:pos="1287"/>
        </w:tabs>
        <w:spacing w:before="1"/>
        <w:ind w:hanging="361"/>
      </w:pPr>
      <w:r>
        <w:t>repeated explained and unexplained early student pick-ups;</w:t>
      </w:r>
      <w:r>
        <w:rPr>
          <w:spacing w:val="-6"/>
        </w:rPr>
        <w:t xml:space="preserve"> </w:t>
      </w:r>
      <w:r>
        <w:t>and</w:t>
      </w:r>
    </w:p>
    <w:p w14:paraId="74FE1D7E" w14:textId="77777777" w:rsidR="00E9202C" w:rsidRDefault="00E9202C">
      <w:pPr>
        <w:pStyle w:val="BodyText"/>
        <w:spacing w:before="6"/>
        <w:rPr>
          <w:sz w:val="25"/>
        </w:rPr>
      </w:pPr>
    </w:p>
    <w:p w14:paraId="53BE5505" w14:textId="77777777" w:rsidR="00E9202C" w:rsidRDefault="000E6969">
      <w:pPr>
        <w:pStyle w:val="ListParagraph"/>
        <w:numPr>
          <w:ilvl w:val="0"/>
          <w:numId w:val="20"/>
        </w:numPr>
        <w:tabs>
          <w:tab w:val="left" w:pos="1287"/>
        </w:tabs>
        <w:ind w:hanging="361"/>
      </w:pPr>
      <w:r>
        <w:t>repeated explained and unexplained late student</w:t>
      </w:r>
      <w:r>
        <w:rPr>
          <w:spacing w:val="-7"/>
        </w:rPr>
        <w:t xml:space="preserve"> </w:t>
      </w:r>
      <w:r>
        <w:t>drop-offs.</w:t>
      </w:r>
    </w:p>
    <w:p w14:paraId="47D09089" w14:textId="77777777" w:rsidR="00E9202C" w:rsidRDefault="00E9202C">
      <w:pPr>
        <w:pStyle w:val="BodyText"/>
        <w:spacing w:before="3"/>
        <w:rPr>
          <w:sz w:val="24"/>
        </w:rPr>
      </w:pPr>
    </w:p>
    <w:p w14:paraId="2745AAF1" w14:textId="77777777" w:rsidR="00E9202C" w:rsidRDefault="000E6969">
      <w:pPr>
        <w:pStyle w:val="BodyText"/>
        <w:spacing w:line="249" w:lineRule="auto"/>
        <w:ind w:left="589" w:right="551" w:hanging="10"/>
        <w:jc w:val="both"/>
      </w:pPr>
      <w:r>
        <w:t xml:space="preserve">The </w:t>
      </w:r>
      <w:r w:rsidR="00DE0166">
        <w:t>Principal</w:t>
      </w:r>
      <w:r>
        <w:t xml:space="preserve"> or his/her designees shall report infractions of the law regarding student attendance for students below the age of eighteen (18) to the proper internal and external authorities.</w:t>
      </w:r>
    </w:p>
    <w:p w14:paraId="36BBAADB" w14:textId="77777777" w:rsidR="00E9202C" w:rsidRDefault="00E9202C">
      <w:pPr>
        <w:pStyle w:val="BodyText"/>
        <w:spacing w:before="7"/>
        <w:rPr>
          <w:sz w:val="23"/>
        </w:rPr>
      </w:pPr>
    </w:p>
    <w:p w14:paraId="58965C17" w14:textId="77777777" w:rsidR="00E9202C" w:rsidRDefault="000E6969">
      <w:pPr>
        <w:pStyle w:val="BodyText"/>
        <w:spacing w:before="1"/>
        <w:ind w:left="580"/>
        <w:jc w:val="both"/>
      </w:pPr>
      <w:r>
        <w:t>Excused Absences</w:t>
      </w:r>
    </w:p>
    <w:p w14:paraId="1B57B19A" w14:textId="77777777" w:rsidR="00E9202C" w:rsidRDefault="00E9202C">
      <w:pPr>
        <w:pStyle w:val="BodyText"/>
        <w:spacing w:before="9"/>
        <w:rPr>
          <w:sz w:val="24"/>
        </w:rPr>
      </w:pPr>
    </w:p>
    <w:p w14:paraId="0E453338" w14:textId="77777777" w:rsidR="00E9202C" w:rsidRDefault="000E6969">
      <w:pPr>
        <w:pStyle w:val="BodyText"/>
        <w:spacing w:line="247" w:lineRule="auto"/>
        <w:ind w:left="589" w:right="550" w:hanging="10"/>
        <w:jc w:val="both"/>
      </w:pPr>
      <w:r>
        <w:t>Brief illness, appointments, and family business are considered absences for purposes of meeting attendance policy requirements. An absence will be considered an "excused absence" if a parent/guardian contacts the school and provides a reason for the absence. The absence, as well as the reason for the absence, will then be documented in our attendance system. Excused absences may include, but are not limited to, the following:</w:t>
      </w:r>
    </w:p>
    <w:p w14:paraId="0FCAAFC2" w14:textId="77777777" w:rsidR="00E9202C" w:rsidRDefault="00E9202C">
      <w:pPr>
        <w:pStyle w:val="BodyText"/>
        <w:spacing w:before="5"/>
        <w:rPr>
          <w:sz w:val="25"/>
        </w:rPr>
      </w:pPr>
    </w:p>
    <w:p w14:paraId="6DC552BB" w14:textId="77777777" w:rsidR="00E9202C" w:rsidRDefault="000E6969">
      <w:pPr>
        <w:pStyle w:val="ListParagraph"/>
        <w:numPr>
          <w:ilvl w:val="0"/>
          <w:numId w:val="19"/>
        </w:numPr>
        <w:tabs>
          <w:tab w:val="left" w:pos="1287"/>
        </w:tabs>
        <w:spacing w:line="247" w:lineRule="auto"/>
        <w:ind w:right="551"/>
        <w:jc w:val="both"/>
      </w:pPr>
      <w:r>
        <w:t>Personal illness of the student (medical evidence may be required by the Principal for absences exceeding five (5) consecutive days). The written statement must include all days the student has been absent from school.</w:t>
      </w:r>
      <w:r>
        <w:rPr>
          <w:spacing w:val="-5"/>
        </w:rPr>
        <w:t xml:space="preserve"> </w:t>
      </w:r>
      <w:r>
        <w:t>If</w:t>
      </w:r>
      <w:r>
        <w:rPr>
          <w:spacing w:val="-5"/>
        </w:rPr>
        <w:t xml:space="preserve"> </w:t>
      </w:r>
      <w:r>
        <w:t>a</w:t>
      </w:r>
      <w:r>
        <w:rPr>
          <w:spacing w:val="-7"/>
        </w:rPr>
        <w:t xml:space="preserve"> </w:t>
      </w:r>
      <w:r>
        <w:t>student</w:t>
      </w:r>
      <w:r>
        <w:rPr>
          <w:spacing w:val="-3"/>
        </w:rPr>
        <w:t xml:space="preserve"> </w:t>
      </w:r>
      <w:r>
        <w:t>is</w:t>
      </w:r>
      <w:r>
        <w:rPr>
          <w:spacing w:val="-7"/>
        </w:rPr>
        <w:t xml:space="preserve"> </w:t>
      </w:r>
      <w:r>
        <w:t>continually</w:t>
      </w:r>
      <w:r>
        <w:rPr>
          <w:spacing w:val="-4"/>
        </w:rPr>
        <w:t xml:space="preserve"> </w:t>
      </w:r>
      <w:r>
        <w:t>sick</w:t>
      </w:r>
      <w:r>
        <w:rPr>
          <w:spacing w:val="-7"/>
        </w:rPr>
        <w:t xml:space="preserve"> </w:t>
      </w:r>
      <w:r>
        <w:t>and</w:t>
      </w:r>
      <w:r>
        <w:rPr>
          <w:spacing w:val="-3"/>
        </w:rPr>
        <w:t xml:space="preserve"> </w:t>
      </w:r>
      <w:r>
        <w:t>repeatedly</w:t>
      </w:r>
      <w:r>
        <w:rPr>
          <w:spacing w:val="-8"/>
        </w:rPr>
        <w:t xml:space="preserve"> </w:t>
      </w:r>
      <w:r>
        <w:t>absent</w:t>
      </w:r>
      <w:r>
        <w:rPr>
          <w:spacing w:val="-4"/>
        </w:rPr>
        <w:t xml:space="preserve"> </w:t>
      </w:r>
      <w:r>
        <w:t>from</w:t>
      </w:r>
      <w:r>
        <w:rPr>
          <w:spacing w:val="-3"/>
        </w:rPr>
        <w:t xml:space="preserve"> </w:t>
      </w:r>
      <w:r>
        <w:t>school</w:t>
      </w:r>
      <w:r>
        <w:rPr>
          <w:spacing w:val="-3"/>
        </w:rPr>
        <w:t xml:space="preserve"> </w:t>
      </w:r>
      <w:r>
        <w:t>due</w:t>
      </w:r>
      <w:r>
        <w:rPr>
          <w:spacing w:val="-6"/>
        </w:rPr>
        <w:t xml:space="preserve"> </w:t>
      </w:r>
      <w:r>
        <w:t>to</w:t>
      </w:r>
      <w:r>
        <w:rPr>
          <w:spacing w:val="-5"/>
        </w:rPr>
        <w:t xml:space="preserve"> </w:t>
      </w:r>
      <w:r>
        <w:t>a</w:t>
      </w:r>
      <w:r>
        <w:rPr>
          <w:spacing w:val="-4"/>
        </w:rPr>
        <w:t xml:space="preserve"> </w:t>
      </w:r>
      <w:r>
        <w:t>specific</w:t>
      </w:r>
      <w:r>
        <w:rPr>
          <w:spacing w:val="-8"/>
        </w:rPr>
        <w:t xml:space="preserve"> </w:t>
      </w:r>
      <w:r>
        <w:t>medical</w:t>
      </w:r>
      <w:r>
        <w:rPr>
          <w:spacing w:val="-7"/>
        </w:rPr>
        <w:t xml:space="preserve"> </w:t>
      </w:r>
      <w:r>
        <w:t xml:space="preserve">condition, s/he must be under the supervision of a health care provider in order to receive excused absences from </w:t>
      </w:r>
      <w:proofErr w:type="gramStart"/>
      <w:r>
        <w:t>school;</w:t>
      </w:r>
      <w:proofErr w:type="gramEnd"/>
    </w:p>
    <w:p w14:paraId="4603C50C" w14:textId="77777777" w:rsidR="00E9202C" w:rsidRDefault="00E9202C">
      <w:pPr>
        <w:pStyle w:val="BodyText"/>
        <w:rPr>
          <w:sz w:val="25"/>
        </w:rPr>
      </w:pPr>
    </w:p>
    <w:p w14:paraId="19AB339B" w14:textId="77777777" w:rsidR="00E9202C" w:rsidRDefault="000E6969">
      <w:pPr>
        <w:pStyle w:val="ListParagraph"/>
        <w:numPr>
          <w:ilvl w:val="0"/>
          <w:numId w:val="19"/>
        </w:numPr>
        <w:tabs>
          <w:tab w:val="left" w:pos="1287"/>
        </w:tabs>
        <w:ind w:hanging="361"/>
      </w:pPr>
      <w:r>
        <w:t>Medically verified chronic illnesses – statement signed by</w:t>
      </w:r>
      <w:r>
        <w:rPr>
          <w:spacing w:val="-10"/>
        </w:rPr>
        <w:t xml:space="preserve"> </w:t>
      </w:r>
      <w:proofErr w:type="gramStart"/>
      <w:r>
        <w:t>physician;</w:t>
      </w:r>
      <w:proofErr w:type="gramEnd"/>
    </w:p>
    <w:p w14:paraId="57E77768" w14:textId="77777777" w:rsidR="00E9202C" w:rsidRDefault="00E9202C">
      <w:pPr>
        <w:pStyle w:val="BodyText"/>
        <w:spacing w:before="2"/>
        <w:rPr>
          <w:sz w:val="25"/>
        </w:rPr>
      </w:pPr>
    </w:p>
    <w:p w14:paraId="65DCB02A" w14:textId="77777777" w:rsidR="00E9202C" w:rsidRDefault="000E6969">
      <w:pPr>
        <w:pStyle w:val="ListParagraph"/>
        <w:numPr>
          <w:ilvl w:val="0"/>
          <w:numId w:val="19"/>
        </w:numPr>
        <w:tabs>
          <w:tab w:val="left" w:pos="1287"/>
        </w:tabs>
        <w:ind w:hanging="361"/>
      </w:pPr>
      <w:r>
        <w:t>Family</w:t>
      </w:r>
      <w:r>
        <w:rPr>
          <w:spacing w:val="-3"/>
        </w:rPr>
        <w:t xml:space="preserve"> </w:t>
      </w:r>
      <w:proofErr w:type="gramStart"/>
      <w:r>
        <w:t>emergency;</w:t>
      </w:r>
      <w:proofErr w:type="gramEnd"/>
    </w:p>
    <w:p w14:paraId="5E5F1DDD" w14:textId="77777777" w:rsidR="00E9202C" w:rsidRDefault="00E9202C">
      <w:pPr>
        <w:pStyle w:val="BodyText"/>
        <w:spacing w:before="4"/>
        <w:rPr>
          <w:sz w:val="25"/>
        </w:rPr>
      </w:pPr>
    </w:p>
    <w:p w14:paraId="020982A0" w14:textId="77777777" w:rsidR="00E9202C" w:rsidRDefault="000E6969">
      <w:pPr>
        <w:pStyle w:val="ListParagraph"/>
        <w:numPr>
          <w:ilvl w:val="0"/>
          <w:numId w:val="19"/>
        </w:numPr>
        <w:tabs>
          <w:tab w:val="left" w:pos="1287"/>
        </w:tabs>
        <w:spacing w:before="1"/>
        <w:ind w:hanging="361"/>
      </w:pPr>
      <w:r>
        <w:t>Recovery from</w:t>
      </w:r>
      <w:r>
        <w:rPr>
          <w:spacing w:val="1"/>
        </w:rPr>
        <w:t xml:space="preserve"> </w:t>
      </w:r>
      <w:proofErr w:type="gramStart"/>
      <w:r>
        <w:t>accident;</w:t>
      </w:r>
      <w:proofErr w:type="gramEnd"/>
    </w:p>
    <w:p w14:paraId="41E4F7B6" w14:textId="77777777" w:rsidR="00E9202C" w:rsidRDefault="00E9202C">
      <w:pPr>
        <w:pStyle w:val="BodyText"/>
        <w:spacing w:before="6"/>
        <w:rPr>
          <w:sz w:val="23"/>
        </w:rPr>
      </w:pPr>
    </w:p>
    <w:p w14:paraId="07FFD4D1" w14:textId="77777777" w:rsidR="00E9202C" w:rsidRDefault="000E6969">
      <w:pPr>
        <w:pStyle w:val="ListParagraph"/>
        <w:numPr>
          <w:ilvl w:val="0"/>
          <w:numId w:val="19"/>
        </w:numPr>
        <w:tabs>
          <w:tab w:val="left" w:pos="1287"/>
        </w:tabs>
        <w:spacing w:before="1" w:line="244" w:lineRule="auto"/>
        <w:ind w:right="549"/>
        <w:jc w:val="both"/>
      </w:pPr>
      <w:r>
        <w:t>Legally documented court subpoena, a required court appearance, or placement in detention at a juvenile center in which the student continues his/her</w:t>
      </w:r>
      <w:r>
        <w:rPr>
          <w:spacing w:val="-4"/>
        </w:rPr>
        <w:t xml:space="preserve"> </w:t>
      </w:r>
      <w:proofErr w:type="gramStart"/>
      <w:r>
        <w:t>education;</w:t>
      </w:r>
      <w:proofErr w:type="gramEnd"/>
    </w:p>
    <w:p w14:paraId="7C941C48" w14:textId="77777777" w:rsidR="00E9202C" w:rsidRDefault="00E9202C">
      <w:pPr>
        <w:pStyle w:val="BodyText"/>
        <w:spacing w:before="3"/>
        <w:rPr>
          <w:sz w:val="25"/>
        </w:rPr>
      </w:pPr>
    </w:p>
    <w:p w14:paraId="590DE580" w14:textId="77777777" w:rsidR="00E9202C" w:rsidRDefault="000E6969">
      <w:pPr>
        <w:pStyle w:val="ListParagraph"/>
        <w:numPr>
          <w:ilvl w:val="0"/>
          <w:numId w:val="19"/>
        </w:numPr>
        <w:tabs>
          <w:tab w:val="left" w:pos="1287"/>
        </w:tabs>
        <w:ind w:hanging="361"/>
      </w:pPr>
      <w:r>
        <w:t>Professional</w:t>
      </w:r>
      <w:r>
        <w:rPr>
          <w:spacing w:val="-1"/>
        </w:rPr>
        <w:t xml:space="preserve"> </w:t>
      </w:r>
      <w:proofErr w:type="gramStart"/>
      <w:r>
        <w:t>appointments;</w:t>
      </w:r>
      <w:proofErr w:type="gramEnd"/>
    </w:p>
    <w:p w14:paraId="052A3659" w14:textId="77777777" w:rsidR="00E9202C" w:rsidRDefault="00E9202C">
      <w:pPr>
        <w:pStyle w:val="BodyText"/>
        <w:spacing w:before="4"/>
        <w:rPr>
          <w:sz w:val="25"/>
        </w:rPr>
      </w:pPr>
    </w:p>
    <w:p w14:paraId="3F739573" w14:textId="77777777" w:rsidR="00E9202C" w:rsidRDefault="000E6969">
      <w:pPr>
        <w:pStyle w:val="ListParagraph"/>
        <w:numPr>
          <w:ilvl w:val="0"/>
          <w:numId w:val="19"/>
        </w:numPr>
        <w:tabs>
          <w:tab w:val="left" w:pos="1287"/>
        </w:tabs>
        <w:ind w:hanging="361"/>
      </w:pPr>
      <w:r>
        <w:t>Death in the immediate</w:t>
      </w:r>
      <w:r>
        <w:rPr>
          <w:spacing w:val="-3"/>
        </w:rPr>
        <w:t xml:space="preserve"> </w:t>
      </w:r>
      <w:proofErr w:type="gramStart"/>
      <w:r>
        <w:t>family;</w:t>
      </w:r>
      <w:proofErr w:type="gramEnd"/>
    </w:p>
    <w:p w14:paraId="5039418E" w14:textId="77777777" w:rsidR="00E9202C" w:rsidRDefault="00E9202C">
      <w:pPr>
        <w:pStyle w:val="BodyText"/>
        <w:spacing w:before="5"/>
        <w:rPr>
          <w:sz w:val="23"/>
        </w:rPr>
      </w:pPr>
    </w:p>
    <w:p w14:paraId="3F94CA30" w14:textId="77777777" w:rsidR="00E9202C" w:rsidRDefault="000E6969">
      <w:pPr>
        <w:pStyle w:val="ListParagraph"/>
        <w:numPr>
          <w:ilvl w:val="0"/>
          <w:numId w:val="19"/>
        </w:numPr>
        <w:tabs>
          <w:tab w:val="left" w:pos="1287"/>
        </w:tabs>
        <w:spacing w:line="242" w:lineRule="auto"/>
        <w:ind w:right="555"/>
        <w:jc w:val="both"/>
      </w:pPr>
      <w:r>
        <w:t>Observation or celebration of a religious holiday or service when it is mandated for all members of a faith that such a holiday or service should be observed, or for pre-arranged religious</w:t>
      </w:r>
      <w:r>
        <w:rPr>
          <w:spacing w:val="-17"/>
        </w:rPr>
        <w:t xml:space="preserve"> </w:t>
      </w:r>
      <w:r>
        <w:t>instruction</w:t>
      </w:r>
    </w:p>
    <w:p w14:paraId="4A1D78F7" w14:textId="77777777" w:rsidR="00E9202C" w:rsidRDefault="000E6969">
      <w:pPr>
        <w:pStyle w:val="BodyText"/>
        <w:spacing w:before="11"/>
        <w:ind w:left="1300"/>
      </w:pPr>
      <w:r>
        <w:t>(</w:t>
      </w:r>
      <w:proofErr w:type="gramStart"/>
      <w:r>
        <w:t>documentation</w:t>
      </w:r>
      <w:proofErr w:type="gramEnd"/>
      <w:r>
        <w:t xml:space="preserve"> of the religious affiliation of the student may be required by school officials);</w:t>
      </w:r>
    </w:p>
    <w:p w14:paraId="67B67A4A" w14:textId="77777777" w:rsidR="00E9202C" w:rsidRDefault="00E9202C">
      <w:pPr>
        <w:sectPr w:rsidR="00E9202C">
          <w:pgSz w:w="12240" w:h="15840"/>
          <w:pgMar w:top="1500" w:right="220" w:bottom="420" w:left="560" w:header="0" w:footer="235" w:gutter="0"/>
          <w:cols w:space="720"/>
        </w:sectPr>
      </w:pPr>
    </w:p>
    <w:p w14:paraId="5E7E4B90" w14:textId="77777777" w:rsidR="00E9202C" w:rsidRDefault="000E6969">
      <w:pPr>
        <w:pStyle w:val="ListParagraph"/>
        <w:numPr>
          <w:ilvl w:val="0"/>
          <w:numId w:val="19"/>
        </w:numPr>
        <w:tabs>
          <w:tab w:val="left" w:pos="1285"/>
          <w:tab w:val="left" w:pos="1287"/>
        </w:tabs>
        <w:spacing w:before="27" w:line="242" w:lineRule="auto"/>
        <w:ind w:right="552"/>
      </w:pPr>
      <w:r>
        <w:lastRenderedPageBreak/>
        <w:t xml:space="preserve">Academic activity or school sponsored field trip directly related to the instructional outcomes of one (1) or more </w:t>
      </w:r>
      <w:proofErr w:type="gramStart"/>
      <w:r>
        <w:t>course;</w:t>
      </w:r>
      <w:proofErr w:type="gramEnd"/>
    </w:p>
    <w:p w14:paraId="2E25B59F" w14:textId="77777777" w:rsidR="00E9202C" w:rsidRDefault="00E9202C">
      <w:pPr>
        <w:pStyle w:val="BodyText"/>
        <w:spacing w:before="6"/>
        <w:rPr>
          <w:sz w:val="25"/>
        </w:rPr>
      </w:pPr>
    </w:p>
    <w:p w14:paraId="77B55439" w14:textId="77777777" w:rsidR="00E9202C" w:rsidRDefault="000E6969">
      <w:pPr>
        <w:pStyle w:val="ListParagraph"/>
        <w:numPr>
          <w:ilvl w:val="0"/>
          <w:numId w:val="19"/>
        </w:numPr>
        <w:tabs>
          <w:tab w:val="left" w:pos="1285"/>
          <w:tab w:val="left" w:pos="1287"/>
        </w:tabs>
        <w:spacing w:before="1" w:line="244" w:lineRule="auto"/>
        <w:ind w:right="551"/>
      </w:pPr>
      <w:r>
        <w:t>Approved student activities such as Student Council, National Honor Society, class meetings, and academic/athletic</w:t>
      </w:r>
      <w:r>
        <w:rPr>
          <w:spacing w:val="-4"/>
        </w:rPr>
        <w:t xml:space="preserve"> </w:t>
      </w:r>
      <w:proofErr w:type="gramStart"/>
      <w:r>
        <w:t>competitions;</w:t>
      </w:r>
      <w:proofErr w:type="gramEnd"/>
    </w:p>
    <w:p w14:paraId="026D0925" w14:textId="77777777" w:rsidR="00E9202C" w:rsidRDefault="00E9202C">
      <w:pPr>
        <w:pStyle w:val="BodyText"/>
        <w:spacing w:before="2"/>
        <w:rPr>
          <w:sz w:val="25"/>
        </w:rPr>
      </w:pPr>
    </w:p>
    <w:p w14:paraId="2C047C6D" w14:textId="77777777" w:rsidR="00E9202C" w:rsidRDefault="000E6969">
      <w:pPr>
        <w:pStyle w:val="ListParagraph"/>
        <w:numPr>
          <w:ilvl w:val="0"/>
          <w:numId w:val="19"/>
        </w:numPr>
        <w:tabs>
          <w:tab w:val="left" w:pos="1287"/>
        </w:tabs>
        <w:spacing w:before="1" w:line="244" w:lineRule="auto"/>
        <w:ind w:right="552"/>
      </w:pPr>
      <w:r>
        <w:t xml:space="preserve">A short-term family commitment with prior notification of the absence being provided to the school </w:t>
      </w:r>
      <w:proofErr w:type="gramStart"/>
      <w:r>
        <w:t>administrator;</w:t>
      </w:r>
      <w:proofErr w:type="gramEnd"/>
    </w:p>
    <w:p w14:paraId="43262CFA" w14:textId="77777777" w:rsidR="00E9202C" w:rsidRDefault="00E9202C">
      <w:pPr>
        <w:pStyle w:val="BodyText"/>
        <w:rPr>
          <w:sz w:val="25"/>
        </w:rPr>
      </w:pPr>
    </w:p>
    <w:p w14:paraId="2A985953" w14:textId="77777777" w:rsidR="00E9202C" w:rsidRDefault="004861E6">
      <w:pPr>
        <w:pStyle w:val="ListParagraph"/>
        <w:numPr>
          <w:ilvl w:val="0"/>
          <w:numId w:val="19"/>
        </w:numPr>
        <w:tabs>
          <w:tab w:val="left" w:pos="1287"/>
        </w:tabs>
        <w:ind w:hanging="361"/>
      </w:pPr>
      <w:r>
        <w:t xml:space="preserve">High School or </w:t>
      </w:r>
      <w:r w:rsidR="000E6969">
        <w:t>College</w:t>
      </w:r>
      <w:r w:rsidR="000E6969">
        <w:rPr>
          <w:spacing w:val="-2"/>
        </w:rPr>
        <w:t xml:space="preserve"> </w:t>
      </w:r>
      <w:proofErr w:type="gramStart"/>
      <w:r w:rsidR="000E6969">
        <w:t>visits;</w:t>
      </w:r>
      <w:proofErr w:type="gramEnd"/>
    </w:p>
    <w:p w14:paraId="31A78B36" w14:textId="77777777" w:rsidR="00E9202C" w:rsidRDefault="00E9202C">
      <w:pPr>
        <w:pStyle w:val="BodyText"/>
        <w:spacing w:before="4"/>
        <w:rPr>
          <w:sz w:val="25"/>
        </w:rPr>
      </w:pPr>
    </w:p>
    <w:p w14:paraId="03946A17" w14:textId="77777777" w:rsidR="00E9202C" w:rsidRDefault="000E6969">
      <w:pPr>
        <w:pStyle w:val="ListParagraph"/>
        <w:numPr>
          <w:ilvl w:val="0"/>
          <w:numId w:val="19"/>
        </w:numPr>
        <w:tabs>
          <w:tab w:val="left" w:pos="1287"/>
        </w:tabs>
        <w:ind w:hanging="361"/>
      </w:pPr>
      <w:r>
        <w:t>Out of school suspension from school;</w:t>
      </w:r>
      <w:r>
        <w:rPr>
          <w:spacing w:val="-8"/>
        </w:rPr>
        <w:t xml:space="preserve"> </w:t>
      </w:r>
      <w:r>
        <w:t>and/or</w:t>
      </w:r>
    </w:p>
    <w:p w14:paraId="6FB6B52A" w14:textId="77777777" w:rsidR="00E9202C" w:rsidRDefault="00E9202C">
      <w:pPr>
        <w:pStyle w:val="BodyText"/>
        <w:spacing w:before="5"/>
        <w:rPr>
          <w:sz w:val="25"/>
        </w:rPr>
      </w:pPr>
    </w:p>
    <w:p w14:paraId="4F511108" w14:textId="77777777" w:rsidR="00E9202C" w:rsidRDefault="000E6969">
      <w:pPr>
        <w:pStyle w:val="ListParagraph"/>
        <w:numPr>
          <w:ilvl w:val="0"/>
          <w:numId w:val="19"/>
        </w:numPr>
        <w:tabs>
          <w:tab w:val="left" w:pos="1287"/>
        </w:tabs>
        <w:spacing w:line="244" w:lineRule="auto"/>
        <w:ind w:right="547"/>
      </w:pPr>
      <w:r>
        <w:t>Other</w:t>
      </w:r>
      <w:r>
        <w:rPr>
          <w:spacing w:val="-8"/>
        </w:rPr>
        <w:t xml:space="preserve"> </w:t>
      </w:r>
      <w:r>
        <w:t>individual</w:t>
      </w:r>
      <w:r>
        <w:rPr>
          <w:spacing w:val="-6"/>
        </w:rPr>
        <w:t xml:space="preserve"> </w:t>
      </w:r>
      <w:r>
        <w:t>student</w:t>
      </w:r>
      <w:r>
        <w:rPr>
          <w:spacing w:val="-7"/>
        </w:rPr>
        <w:t xml:space="preserve"> </w:t>
      </w:r>
      <w:r>
        <w:t>absences</w:t>
      </w:r>
      <w:r>
        <w:rPr>
          <w:spacing w:val="-8"/>
        </w:rPr>
        <w:t xml:space="preserve"> </w:t>
      </w:r>
      <w:r>
        <w:t>beyond</w:t>
      </w:r>
      <w:r>
        <w:rPr>
          <w:spacing w:val="-8"/>
        </w:rPr>
        <w:t xml:space="preserve"> </w:t>
      </w:r>
      <w:r>
        <w:t>the</w:t>
      </w:r>
      <w:r>
        <w:rPr>
          <w:spacing w:val="-8"/>
        </w:rPr>
        <w:t xml:space="preserve"> </w:t>
      </w:r>
      <w:r>
        <w:t>control</w:t>
      </w:r>
      <w:r>
        <w:rPr>
          <w:spacing w:val="-8"/>
        </w:rPr>
        <w:t xml:space="preserve"> </w:t>
      </w:r>
      <w:r>
        <w:t>of</w:t>
      </w:r>
      <w:r>
        <w:rPr>
          <w:spacing w:val="-7"/>
        </w:rPr>
        <w:t xml:space="preserve"> </w:t>
      </w:r>
      <w:r>
        <w:t>the</w:t>
      </w:r>
      <w:r>
        <w:rPr>
          <w:spacing w:val="-8"/>
        </w:rPr>
        <w:t xml:space="preserve"> </w:t>
      </w:r>
      <w:r>
        <w:t>parent</w:t>
      </w:r>
      <w:r>
        <w:rPr>
          <w:spacing w:val="-9"/>
        </w:rPr>
        <w:t xml:space="preserve"> </w:t>
      </w:r>
      <w:r>
        <w:t>or</w:t>
      </w:r>
      <w:r>
        <w:rPr>
          <w:spacing w:val="-6"/>
        </w:rPr>
        <w:t xml:space="preserve"> </w:t>
      </w:r>
      <w:r>
        <w:t>student,</w:t>
      </w:r>
      <w:r>
        <w:rPr>
          <w:spacing w:val="-8"/>
        </w:rPr>
        <w:t xml:space="preserve"> </w:t>
      </w:r>
      <w:r>
        <w:t>as</w:t>
      </w:r>
      <w:r>
        <w:rPr>
          <w:spacing w:val="-7"/>
        </w:rPr>
        <w:t xml:space="preserve"> </w:t>
      </w:r>
      <w:r>
        <w:t>determined</w:t>
      </w:r>
      <w:r>
        <w:rPr>
          <w:spacing w:val="-6"/>
        </w:rPr>
        <w:t xml:space="preserve"> </w:t>
      </w:r>
      <w:r>
        <w:t>and</w:t>
      </w:r>
      <w:r>
        <w:rPr>
          <w:spacing w:val="-8"/>
        </w:rPr>
        <w:t xml:space="preserve"> </w:t>
      </w:r>
      <w:r>
        <w:t>approved by the Principal (requires support</w:t>
      </w:r>
      <w:r>
        <w:rPr>
          <w:spacing w:val="-3"/>
        </w:rPr>
        <w:t xml:space="preserve"> </w:t>
      </w:r>
      <w:r>
        <w:t>documentation).</w:t>
      </w:r>
    </w:p>
    <w:p w14:paraId="740734A6" w14:textId="77777777" w:rsidR="00E9202C" w:rsidRDefault="00E9202C">
      <w:pPr>
        <w:pStyle w:val="BodyText"/>
        <w:rPr>
          <w:sz w:val="24"/>
        </w:rPr>
      </w:pPr>
    </w:p>
    <w:p w14:paraId="537BAEDA" w14:textId="77777777" w:rsidR="00E9202C" w:rsidRDefault="000E6969">
      <w:pPr>
        <w:pStyle w:val="BodyText"/>
        <w:spacing w:before="1" w:line="249" w:lineRule="auto"/>
        <w:ind w:left="589" w:right="647" w:hanging="10"/>
      </w:pPr>
      <w:r>
        <w:t>Long-term absenteeism, including excused absences, may lead to the failure of a course, the necessity to repeat a course, the possibility of retention, and/or the filing of a truancy</w:t>
      </w:r>
      <w:r>
        <w:rPr>
          <w:spacing w:val="-13"/>
        </w:rPr>
        <w:t xml:space="preserve"> </w:t>
      </w:r>
      <w:r>
        <w:t>petition.</w:t>
      </w:r>
    </w:p>
    <w:p w14:paraId="4AEFC66C" w14:textId="77777777" w:rsidR="00E9202C" w:rsidRDefault="00E9202C">
      <w:pPr>
        <w:spacing w:line="249" w:lineRule="auto"/>
        <w:sectPr w:rsidR="00E9202C">
          <w:pgSz w:w="12240" w:h="15840"/>
          <w:pgMar w:top="1280" w:right="220" w:bottom="420" w:left="560" w:header="0" w:footer="235" w:gutter="0"/>
          <w:cols w:space="720"/>
        </w:sectPr>
      </w:pPr>
    </w:p>
    <w:p w14:paraId="6B9C0648" w14:textId="77777777" w:rsidR="00E9202C" w:rsidRDefault="000E6969">
      <w:pPr>
        <w:pStyle w:val="Heading1"/>
        <w:ind w:right="527"/>
      </w:pPr>
      <w:r>
        <w:lastRenderedPageBreak/>
        <w:t>Chronic Absenteeism</w:t>
      </w:r>
    </w:p>
    <w:p w14:paraId="5BA9EB52" w14:textId="77777777" w:rsidR="00E9202C" w:rsidRDefault="00E9202C">
      <w:pPr>
        <w:pStyle w:val="BodyText"/>
        <w:spacing w:before="2"/>
        <w:rPr>
          <w:b/>
          <w:sz w:val="26"/>
        </w:rPr>
      </w:pPr>
    </w:p>
    <w:p w14:paraId="20B589AC" w14:textId="77777777" w:rsidR="00E9202C" w:rsidRDefault="000E6969">
      <w:pPr>
        <w:pStyle w:val="BodyText"/>
        <w:ind w:left="575" w:right="647" w:hanging="10"/>
      </w:pPr>
      <w:r>
        <w:t>Chronic absenteeism and habitual truancy are important predictors of school performance, including high school graduation. Average daily attendance rates often mask the number of students who are chronically absent - which equates to missing at least ten percent of the school year or approximately eighteen (18) school days for any reason.</w:t>
      </w:r>
    </w:p>
    <w:p w14:paraId="6F6F6000" w14:textId="77777777" w:rsidR="00E9202C" w:rsidRDefault="00E9202C">
      <w:pPr>
        <w:pStyle w:val="BodyText"/>
        <w:spacing w:before="10"/>
        <w:rPr>
          <w:sz w:val="23"/>
        </w:rPr>
      </w:pPr>
    </w:p>
    <w:p w14:paraId="1EC2DC02" w14:textId="77777777" w:rsidR="00E9202C" w:rsidRDefault="000E6969">
      <w:pPr>
        <w:pStyle w:val="BodyText"/>
        <w:ind w:left="575" w:right="617" w:hanging="10"/>
      </w:pPr>
      <w:r>
        <w:t>Chronic absenteeism can be determined by comparing the number of absences in relation to the number of school days. Chronic absenteeism can be defined as excused, unexcused, and suspension days. These categories correlate to the multi-tier systems of support</w:t>
      </w:r>
      <w:r w:rsidR="00B1712D">
        <w:t xml:space="preserve"> </w:t>
      </w:r>
      <w:r>
        <w:t>and provide the recommended strategy to make positive impacts on chronic absenteeism.</w:t>
      </w:r>
    </w:p>
    <w:p w14:paraId="347F03E1" w14:textId="77777777" w:rsidR="00E9202C" w:rsidRDefault="00E9202C">
      <w:pPr>
        <w:pStyle w:val="BodyText"/>
        <w:spacing w:before="11"/>
        <w:rPr>
          <w:sz w:val="23"/>
        </w:rPr>
      </w:pPr>
    </w:p>
    <w:p w14:paraId="07C4AFB3" w14:textId="77777777" w:rsidR="00E9202C" w:rsidRDefault="000E6969">
      <w:pPr>
        <w:pStyle w:val="BodyText"/>
        <w:ind w:left="575" w:right="705" w:hanging="10"/>
      </w:pPr>
      <w:r>
        <w:t xml:space="preserve">Chronic absenteeism in the </w:t>
      </w:r>
      <w:r w:rsidR="00DB113E">
        <w:t>Academy</w:t>
      </w:r>
      <w:r>
        <w:t xml:space="preserve"> indicates the presence of a much larger salient issue. Thus, addressing chronic absenteeism will resolve other issues in the </w:t>
      </w:r>
      <w:r w:rsidR="00DB113E">
        <w:t>Academy</w:t>
      </w:r>
      <w:r>
        <w:t xml:space="preserve"> as they relate to ensuring students have the resources to be successful, increasing student-family engagement, data driven resource interventions, and enabling college- career readiness.</w:t>
      </w:r>
    </w:p>
    <w:p w14:paraId="1F951B27" w14:textId="77777777" w:rsidR="00E9202C" w:rsidRDefault="00E9202C">
      <w:pPr>
        <w:pStyle w:val="BodyText"/>
        <w:spacing w:before="11"/>
        <w:rPr>
          <w:sz w:val="23"/>
        </w:rPr>
      </w:pPr>
    </w:p>
    <w:p w14:paraId="363F78B1" w14:textId="77777777" w:rsidR="00E9202C" w:rsidRDefault="000E6969">
      <w:pPr>
        <w:pStyle w:val="Heading7"/>
        <w:ind w:left="855" w:right="883"/>
        <w:jc w:val="center"/>
      </w:pPr>
      <w:r>
        <w:t>Levels of Chronic Absenteeism</w:t>
      </w:r>
    </w:p>
    <w:p w14:paraId="3C05E9C1" w14:textId="77777777" w:rsidR="00E9202C" w:rsidRDefault="00E9202C">
      <w:pPr>
        <w:pStyle w:val="BodyText"/>
        <w:spacing w:before="5"/>
        <w:rPr>
          <w:b/>
          <w:sz w:val="26"/>
        </w:rPr>
      </w:pPr>
    </w:p>
    <w:p w14:paraId="49E56795" w14:textId="77777777" w:rsidR="00E9202C" w:rsidRDefault="000E6969">
      <w:pPr>
        <w:pStyle w:val="ListParagraph"/>
        <w:numPr>
          <w:ilvl w:val="0"/>
          <w:numId w:val="18"/>
        </w:numPr>
        <w:tabs>
          <w:tab w:val="left" w:pos="1287"/>
        </w:tabs>
        <w:ind w:hanging="361"/>
      </w:pPr>
      <w:r>
        <w:t xml:space="preserve">Students who miss 5% or less of total school days are considered to have </w:t>
      </w:r>
      <w:r>
        <w:rPr>
          <w:b/>
        </w:rPr>
        <w:t>satisfactory</w:t>
      </w:r>
      <w:r>
        <w:rPr>
          <w:b/>
          <w:spacing w:val="-25"/>
        </w:rPr>
        <w:t xml:space="preserve"> </w:t>
      </w:r>
      <w:r>
        <w:rPr>
          <w:b/>
        </w:rPr>
        <w:t>attendance</w:t>
      </w:r>
      <w:r>
        <w:t>.</w:t>
      </w:r>
    </w:p>
    <w:p w14:paraId="00C38A23" w14:textId="77777777" w:rsidR="00E9202C" w:rsidRDefault="00E9202C">
      <w:pPr>
        <w:pStyle w:val="BodyText"/>
        <w:spacing w:before="7"/>
        <w:rPr>
          <w:sz w:val="23"/>
        </w:rPr>
      </w:pPr>
    </w:p>
    <w:p w14:paraId="68970D5F" w14:textId="77777777" w:rsidR="00E9202C" w:rsidRDefault="000E6969">
      <w:pPr>
        <w:pStyle w:val="ListParagraph"/>
        <w:numPr>
          <w:ilvl w:val="0"/>
          <w:numId w:val="18"/>
        </w:numPr>
        <w:tabs>
          <w:tab w:val="left" w:pos="1287"/>
        </w:tabs>
        <w:ind w:hanging="361"/>
      </w:pPr>
      <w:r>
        <w:t xml:space="preserve">Students who miss 5%-10% of school days are at risk of becoming </w:t>
      </w:r>
      <w:r>
        <w:rPr>
          <w:b/>
        </w:rPr>
        <w:t>chronically</w:t>
      </w:r>
      <w:r>
        <w:rPr>
          <w:b/>
          <w:spacing w:val="-14"/>
        </w:rPr>
        <w:t xml:space="preserve"> </w:t>
      </w:r>
      <w:r>
        <w:rPr>
          <w:b/>
        </w:rPr>
        <w:t>absent</w:t>
      </w:r>
      <w:r>
        <w:t>.</w:t>
      </w:r>
    </w:p>
    <w:p w14:paraId="05E8D93F" w14:textId="77777777" w:rsidR="00E9202C" w:rsidRDefault="00E9202C">
      <w:pPr>
        <w:pStyle w:val="BodyText"/>
        <w:spacing w:before="4"/>
        <w:rPr>
          <w:sz w:val="25"/>
        </w:rPr>
      </w:pPr>
    </w:p>
    <w:p w14:paraId="50E2FBC2" w14:textId="77777777" w:rsidR="00E9202C" w:rsidRDefault="000E6969">
      <w:pPr>
        <w:pStyle w:val="ListParagraph"/>
        <w:numPr>
          <w:ilvl w:val="0"/>
          <w:numId w:val="18"/>
        </w:numPr>
        <w:tabs>
          <w:tab w:val="left" w:pos="1287"/>
        </w:tabs>
        <w:ind w:hanging="361"/>
      </w:pPr>
      <w:r>
        <w:t xml:space="preserve">Students who miss 10%-20% of total school days are considered </w:t>
      </w:r>
      <w:r>
        <w:rPr>
          <w:b/>
        </w:rPr>
        <w:t>chronically</w:t>
      </w:r>
      <w:r>
        <w:rPr>
          <w:b/>
          <w:spacing w:val="-11"/>
        </w:rPr>
        <w:t xml:space="preserve"> </w:t>
      </w:r>
      <w:r>
        <w:rPr>
          <w:b/>
        </w:rPr>
        <w:t>absent</w:t>
      </w:r>
      <w:r>
        <w:t>.</w:t>
      </w:r>
    </w:p>
    <w:p w14:paraId="2EE13252" w14:textId="77777777" w:rsidR="00E9202C" w:rsidRDefault="00E9202C">
      <w:pPr>
        <w:pStyle w:val="BodyText"/>
        <w:spacing w:before="8"/>
        <w:rPr>
          <w:sz w:val="23"/>
        </w:rPr>
      </w:pPr>
    </w:p>
    <w:p w14:paraId="10543C66" w14:textId="77777777" w:rsidR="00E9202C" w:rsidRDefault="000E6969">
      <w:pPr>
        <w:pStyle w:val="ListParagraph"/>
        <w:numPr>
          <w:ilvl w:val="0"/>
          <w:numId w:val="18"/>
        </w:numPr>
        <w:tabs>
          <w:tab w:val="left" w:pos="1287"/>
        </w:tabs>
        <w:ind w:hanging="361"/>
      </w:pPr>
      <w:r>
        <w:t xml:space="preserve">Students who miss 20% or more of total school days are considered </w:t>
      </w:r>
      <w:r>
        <w:rPr>
          <w:b/>
        </w:rPr>
        <w:t>severely chronically</w:t>
      </w:r>
      <w:r>
        <w:rPr>
          <w:b/>
          <w:spacing w:val="-19"/>
        </w:rPr>
        <w:t xml:space="preserve"> </w:t>
      </w:r>
      <w:r>
        <w:rPr>
          <w:b/>
        </w:rPr>
        <w:t>absent</w:t>
      </w:r>
      <w:r>
        <w:t>.</w:t>
      </w:r>
    </w:p>
    <w:p w14:paraId="0A9DC8E9" w14:textId="77777777" w:rsidR="00E9202C" w:rsidRDefault="00E9202C">
      <w:pPr>
        <w:sectPr w:rsidR="00E9202C">
          <w:pgSz w:w="12240" w:h="15840"/>
          <w:pgMar w:top="1300" w:right="220" w:bottom="420" w:left="560" w:header="0" w:footer="235" w:gutter="0"/>
          <w:cols w:space="720"/>
        </w:sectPr>
      </w:pPr>
    </w:p>
    <w:p w14:paraId="62313A6E" w14:textId="77777777" w:rsidR="00E9202C" w:rsidRDefault="000E6969">
      <w:pPr>
        <w:pStyle w:val="Heading1"/>
        <w:spacing w:before="5"/>
        <w:ind w:right="876"/>
      </w:pPr>
      <w:r>
        <w:lastRenderedPageBreak/>
        <w:t>Appropriate Dress for Students K-12</w:t>
      </w:r>
    </w:p>
    <w:p w14:paraId="159B791C" w14:textId="77777777" w:rsidR="00E9202C" w:rsidRDefault="000E6969" w:rsidP="0040737C">
      <w:pPr>
        <w:pStyle w:val="BodyText"/>
        <w:spacing w:before="195" w:line="247" w:lineRule="auto"/>
        <w:ind w:left="589" w:right="548" w:hanging="10"/>
        <w:jc w:val="both"/>
      </w:pPr>
      <w:r>
        <w:t>All</w:t>
      </w:r>
      <w:r>
        <w:rPr>
          <w:spacing w:val="-3"/>
        </w:rPr>
        <w:t xml:space="preserve"> </w:t>
      </w:r>
      <w:r>
        <w:t>students</w:t>
      </w:r>
      <w:r>
        <w:rPr>
          <w:spacing w:val="-5"/>
        </w:rPr>
        <w:t xml:space="preserve"> </w:t>
      </w:r>
      <w:r>
        <w:t>must</w:t>
      </w:r>
      <w:r>
        <w:rPr>
          <w:spacing w:val="-4"/>
        </w:rPr>
        <w:t xml:space="preserve"> </w:t>
      </w:r>
      <w:r>
        <w:t>comply</w:t>
      </w:r>
      <w:r>
        <w:rPr>
          <w:spacing w:val="-5"/>
        </w:rPr>
        <w:t xml:space="preserve"> </w:t>
      </w:r>
      <w:r>
        <w:t>with</w:t>
      </w:r>
      <w:r>
        <w:rPr>
          <w:spacing w:val="-4"/>
        </w:rPr>
        <w:t xml:space="preserve"> </w:t>
      </w:r>
      <w:r>
        <w:t>the</w:t>
      </w:r>
      <w:r>
        <w:rPr>
          <w:spacing w:val="-5"/>
        </w:rPr>
        <w:t xml:space="preserve"> </w:t>
      </w:r>
      <w:r w:rsidR="00F84DE5">
        <w:t>Academy</w:t>
      </w:r>
      <w:r>
        <w:t>’s</w:t>
      </w:r>
      <w:r>
        <w:rPr>
          <w:spacing w:val="-3"/>
        </w:rPr>
        <w:t xml:space="preserve"> </w:t>
      </w:r>
      <w:r>
        <w:t>dress</w:t>
      </w:r>
      <w:r>
        <w:rPr>
          <w:spacing w:val="-3"/>
        </w:rPr>
        <w:t xml:space="preserve"> </w:t>
      </w:r>
      <w:r>
        <w:t>code</w:t>
      </w:r>
      <w:r>
        <w:rPr>
          <w:spacing w:val="-4"/>
        </w:rPr>
        <w:t xml:space="preserve"> </w:t>
      </w:r>
      <w:r>
        <w:t>by</w:t>
      </w:r>
      <w:r w:rsidR="00F84DE5">
        <w:rPr>
          <w:spacing w:val="-3"/>
        </w:rPr>
        <w:t xml:space="preserve"> complying with the expectations described </w:t>
      </w:r>
      <w:r>
        <w:t>below. All students</w:t>
      </w:r>
      <w:r w:rsidR="00F84DE5">
        <w:t xml:space="preserve"> </w:t>
      </w:r>
      <w:r>
        <w:t>are expected to exemplify proper grooming standards in a manner that projects an appropriate image for the student, school, and</w:t>
      </w:r>
      <w:r>
        <w:rPr>
          <w:spacing w:val="-23"/>
        </w:rPr>
        <w:t xml:space="preserve"> </w:t>
      </w:r>
      <w:r w:rsidR="00F84DE5">
        <w:t>Academy</w:t>
      </w:r>
      <w:r>
        <w:t>.</w:t>
      </w:r>
    </w:p>
    <w:p w14:paraId="0881F746" w14:textId="77777777" w:rsidR="00E9202C" w:rsidRDefault="00E9202C">
      <w:pPr>
        <w:pStyle w:val="BodyText"/>
        <w:spacing w:before="9"/>
        <w:rPr>
          <w:sz w:val="21"/>
        </w:rPr>
      </w:pPr>
    </w:p>
    <w:p w14:paraId="7CF7F292" w14:textId="77777777" w:rsidR="00E9202C" w:rsidRDefault="000E6969">
      <w:pPr>
        <w:pStyle w:val="Heading7"/>
      </w:pPr>
      <w:r>
        <w:t>Slacks and Pants:</w:t>
      </w:r>
    </w:p>
    <w:p w14:paraId="4F21C971" w14:textId="77777777" w:rsidR="00E9202C" w:rsidRDefault="000E6969">
      <w:pPr>
        <w:pStyle w:val="ListParagraph"/>
        <w:numPr>
          <w:ilvl w:val="0"/>
          <w:numId w:val="17"/>
        </w:numPr>
        <w:tabs>
          <w:tab w:val="left" w:pos="1285"/>
          <w:tab w:val="left" w:pos="1287"/>
        </w:tabs>
        <w:spacing w:before="14"/>
        <w:ind w:hanging="361"/>
        <w:rPr>
          <w:rFonts w:ascii="Arial" w:hAnsi="Arial"/>
          <w:sz w:val="24"/>
        </w:rPr>
      </w:pPr>
      <w:r>
        <w:t>Style: Slacks and pants can be pleated or flat front, full length and appropriately fastened at the</w:t>
      </w:r>
      <w:r>
        <w:rPr>
          <w:spacing w:val="-26"/>
        </w:rPr>
        <w:t xml:space="preserve"> </w:t>
      </w:r>
      <w:r>
        <w:t>waist</w:t>
      </w:r>
    </w:p>
    <w:p w14:paraId="5E39DE5F" w14:textId="77777777" w:rsidR="00E9202C" w:rsidRDefault="000E6969">
      <w:pPr>
        <w:pStyle w:val="ListParagraph"/>
        <w:numPr>
          <w:ilvl w:val="0"/>
          <w:numId w:val="17"/>
        </w:numPr>
        <w:tabs>
          <w:tab w:val="left" w:pos="1285"/>
          <w:tab w:val="left" w:pos="1287"/>
        </w:tabs>
        <w:spacing w:before="49"/>
        <w:ind w:hanging="361"/>
        <w:rPr>
          <w:rFonts w:ascii="Arial" w:hAnsi="Arial"/>
          <w:sz w:val="24"/>
        </w:rPr>
      </w:pPr>
      <w:r>
        <w:t xml:space="preserve">Belts: If the garment has belt loops a belt should be </w:t>
      </w:r>
      <w:proofErr w:type="gramStart"/>
      <w:r>
        <w:t>worn at all</w:t>
      </w:r>
      <w:r>
        <w:rPr>
          <w:spacing w:val="-20"/>
        </w:rPr>
        <w:t xml:space="preserve"> </w:t>
      </w:r>
      <w:r>
        <w:t>times</w:t>
      </w:r>
      <w:proofErr w:type="gramEnd"/>
    </w:p>
    <w:p w14:paraId="6D14D90C" w14:textId="77777777" w:rsidR="00E9202C" w:rsidRDefault="00E9202C">
      <w:pPr>
        <w:pStyle w:val="BodyText"/>
        <w:spacing w:before="10"/>
        <w:rPr>
          <w:sz w:val="24"/>
        </w:rPr>
      </w:pPr>
    </w:p>
    <w:p w14:paraId="53D788D6" w14:textId="77777777" w:rsidR="00E9202C" w:rsidRDefault="000E6969">
      <w:pPr>
        <w:pStyle w:val="Heading7"/>
      </w:pPr>
      <w:r>
        <w:t>Tops:</w:t>
      </w:r>
    </w:p>
    <w:p w14:paraId="0EA94DBD" w14:textId="77777777" w:rsidR="00E9202C" w:rsidRDefault="00E9202C" w:rsidP="0040737C">
      <w:pPr>
        <w:pStyle w:val="ListParagraph"/>
        <w:numPr>
          <w:ilvl w:val="0"/>
          <w:numId w:val="17"/>
        </w:numPr>
        <w:tabs>
          <w:tab w:val="left" w:pos="1285"/>
          <w:tab w:val="left" w:pos="1287"/>
        </w:tabs>
        <w:spacing w:before="43" w:line="247" w:lineRule="auto"/>
        <w:ind w:right="549"/>
        <w:rPr>
          <w:sz w:val="24"/>
        </w:rPr>
      </w:pPr>
    </w:p>
    <w:p w14:paraId="101816E4" w14:textId="77777777" w:rsidR="00E9202C" w:rsidRPr="0040737C" w:rsidRDefault="000E6969" w:rsidP="0040737C">
      <w:pPr>
        <w:pStyle w:val="Heading7"/>
        <w:spacing w:before="1"/>
      </w:pPr>
      <w:r>
        <w:t>Skirts, Shorts, and Jumpers/Skorts:</w:t>
      </w:r>
    </w:p>
    <w:p w14:paraId="0732EA65" w14:textId="77777777" w:rsidR="00E9202C" w:rsidRDefault="000E6969">
      <w:pPr>
        <w:pStyle w:val="ListParagraph"/>
        <w:numPr>
          <w:ilvl w:val="0"/>
          <w:numId w:val="17"/>
        </w:numPr>
        <w:tabs>
          <w:tab w:val="left" w:pos="1285"/>
          <w:tab w:val="left" w:pos="1287"/>
        </w:tabs>
        <w:spacing w:before="13"/>
        <w:ind w:hanging="361"/>
        <w:rPr>
          <w:rFonts w:ascii="Arial" w:hAnsi="Arial"/>
          <w:sz w:val="24"/>
        </w:rPr>
      </w:pPr>
      <w:r>
        <w:t>Style: Shorts and Skorts must have a 9</w:t>
      </w:r>
      <w:r w:rsidR="0040737C">
        <w:t>-</w:t>
      </w:r>
      <w:r>
        <w:t>inch inseam and/or be no more than 2 inches above the</w:t>
      </w:r>
      <w:r>
        <w:rPr>
          <w:spacing w:val="-16"/>
        </w:rPr>
        <w:t xml:space="preserve"> </w:t>
      </w:r>
      <w:r>
        <w:t>knee.</w:t>
      </w:r>
    </w:p>
    <w:p w14:paraId="4756D5B2" w14:textId="77777777" w:rsidR="00E9202C" w:rsidRDefault="00E9202C">
      <w:pPr>
        <w:pStyle w:val="BodyText"/>
        <w:spacing w:before="10"/>
        <w:rPr>
          <w:sz w:val="24"/>
        </w:rPr>
      </w:pPr>
    </w:p>
    <w:p w14:paraId="6950DF8F" w14:textId="77777777" w:rsidR="00E9202C" w:rsidRDefault="000E6969">
      <w:pPr>
        <w:pStyle w:val="Heading7"/>
      </w:pPr>
      <w:r>
        <w:t>Jackets, Cardigans, and Sweaters:</w:t>
      </w:r>
    </w:p>
    <w:p w14:paraId="5E9D5F3E" w14:textId="77777777" w:rsidR="00E9202C" w:rsidRDefault="00E9202C">
      <w:pPr>
        <w:pStyle w:val="BodyText"/>
        <w:spacing w:before="9"/>
        <w:rPr>
          <w:sz w:val="24"/>
        </w:rPr>
      </w:pPr>
    </w:p>
    <w:p w14:paraId="565BB5BF" w14:textId="77777777" w:rsidR="00E9202C" w:rsidRDefault="000E6969">
      <w:pPr>
        <w:pStyle w:val="Heading7"/>
        <w:spacing w:before="1"/>
      </w:pPr>
      <w:r>
        <w:t>Footwear:</w:t>
      </w:r>
    </w:p>
    <w:p w14:paraId="175853A1" w14:textId="77777777" w:rsidR="00E9202C" w:rsidRDefault="000E6969">
      <w:pPr>
        <w:pStyle w:val="ListParagraph"/>
        <w:numPr>
          <w:ilvl w:val="0"/>
          <w:numId w:val="17"/>
        </w:numPr>
        <w:tabs>
          <w:tab w:val="left" w:pos="1285"/>
          <w:tab w:val="left" w:pos="1287"/>
        </w:tabs>
        <w:spacing w:before="42" w:line="247" w:lineRule="auto"/>
        <w:ind w:right="543"/>
        <w:rPr>
          <w:rFonts w:ascii="Arial" w:hAnsi="Arial"/>
          <w:sz w:val="24"/>
        </w:rPr>
      </w:pPr>
      <w:r>
        <w:t>Athletic shoes, laced shoes and/or other shoe boots, loafers, dress shoes, or other closed toed/closed heel shoes. Students are also prohibited from wearing steel-toed boots or shoes to</w:t>
      </w:r>
      <w:r>
        <w:rPr>
          <w:spacing w:val="-6"/>
        </w:rPr>
        <w:t xml:space="preserve"> </w:t>
      </w:r>
      <w:r>
        <w:t>school</w:t>
      </w:r>
    </w:p>
    <w:p w14:paraId="328D08E7" w14:textId="77777777" w:rsidR="00E9202C" w:rsidRDefault="00E9202C">
      <w:pPr>
        <w:spacing w:line="247" w:lineRule="auto"/>
        <w:rPr>
          <w:rFonts w:ascii="Arial" w:hAnsi="Arial"/>
          <w:sz w:val="24"/>
        </w:rPr>
        <w:sectPr w:rsidR="00E9202C">
          <w:pgSz w:w="12240" w:h="15840"/>
          <w:pgMar w:top="1300" w:right="220" w:bottom="420" w:left="560" w:header="0" w:footer="235" w:gutter="0"/>
          <w:cols w:space="720"/>
        </w:sectPr>
      </w:pPr>
    </w:p>
    <w:p w14:paraId="679B4F58" w14:textId="77777777" w:rsidR="00E9202C" w:rsidRDefault="000E6969">
      <w:pPr>
        <w:pStyle w:val="Heading1"/>
        <w:ind w:right="876"/>
      </w:pPr>
      <w:r>
        <w:lastRenderedPageBreak/>
        <w:t>Inappropriate Dress for Students K-12</w:t>
      </w:r>
    </w:p>
    <w:p w14:paraId="4C3FE378" w14:textId="77777777" w:rsidR="00E9202C" w:rsidRDefault="00E9202C">
      <w:pPr>
        <w:pStyle w:val="BodyText"/>
        <w:rPr>
          <w:b/>
          <w:sz w:val="32"/>
        </w:rPr>
      </w:pPr>
    </w:p>
    <w:p w14:paraId="4A066023" w14:textId="77777777" w:rsidR="00E9202C" w:rsidRDefault="00E9202C">
      <w:pPr>
        <w:pStyle w:val="BodyText"/>
        <w:spacing w:before="9"/>
        <w:rPr>
          <w:b/>
          <w:sz w:val="23"/>
        </w:rPr>
      </w:pPr>
    </w:p>
    <w:p w14:paraId="71A30DFB" w14:textId="77777777" w:rsidR="00E9202C" w:rsidRDefault="000E6969">
      <w:pPr>
        <w:pStyle w:val="ListParagraph"/>
        <w:numPr>
          <w:ilvl w:val="0"/>
          <w:numId w:val="17"/>
        </w:numPr>
        <w:tabs>
          <w:tab w:val="left" w:pos="1285"/>
          <w:tab w:val="left" w:pos="1287"/>
        </w:tabs>
        <w:ind w:hanging="361"/>
        <w:rPr>
          <w:rFonts w:ascii="Arial" w:hAnsi="Arial"/>
          <w:sz w:val="24"/>
        </w:rPr>
      </w:pPr>
      <w:r>
        <w:t xml:space="preserve">Ripped, torn, shredded, </w:t>
      </w:r>
      <w:proofErr w:type="gramStart"/>
      <w:r>
        <w:t>distressed</w:t>
      </w:r>
      <w:proofErr w:type="gramEnd"/>
      <w:r>
        <w:t xml:space="preserve"> or otherwise modified clothing is not</w:t>
      </w:r>
      <w:r>
        <w:rPr>
          <w:spacing w:val="-14"/>
        </w:rPr>
        <w:t xml:space="preserve"> </w:t>
      </w:r>
      <w:r>
        <w:t>acceptable.</w:t>
      </w:r>
    </w:p>
    <w:p w14:paraId="175C4C46" w14:textId="77777777" w:rsidR="00E9202C" w:rsidRDefault="00E9202C">
      <w:pPr>
        <w:pStyle w:val="BodyText"/>
        <w:spacing w:before="8"/>
        <w:rPr>
          <w:sz w:val="37"/>
        </w:rPr>
      </w:pPr>
    </w:p>
    <w:p w14:paraId="4AE6D718" w14:textId="77777777" w:rsidR="00E9202C" w:rsidRDefault="000E6969">
      <w:pPr>
        <w:pStyle w:val="ListParagraph"/>
        <w:numPr>
          <w:ilvl w:val="0"/>
          <w:numId w:val="17"/>
        </w:numPr>
        <w:tabs>
          <w:tab w:val="left" w:pos="1285"/>
          <w:tab w:val="left" w:pos="1287"/>
        </w:tabs>
        <w:spacing w:line="249" w:lineRule="auto"/>
        <w:ind w:right="553"/>
        <w:rPr>
          <w:rFonts w:ascii="Arial" w:hAnsi="Arial"/>
          <w:sz w:val="24"/>
        </w:rPr>
      </w:pPr>
      <w:r>
        <w:t>Clothing</w:t>
      </w:r>
      <w:r>
        <w:rPr>
          <w:spacing w:val="-7"/>
        </w:rPr>
        <w:t xml:space="preserve"> </w:t>
      </w:r>
      <w:r>
        <w:t>that</w:t>
      </w:r>
      <w:r>
        <w:rPr>
          <w:spacing w:val="-6"/>
        </w:rPr>
        <w:t xml:space="preserve"> </w:t>
      </w:r>
      <w:r>
        <w:t>is</w:t>
      </w:r>
      <w:r>
        <w:rPr>
          <w:spacing w:val="-9"/>
        </w:rPr>
        <w:t xml:space="preserve"> </w:t>
      </w:r>
      <w:r>
        <w:t>either</w:t>
      </w:r>
      <w:r>
        <w:rPr>
          <w:spacing w:val="-6"/>
        </w:rPr>
        <w:t xml:space="preserve"> </w:t>
      </w:r>
      <w:r>
        <w:t>revealing</w:t>
      </w:r>
      <w:r>
        <w:rPr>
          <w:spacing w:val="-7"/>
        </w:rPr>
        <w:t xml:space="preserve"> </w:t>
      </w:r>
      <w:r>
        <w:t>or</w:t>
      </w:r>
      <w:r>
        <w:rPr>
          <w:spacing w:val="-9"/>
        </w:rPr>
        <w:t xml:space="preserve"> </w:t>
      </w:r>
      <w:r>
        <w:t>provocative,</w:t>
      </w:r>
      <w:r>
        <w:rPr>
          <w:spacing w:val="-8"/>
        </w:rPr>
        <w:t xml:space="preserve"> </w:t>
      </w:r>
      <w:r>
        <w:t>showing</w:t>
      </w:r>
      <w:r>
        <w:rPr>
          <w:spacing w:val="-6"/>
        </w:rPr>
        <w:t xml:space="preserve"> </w:t>
      </w:r>
      <w:r>
        <w:t>abdomen</w:t>
      </w:r>
      <w:r>
        <w:rPr>
          <w:spacing w:val="-7"/>
        </w:rPr>
        <w:t xml:space="preserve"> </w:t>
      </w:r>
      <w:r>
        <w:t>region</w:t>
      </w:r>
      <w:r>
        <w:rPr>
          <w:spacing w:val="-10"/>
        </w:rPr>
        <w:t xml:space="preserve"> </w:t>
      </w:r>
      <w:r>
        <w:t>or</w:t>
      </w:r>
      <w:r>
        <w:rPr>
          <w:spacing w:val="-8"/>
        </w:rPr>
        <w:t xml:space="preserve"> </w:t>
      </w:r>
      <w:r>
        <w:t>cleavage,</w:t>
      </w:r>
      <w:r>
        <w:rPr>
          <w:spacing w:val="-8"/>
        </w:rPr>
        <w:t xml:space="preserve"> </w:t>
      </w:r>
      <w:r>
        <w:t>T-shirts</w:t>
      </w:r>
      <w:r>
        <w:rPr>
          <w:spacing w:val="-11"/>
        </w:rPr>
        <w:t xml:space="preserve"> </w:t>
      </w:r>
      <w:r>
        <w:t>or</w:t>
      </w:r>
      <w:r>
        <w:rPr>
          <w:spacing w:val="-6"/>
        </w:rPr>
        <w:t xml:space="preserve"> </w:t>
      </w:r>
      <w:r>
        <w:t>halter-tops, biker pants, or pants allowed to sag below the waistline or are excessively</w:t>
      </w:r>
      <w:r>
        <w:rPr>
          <w:spacing w:val="-14"/>
        </w:rPr>
        <w:t xml:space="preserve"> </w:t>
      </w:r>
      <w:r>
        <w:t>tight</w:t>
      </w:r>
    </w:p>
    <w:p w14:paraId="14D6A05E" w14:textId="77777777" w:rsidR="00E9202C" w:rsidRDefault="00E9202C">
      <w:pPr>
        <w:pStyle w:val="BodyText"/>
        <w:spacing w:before="11"/>
        <w:rPr>
          <w:sz w:val="25"/>
        </w:rPr>
      </w:pPr>
    </w:p>
    <w:p w14:paraId="08D2F82A" w14:textId="77777777" w:rsidR="00E9202C" w:rsidRDefault="000E6969">
      <w:pPr>
        <w:pStyle w:val="ListParagraph"/>
        <w:numPr>
          <w:ilvl w:val="0"/>
          <w:numId w:val="17"/>
        </w:numPr>
        <w:tabs>
          <w:tab w:val="left" w:pos="1285"/>
          <w:tab w:val="left" w:pos="1287"/>
        </w:tabs>
        <w:ind w:hanging="361"/>
        <w:rPr>
          <w:rFonts w:ascii="Arial" w:hAnsi="Arial"/>
          <w:sz w:val="24"/>
        </w:rPr>
      </w:pPr>
      <w:r>
        <w:t>Bedtime attire such as pajamas, undershirts, or undergarments as</w:t>
      </w:r>
      <w:r>
        <w:rPr>
          <w:spacing w:val="-10"/>
        </w:rPr>
        <w:t xml:space="preserve"> </w:t>
      </w:r>
      <w:r>
        <w:t>outerwear</w:t>
      </w:r>
    </w:p>
    <w:p w14:paraId="208717B6" w14:textId="77777777" w:rsidR="00E9202C" w:rsidRDefault="00E9202C">
      <w:pPr>
        <w:pStyle w:val="BodyText"/>
        <w:rPr>
          <w:sz w:val="27"/>
        </w:rPr>
      </w:pPr>
    </w:p>
    <w:p w14:paraId="79A55A49" w14:textId="77777777" w:rsidR="00E9202C" w:rsidRDefault="000E6969">
      <w:pPr>
        <w:pStyle w:val="ListParagraph"/>
        <w:numPr>
          <w:ilvl w:val="0"/>
          <w:numId w:val="17"/>
        </w:numPr>
        <w:tabs>
          <w:tab w:val="left" w:pos="1285"/>
          <w:tab w:val="left" w:pos="1287"/>
        </w:tabs>
        <w:spacing w:line="247" w:lineRule="auto"/>
        <w:ind w:right="552"/>
        <w:rPr>
          <w:rFonts w:ascii="Arial" w:hAnsi="Arial"/>
          <w:sz w:val="24"/>
        </w:rPr>
      </w:pPr>
      <w:r>
        <w:t>Students’ clothing or tattoos may not display statements or pictures that are related to the use of drugs, alcohol, tobacco products, or sex, or that promote hate and/or violence or signify gang</w:t>
      </w:r>
      <w:r>
        <w:rPr>
          <w:spacing w:val="-15"/>
        </w:rPr>
        <w:t xml:space="preserve"> </w:t>
      </w:r>
      <w:r>
        <w:t>affiliations</w:t>
      </w:r>
    </w:p>
    <w:p w14:paraId="57859310" w14:textId="77777777" w:rsidR="00E9202C" w:rsidRDefault="00E9202C">
      <w:pPr>
        <w:pStyle w:val="BodyText"/>
        <w:spacing w:before="10"/>
        <w:rPr>
          <w:sz w:val="26"/>
        </w:rPr>
      </w:pPr>
    </w:p>
    <w:p w14:paraId="3A67A00F" w14:textId="77777777" w:rsidR="00E9202C" w:rsidRDefault="000E6969">
      <w:pPr>
        <w:pStyle w:val="ListParagraph"/>
        <w:numPr>
          <w:ilvl w:val="0"/>
          <w:numId w:val="17"/>
        </w:numPr>
        <w:tabs>
          <w:tab w:val="left" w:pos="1285"/>
          <w:tab w:val="left" w:pos="1287"/>
        </w:tabs>
        <w:ind w:hanging="361"/>
        <w:rPr>
          <w:rFonts w:ascii="Arial" w:hAnsi="Arial"/>
          <w:sz w:val="24"/>
        </w:rPr>
      </w:pPr>
      <w:r>
        <w:t>Attire that may be considered weapons, including but not limited to chain belts or wallet</w:t>
      </w:r>
      <w:r>
        <w:rPr>
          <w:spacing w:val="-22"/>
        </w:rPr>
        <w:t xml:space="preserve"> </w:t>
      </w:r>
      <w:r>
        <w:t>chains</w:t>
      </w:r>
    </w:p>
    <w:p w14:paraId="347431B9" w14:textId="77777777" w:rsidR="00E9202C" w:rsidRDefault="00E9202C">
      <w:pPr>
        <w:pStyle w:val="BodyText"/>
        <w:spacing w:before="8"/>
        <w:rPr>
          <w:sz w:val="26"/>
        </w:rPr>
      </w:pPr>
    </w:p>
    <w:p w14:paraId="68A44A9D" w14:textId="77777777" w:rsidR="00E9202C" w:rsidRDefault="000E6969">
      <w:pPr>
        <w:pStyle w:val="ListParagraph"/>
        <w:numPr>
          <w:ilvl w:val="0"/>
          <w:numId w:val="17"/>
        </w:numPr>
        <w:tabs>
          <w:tab w:val="left" w:pos="1285"/>
          <w:tab w:val="left" w:pos="1287"/>
        </w:tabs>
        <w:ind w:hanging="361"/>
        <w:rPr>
          <w:rFonts w:ascii="Arial" w:hAnsi="Arial"/>
          <w:sz w:val="24"/>
        </w:rPr>
      </w:pPr>
      <w:r>
        <w:t>Jewelry or similar artifacts that are obscene or may cause disruptions to the educational</w:t>
      </w:r>
      <w:r>
        <w:rPr>
          <w:spacing w:val="-21"/>
        </w:rPr>
        <w:t xml:space="preserve"> </w:t>
      </w:r>
      <w:r>
        <w:t>environment</w:t>
      </w:r>
    </w:p>
    <w:p w14:paraId="01CF6306" w14:textId="77777777" w:rsidR="00E9202C" w:rsidRDefault="00E9202C">
      <w:pPr>
        <w:pStyle w:val="BodyText"/>
        <w:spacing w:before="10"/>
        <w:rPr>
          <w:sz w:val="26"/>
        </w:rPr>
      </w:pPr>
    </w:p>
    <w:p w14:paraId="0C168592" w14:textId="77777777" w:rsidR="00E9202C" w:rsidRDefault="000E6969">
      <w:pPr>
        <w:pStyle w:val="ListParagraph"/>
        <w:numPr>
          <w:ilvl w:val="0"/>
          <w:numId w:val="17"/>
        </w:numPr>
        <w:tabs>
          <w:tab w:val="left" w:pos="1285"/>
          <w:tab w:val="left" w:pos="1287"/>
        </w:tabs>
        <w:ind w:hanging="361"/>
        <w:rPr>
          <w:rFonts w:ascii="Arial" w:hAnsi="Arial"/>
          <w:sz w:val="24"/>
        </w:rPr>
      </w:pPr>
      <w:r>
        <w:t>Hats, caps, bandanas, or do-rags, except headwear worn for legitimate religious and cultural</w:t>
      </w:r>
      <w:r>
        <w:rPr>
          <w:spacing w:val="-21"/>
        </w:rPr>
        <w:t xml:space="preserve"> </w:t>
      </w:r>
      <w:r>
        <w:t>purposes</w:t>
      </w:r>
    </w:p>
    <w:p w14:paraId="570EE1D8" w14:textId="77777777" w:rsidR="00E9202C" w:rsidRDefault="00E9202C">
      <w:pPr>
        <w:pStyle w:val="BodyText"/>
        <w:spacing w:before="8"/>
        <w:rPr>
          <w:sz w:val="26"/>
        </w:rPr>
      </w:pPr>
    </w:p>
    <w:p w14:paraId="70FB07F4" w14:textId="77777777" w:rsidR="00E9202C" w:rsidRDefault="000E6969">
      <w:pPr>
        <w:pStyle w:val="ListParagraph"/>
        <w:numPr>
          <w:ilvl w:val="0"/>
          <w:numId w:val="17"/>
        </w:numPr>
        <w:tabs>
          <w:tab w:val="left" w:pos="1285"/>
          <w:tab w:val="left" w:pos="1287"/>
        </w:tabs>
        <w:spacing w:line="247" w:lineRule="auto"/>
        <w:ind w:right="552"/>
        <w:rPr>
          <w:rFonts w:ascii="Arial" w:hAnsi="Arial"/>
          <w:sz w:val="24"/>
        </w:rPr>
      </w:pPr>
      <w:r>
        <w:t>Flip-flops, house slippers, steel-toe-shoes or boots, or any other type of footwear that could constitute a safety</w:t>
      </w:r>
      <w:r>
        <w:rPr>
          <w:spacing w:val="-2"/>
        </w:rPr>
        <w:t xml:space="preserve"> </w:t>
      </w:r>
      <w:r>
        <w:t>hazard</w:t>
      </w:r>
    </w:p>
    <w:p w14:paraId="696D0D28" w14:textId="77777777" w:rsidR="00E9202C" w:rsidRDefault="00E9202C">
      <w:pPr>
        <w:pStyle w:val="BodyText"/>
        <w:spacing w:before="2"/>
        <w:rPr>
          <w:sz w:val="26"/>
        </w:rPr>
      </w:pPr>
    </w:p>
    <w:p w14:paraId="179E9891" w14:textId="77777777" w:rsidR="00E9202C" w:rsidRDefault="000E6969">
      <w:pPr>
        <w:pStyle w:val="ListParagraph"/>
        <w:numPr>
          <w:ilvl w:val="0"/>
          <w:numId w:val="17"/>
        </w:numPr>
        <w:tabs>
          <w:tab w:val="left" w:pos="1285"/>
          <w:tab w:val="left" w:pos="1287"/>
        </w:tabs>
        <w:ind w:hanging="361"/>
        <w:rPr>
          <w:rFonts w:ascii="Arial" w:hAnsi="Arial"/>
          <w:sz w:val="24"/>
        </w:rPr>
      </w:pPr>
      <w:r>
        <w:t>Hair rollers, hair curlers, plastic hair bags, hairnets, hair bonnets, sweat bands and</w:t>
      </w:r>
      <w:r>
        <w:rPr>
          <w:spacing w:val="-18"/>
        </w:rPr>
        <w:t xml:space="preserve"> </w:t>
      </w:r>
      <w:r>
        <w:t>skullcaps</w:t>
      </w:r>
    </w:p>
    <w:p w14:paraId="3A4FAEC5" w14:textId="77777777" w:rsidR="00E9202C" w:rsidRDefault="00E9202C">
      <w:pPr>
        <w:rPr>
          <w:rFonts w:ascii="Arial" w:hAnsi="Arial"/>
          <w:sz w:val="24"/>
        </w:rPr>
        <w:sectPr w:rsidR="00E9202C">
          <w:pgSz w:w="12240" w:h="15840"/>
          <w:pgMar w:top="1300" w:right="220" w:bottom="420" w:left="560" w:header="0" w:footer="235" w:gutter="0"/>
          <w:cols w:space="720"/>
        </w:sectPr>
      </w:pPr>
    </w:p>
    <w:p w14:paraId="1DF088F8" w14:textId="77777777" w:rsidR="00E9202C" w:rsidRDefault="000E6969">
      <w:pPr>
        <w:pStyle w:val="Heading1"/>
        <w:ind w:right="362"/>
      </w:pPr>
      <w:r>
        <w:lastRenderedPageBreak/>
        <w:t>Positive Behavioral Interventions and Supports (PBIS)</w:t>
      </w:r>
    </w:p>
    <w:p w14:paraId="2FC35DEC" w14:textId="77777777" w:rsidR="00E9202C" w:rsidRDefault="00E9202C">
      <w:pPr>
        <w:pStyle w:val="BodyText"/>
        <w:spacing w:before="2"/>
        <w:rPr>
          <w:b/>
          <w:sz w:val="26"/>
        </w:rPr>
      </w:pPr>
    </w:p>
    <w:p w14:paraId="74F6F9AD" w14:textId="77777777" w:rsidR="00E9202C" w:rsidRDefault="000E6969">
      <w:pPr>
        <w:pStyle w:val="BodyText"/>
        <w:spacing w:line="247" w:lineRule="auto"/>
        <w:ind w:left="589" w:right="549" w:hanging="10"/>
        <w:jc w:val="both"/>
      </w:pPr>
      <w:r>
        <w:t>To promote positive behavior, schools provide a range of prevention and intervention support services for students during and/or after school hours throughout the school year. When a student engages in misconduct, the list of interventions should be considered based on the type of behavior the student exhibited. Schools are required to provide and document support services at all stages of the disciplinary process, including during suspension. When used consistently and appropriately, interventions help improve student behavior, lower the incidence of repeated misbehavior, and contribute to a more positive school environment. Support services may include any of the interventions listed below or a combination of services that best meet the needs of the individual student.</w:t>
      </w:r>
    </w:p>
    <w:p w14:paraId="41D564F9" w14:textId="77777777" w:rsidR="00E9202C" w:rsidRDefault="00E9202C">
      <w:pPr>
        <w:pStyle w:val="BodyText"/>
        <w:spacing w:before="8"/>
        <w:rPr>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2"/>
        <w:gridCol w:w="4897"/>
      </w:tblGrid>
      <w:tr w:rsidR="00E9202C" w14:paraId="4535038F" w14:textId="77777777">
        <w:trPr>
          <w:trHeight w:val="460"/>
        </w:trPr>
        <w:tc>
          <w:tcPr>
            <w:tcW w:w="9899" w:type="dxa"/>
            <w:gridSpan w:val="2"/>
            <w:shd w:val="clear" w:color="auto" w:fill="BCD5ED"/>
          </w:tcPr>
          <w:p w14:paraId="328F7980" w14:textId="77777777" w:rsidR="00E9202C" w:rsidRDefault="000E6969">
            <w:pPr>
              <w:pStyle w:val="TableParagraph"/>
              <w:spacing w:before="9"/>
              <w:ind w:left="2782" w:right="2770"/>
              <w:jc w:val="center"/>
              <w:rPr>
                <w:rFonts w:ascii="Arial"/>
                <w:b/>
                <w:sz w:val="14"/>
              </w:rPr>
            </w:pPr>
            <w:r>
              <w:rPr>
                <w:rFonts w:ascii="Arial"/>
                <w:b/>
              </w:rPr>
              <w:t>Examples of Supports and Interventions</w:t>
            </w:r>
            <w:r>
              <w:rPr>
                <w:rFonts w:ascii="Arial"/>
                <w:b/>
                <w:position w:val="8"/>
                <w:sz w:val="14"/>
              </w:rPr>
              <w:t>1</w:t>
            </w:r>
          </w:p>
        </w:tc>
      </w:tr>
      <w:tr w:rsidR="00E9202C" w14:paraId="1AC013C9" w14:textId="77777777">
        <w:trPr>
          <w:trHeight w:val="1552"/>
        </w:trPr>
        <w:tc>
          <w:tcPr>
            <w:tcW w:w="5002" w:type="dxa"/>
          </w:tcPr>
          <w:p w14:paraId="1DD6598C" w14:textId="77777777" w:rsidR="00E9202C" w:rsidRDefault="000E6969">
            <w:pPr>
              <w:pStyle w:val="TableParagraph"/>
              <w:spacing w:before="16"/>
              <w:ind w:left="167" w:right="159"/>
              <w:jc w:val="center"/>
              <w:rPr>
                <w:rFonts w:ascii="Arial"/>
                <w:b/>
                <w:sz w:val="20"/>
              </w:rPr>
            </w:pPr>
            <w:r>
              <w:rPr>
                <w:rFonts w:ascii="Arial"/>
                <w:b/>
                <w:sz w:val="20"/>
              </w:rPr>
              <w:t>Parent Conference</w:t>
            </w:r>
          </w:p>
          <w:p w14:paraId="4336061C" w14:textId="77777777" w:rsidR="00E9202C" w:rsidRDefault="000E6969">
            <w:pPr>
              <w:pStyle w:val="TableParagraph"/>
              <w:spacing w:before="48"/>
              <w:ind w:left="112" w:right="104" w:firstLine="52"/>
              <w:jc w:val="center"/>
              <w:rPr>
                <w:sz w:val="20"/>
              </w:rPr>
            </w:pPr>
            <w:r>
              <w:rPr>
                <w:color w:val="211E1F"/>
                <w:sz w:val="20"/>
              </w:rPr>
              <w:t>School staff should keep parents informed of their child’s behavior and enlist parents as partners in addressing</w:t>
            </w:r>
            <w:r>
              <w:rPr>
                <w:color w:val="211E1F"/>
                <w:spacing w:val="-24"/>
                <w:sz w:val="20"/>
              </w:rPr>
              <w:t xml:space="preserve"> </w:t>
            </w:r>
            <w:r>
              <w:rPr>
                <w:color w:val="211E1F"/>
                <w:sz w:val="20"/>
              </w:rPr>
              <w:t>areas of concern. Outreach to parents can include, but is not limited to, a phone call and/or written</w:t>
            </w:r>
            <w:r>
              <w:rPr>
                <w:color w:val="211E1F"/>
                <w:spacing w:val="-14"/>
                <w:sz w:val="20"/>
              </w:rPr>
              <w:t xml:space="preserve"> </w:t>
            </w:r>
            <w:r>
              <w:rPr>
                <w:color w:val="211E1F"/>
                <w:sz w:val="20"/>
              </w:rPr>
              <w:t>communication.</w:t>
            </w:r>
          </w:p>
        </w:tc>
        <w:tc>
          <w:tcPr>
            <w:tcW w:w="4897" w:type="dxa"/>
          </w:tcPr>
          <w:p w14:paraId="0A952722" w14:textId="77777777" w:rsidR="00E9202C" w:rsidRDefault="000E6969">
            <w:pPr>
              <w:pStyle w:val="TableParagraph"/>
              <w:spacing w:before="18"/>
              <w:ind w:left="1032"/>
              <w:rPr>
                <w:b/>
              </w:rPr>
            </w:pPr>
            <w:r>
              <w:rPr>
                <w:b/>
              </w:rPr>
              <w:t>Daily/Weekly Progress Reports</w:t>
            </w:r>
          </w:p>
          <w:p w14:paraId="170AF75B" w14:textId="77777777" w:rsidR="00E9202C" w:rsidRDefault="000E6969">
            <w:pPr>
              <w:pStyle w:val="TableParagraph"/>
              <w:spacing w:before="10"/>
              <w:ind w:left="107" w:right="60"/>
              <w:rPr>
                <w:sz w:val="20"/>
              </w:rPr>
            </w:pPr>
            <w:r>
              <w:rPr>
                <w:sz w:val="20"/>
              </w:rPr>
              <w:t>Teachers and/or principals may send behavioral progress reports to parents on a regular basis until they feel that the student is in control of his/her behavior and working in the classroom successfully.</w:t>
            </w:r>
          </w:p>
        </w:tc>
      </w:tr>
      <w:tr w:rsidR="00E9202C" w14:paraId="52A9FB9D" w14:textId="77777777">
        <w:trPr>
          <w:trHeight w:val="2008"/>
        </w:trPr>
        <w:tc>
          <w:tcPr>
            <w:tcW w:w="5002" w:type="dxa"/>
          </w:tcPr>
          <w:p w14:paraId="55C3C290" w14:textId="77777777" w:rsidR="00E9202C" w:rsidRDefault="000E6969">
            <w:pPr>
              <w:pStyle w:val="TableParagraph"/>
              <w:spacing w:before="16"/>
              <w:ind w:left="1468"/>
              <w:rPr>
                <w:rFonts w:ascii="Arial"/>
                <w:b/>
                <w:sz w:val="20"/>
              </w:rPr>
            </w:pPr>
            <w:r>
              <w:rPr>
                <w:rFonts w:ascii="Arial"/>
                <w:b/>
                <w:sz w:val="20"/>
              </w:rPr>
              <w:t>Guidance Conference</w:t>
            </w:r>
          </w:p>
          <w:p w14:paraId="520BDF29" w14:textId="77777777" w:rsidR="00E9202C" w:rsidRDefault="000E6969">
            <w:pPr>
              <w:pStyle w:val="TableParagraph"/>
              <w:spacing w:before="62"/>
              <w:ind w:left="105" w:right="93" w:firstLine="55"/>
              <w:rPr>
                <w:sz w:val="20"/>
              </w:rPr>
            </w:pPr>
            <w:r>
              <w:rPr>
                <w:sz w:val="20"/>
              </w:rPr>
              <w:t>Principals and teachers may request a guidance conference with the student and, where appropriate, with the parent. The purpose of the conference is to review the behavior, find solutions to the problem and address academic, personal, and social issues that might have caused or contributed to the behavior.</w:t>
            </w:r>
          </w:p>
        </w:tc>
        <w:tc>
          <w:tcPr>
            <w:tcW w:w="4897" w:type="dxa"/>
          </w:tcPr>
          <w:p w14:paraId="2C7D015C" w14:textId="77777777" w:rsidR="00E9202C" w:rsidRDefault="000E6969">
            <w:pPr>
              <w:pStyle w:val="TableParagraph"/>
              <w:spacing w:before="16" w:line="247" w:lineRule="auto"/>
              <w:ind w:left="107" w:right="60" w:firstLine="202"/>
              <w:rPr>
                <w:sz w:val="20"/>
              </w:rPr>
            </w:pPr>
            <w:r>
              <w:rPr>
                <w:rFonts w:ascii="Arial"/>
                <w:b/>
                <w:sz w:val="20"/>
              </w:rPr>
              <w:t xml:space="preserve">Development of Individual Behavior Contract </w:t>
            </w:r>
            <w:r>
              <w:rPr>
                <w:sz w:val="20"/>
              </w:rPr>
              <w:t>The student meets with teachers to create a written contract that includes objectives and the specific performance tasks that the student will accomplish to meet those objectives. The contract is signed by the student, teacher, and parent/guardian.</w:t>
            </w:r>
          </w:p>
        </w:tc>
      </w:tr>
      <w:tr w:rsidR="00E9202C" w14:paraId="64B532D5" w14:textId="77777777">
        <w:trPr>
          <w:trHeight w:val="2239"/>
        </w:trPr>
        <w:tc>
          <w:tcPr>
            <w:tcW w:w="5002" w:type="dxa"/>
          </w:tcPr>
          <w:p w14:paraId="5E26A407" w14:textId="77777777" w:rsidR="00E9202C" w:rsidRDefault="000E6969">
            <w:pPr>
              <w:pStyle w:val="TableParagraph"/>
              <w:spacing w:before="18" w:line="259" w:lineRule="auto"/>
              <w:ind w:left="105" w:right="93" w:firstLine="213"/>
              <w:rPr>
                <w:sz w:val="20"/>
              </w:rPr>
            </w:pPr>
            <w:r>
              <w:rPr>
                <w:b/>
              </w:rPr>
              <w:t xml:space="preserve">Counseling, social work or other agency referral </w:t>
            </w:r>
            <w:r>
              <w:rPr>
                <w:sz w:val="20"/>
              </w:rPr>
              <w:t>Where available, school-based counseling personnel and/or school-based mental health programs offer a wide</w:t>
            </w:r>
          </w:p>
          <w:p w14:paraId="0B6F9343" w14:textId="77777777" w:rsidR="00E9202C" w:rsidRDefault="000E6969">
            <w:pPr>
              <w:pStyle w:val="TableParagraph"/>
              <w:spacing w:line="226" w:lineRule="exact"/>
              <w:ind w:left="105"/>
              <w:rPr>
                <w:sz w:val="20"/>
              </w:rPr>
            </w:pPr>
            <w:r>
              <w:rPr>
                <w:sz w:val="20"/>
              </w:rPr>
              <w:t>range of comprehensive and confidential mental health</w:t>
            </w:r>
          </w:p>
          <w:p w14:paraId="52712856" w14:textId="77777777" w:rsidR="00E9202C" w:rsidRDefault="000E6969">
            <w:pPr>
              <w:pStyle w:val="TableParagraph"/>
              <w:spacing w:before="1"/>
              <w:ind w:left="105" w:right="378"/>
              <w:rPr>
                <w:sz w:val="20"/>
              </w:rPr>
            </w:pPr>
            <w:r>
              <w:rPr>
                <w:sz w:val="20"/>
              </w:rPr>
              <w:t xml:space="preserve">services and interventions including, but not limited </w:t>
            </w:r>
            <w:proofErr w:type="gramStart"/>
            <w:r>
              <w:rPr>
                <w:sz w:val="20"/>
              </w:rPr>
              <w:t>to:</w:t>
            </w:r>
            <w:proofErr w:type="gramEnd"/>
            <w:r>
              <w:rPr>
                <w:sz w:val="20"/>
              </w:rPr>
              <w:t xml:space="preserve"> assessments, individual, group and family counseling and/or therapy, teacher consultations, and educational strategies for parents and staff.</w:t>
            </w:r>
          </w:p>
        </w:tc>
        <w:tc>
          <w:tcPr>
            <w:tcW w:w="4897" w:type="dxa"/>
          </w:tcPr>
          <w:p w14:paraId="5A255185" w14:textId="77777777" w:rsidR="00E9202C" w:rsidRDefault="000E6969">
            <w:pPr>
              <w:pStyle w:val="TableParagraph"/>
              <w:spacing w:before="16" w:line="252" w:lineRule="auto"/>
              <w:ind w:left="119" w:right="111" w:firstLine="5"/>
              <w:jc w:val="center"/>
              <w:rPr>
                <w:sz w:val="20"/>
              </w:rPr>
            </w:pPr>
            <w:r>
              <w:rPr>
                <w:rFonts w:ascii="Arial"/>
                <w:b/>
                <w:sz w:val="20"/>
              </w:rPr>
              <w:t xml:space="preserve">Referral to </w:t>
            </w:r>
            <w:r>
              <w:rPr>
                <w:b/>
              </w:rPr>
              <w:t xml:space="preserve">Resource Coordinating Team (RCT) </w:t>
            </w:r>
            <w:r>
              <w:rPr>
                <w:sz w:val="20"/>
              </w:rPr>
              <w:t>Pupil Personnel Teams are school-based teams that use</w:t>
            </w:r>
            <w:r>
              <w:rPr>
                <w:spacing w:val="-22"/>
                <w:sz w:val="20"/>
              </w:rPr>
              <w:t xml:space="preserve"> </w:t>
            </w:r>
            <w:r>
              <w:rPr>
                <w:sz w:val="20"/>
              </w:rPr>
              <w:t>a multidisciplinary approach to encourage student success through prevention and intervention strategies and supports. A case manager is identified for each student referral and an individualized plan is created to help the student overcome his/her academic and/or other challenges.</w:t>
            </w:r>
          </w:p>
        </w:tc>
      </w:tr>
      <w:tr w:rsidR="00E9202C" w14:paraId="6D51D0F0" w14:textId="77777777">
        <w:trPr>
          <w:trHeight w:val="2092"/>
        </w:trPr>
        <w:tc>
          <w:tcPr>
            <w:tcW w:w="5002" w:type="dxa"/>
          </w:tcPr>
          <w:p w14:paraId="166BF537" w14:textId="77777777" w:rsidR="00E9202C" w:rsidRDefault="000E6969">
            <w:pPr>
              <w:pStyle w:val="TableParagraph"/>
              <w:spacing w:before="16"/>
              <w:ind w:left="168" w:right="158"/>
              <w:jc w:val="center"/>
              <w:rPr>
                <w:rFonts w:ascii="Arial"/>
                <w:b/>
                <w:sz w:val="20"/>
              </w:rPr>
            </w:pPr>
            <w:r>
              <w:rPr>
                <w:rFonts w:ascii="Arial"/>
                <w:b/>
                <w:sz w:val="20"/>
              </w:rPr>
              <w:t>Restorative Practices</w:t>
            </w:r>
          </w:p>
          <w:p w14:paraId="46AAFEAB" w14:textId="77777777" w:rsidR="00E9202C" w:rsidRDefault="000E6969">
            <w:pPr>
              <w:pStyle w:val="TableParagraph"/>
              <w:spacing w:before="21" w:line="266" w:lineRule="auto"/>
              <w:ind w:left="335" w:right="144" w:hanging="147"/>
              <w:rPr>
                <w:sz w:val="20"/>
              </w:rPr>
            </w:pPr>
            <w:r>
              <w:rPr>
                <w:sz w:val="20"/>
              </w:rPr>
              <w:t>Using restorative practices to foster positive interpersonal and intergroup relations and to address inappropriate</w:t>
            </w:r>
          </w:p>
          <w:p w14:paraId="28F8CF19" w14:textId="77777777" w:rsidR="00E9202C" w:rsidRDefault="000E6969">
            <w:pPr>
              <w:pStyle w:val="TableParagraph"/>
              <w:spacing w:line="256" w:lineRule="auto"/>
              <w:ind w:left="168" w:right="159"/>
              <w:jc w:val="center"/>
              <w:rPr>
                <w:sz w:val="20"/>
              </w:rPr>
            </w:pPr>
            <w:r>
              <w:rPr>
                <w:sz w:val="20"/>
              </w:rPr>
              <w:t>behavior when it occurs is a cornerstone of a progressive approach to discipline. Restorative practices include</w:t>
            </w:r>
          </w:p>
          <w:p w14:paraId="6C2DB7EA" w14:textId="77777777" w:rsidR="00E9202C" w:rsidRDefault="000E6969">
            <w:pPr>
              <w:pStyle w:val="TableParagraph"/>
              <w:spacing w:before="2" w:line="240" w:lineRule="atLeast"/>
              <w:ind w:left="167" w:right="159"/>
              <w:jc w:val="center"/>
              <w:rPr>
                <w:sz w:val="20"/>
              </w:rPr>
            </w:pPr>
            <w:r>
              <w:rPr>
                <w:sz w:val="20"/>
              </w:rPr>
              <w:t>collaborative negotiation, circle process, peer mediation, conflict resolution, and formal restorative conferencing.</w:t>
            </w:r>
          </w:p>
        </w:tc>
        <w:tc>
          <w:tcPr>
            <w:tcW w:w="4897" w:type="dxa"/>
          </w:tcPr>
          <w:p w14:paraId="30F570F0" w14:textId="77777777" w:rsidR="00E9202C" w:rsidRDefault="000E6969">
            <w:pPr>
              <w:pStyle w:val="TableParagraph"/>
              <w:spacing w:before="16"/>
              <w:ind w:left="1526"/>
              <w:rPr>
                <w:rFonts w:ascii="Arial"/>
                <w:b/>
                <w:sz w:val="20"/>
              </w:rPr>
            </w:pPr>
            <w:r>
              <w:rPr>
                <w:rFonts w:ascii="Arial"/>
                <w:b/>
                <w:sz w:val="20"/>
              </w:rPr>
              <w:t>Mentoring Program</w:t>
            </w:r>
          </w:p>
          <w:p w14:paraId="52FA7470" w14:textId="77777777" w:rsidR="00E9202C" w:rsidRDefault="000E6969">
            <w:pPr>
              <w:pStyle w:val="TableParagraph"/>
              <w:spacing w:before="5"/>
              <w:ind w:left="107"/>
              <w:rPr>
                <w:sz w:val="20"/>
              </w:rPr>
            </w:pPr>
            <w:r>
              <w:rPr>
                <w:sz w:val="20"/>
              </w:rPr>
              <w:t>A mentoring program matches a mentor who may be a counselor, teacher, student, and/or administrator with a student in need of additional support. The object of this relationship is to help the student in his/her personal, academic, and social development.</w:t>
            </w:r>
          </w:p>
        </w:tc>
      </w:tr>
    </w:tbl>
    <w:p w14:paraId="76C988BC" w14:textId="77777777" w:rsidR="00E9202C" w:rsidRDefault="00E9202C">
      <w:pPr>
        <w:rPr>
          <w:sz w:val="20"/>
        </w:rPr>
        <w:sectPr w:rsidR="00E9202C">
          <w:footerReference w:type="default" r:id="rId13"/>
          <w:pgSz w:w="12240" w:h="15840"/>
          <w:pgMar w:top="1300" w:right="220" w:bottom="1000" w:left="560" w:header="0" w:footer="811" w:gutter="0"/>
          <w:cols w:space="720"/>
        </w:sectPr>
      </w:pPr>
    </w:p>
    <w:p w14:paraId="2C8F96C0" w14:textId="77777777" w:rsidR="00E9202C" w:rsidRDefault="000E6969">
      <w:pPr>
        <w:pStyle w:val="Heading1"/>
        <w:ind w:right="532"/>
      </w:pPr>
      <w:r>
        <w:lastRenderedPageBreak/>
        <w:t>Restorative Practices</w:t>
      </w:r>
    </w:p>
    <w:p w14:paraId="1B97005F" w14:textId="77777777" w:rsidR="00E9202C" w:rsidRDefault="00E9202C">
      <w:pPr>
        <w:pStyle w:val="BodyText"/>
        <w:spacing w:before="1"/>
        <w:rPr>
          <w:b/>
          <w:sz w:val="31"/>
        </w:rPr>
      </w:pPr>
    </w:p>
    <w:p w14:paraId="0AF5EDF8" w14:textId="77777777" w:rsidR="00E9202C" w:rsidRDefault="000E6969">
      <w:pPr>
        <w:pStyle w:val="BodyText"/>
        <w:spacing w:line="247" w:lineRule="auto"/>
        <w:ind w:left="806" w:right="550" w:hanging="10"/>
        <w:jc w:val="both"/>
      </w:pPr>
      <w:r>
        <w:t>All</w:t>
      </w:r>
      <w:r>
        <w:rPr>
          <w:spacing w:val="-12"/>
        </w:rPr>
        <w:t xml:space="preserve"> </w:t>
      </w:r>
      <w:r>
        <w:t>members</w:t>
      </w:r>
      <w:r>
        <w:rPr>
          <w:spacing w:val="-12"/>
        </w:rPr>
        <w:t xml:space="preserve"> </w:t>
      </w:r>
      <w:r>
        <w:t>of</w:t>
      </w:r>
      <w:r>
        <w:rPr>
          <w:spacing w:val="-11"/>
        </w:rPr>
        <w:t xml:space="preserve"> </w:t>
      </w:r>
      <w:r>
        <w:t>a</w:t>
      </w:r>
      <w:r>
        <w:rPr>
          <w:spacing w:val="-11"/>
        </w:rPr>
        <w:t xml:space="preserve"> </w:t>
      </w:r>
      <w:r>
        <w:t>school</w:t>
      </w:r>
      <w:r>
        <w:rPr>
          <w:spacing w:val="-11"/>
        </w:rPr>
        <w:t xml:space="preserve"> </w:t>
      </w:r>
      <w:r>
        <w:t>community</w:t>
      </w:r>
      <w:r>
        <w:rPr>
          <w:spacing w:val="-11"/>
        </w:rPr>
        <w:t xml:space="preserve"> </w:t>
      </w:r>
      <w:r>
        <w:t>bring</w:t>
      </w:r>
      <w:r>
        <w:rPr>
          <w:spacing w:val="-11"/>
        </w:rPr>
        <w:t xml:space="preserve"> </w:t>
      </w:r>
      <w:r>
        <w:t>with</w:t>
      </w:r>
      <w:r>
        <w:rPr>
          <w:spacing w:val="-11"/>
        </w:rPr>
        <w:t xml:space="preserve"> </w:t>
      </w:r>
      <w:r>
        <w:t>them</w:t>
      </w:r>
      <w:r>
        <w:rPr>
          <w:spacing w:val="-9"/>
        </w:rPr>
        <w:t xml:space="preserve"> </w:t>
      </w:r>
      <w:r>
        <w:t>diverse</w:t>
      </w:r>
      <w:r>
        <w:rPr>
          <w:spacing w:val="-11"/>
        </w:rPr>
        <w:t xml:space="preserve"> </w:t>
      </w:r>
      <w:r>
        <w:t>abilities,</w:t>
      </w:r>
      <w:r>
        <w:rPr>
          <w:spacing w:val="-10"/>
        </w:rPr>
        <w:t xml:space="preserve"> </w:t>
      </w:r>
      <w:r>
        <w:t>interests,</w:t>
      </w:r>
      <w:r>
        <w:rPr>
          <w:spacing w:val="-10"/>
        </w:rPr>
        <w:t xml:space="preserve"> </w:t>
      </w:r>
      <w:r>
        <w:t>viewpoints,</w:t>
      </w:r>
      <w:r>
        <w:rPr>
          <w:spacing w:val="-10"/>
        </w:rPr>
        <w:t xml:space="preserve"> </w:t>
      </w:r>
      <w:r>
        <w:t>and</w:t>
      </w:r>
      <w:r>
        <w:rPr>
          <w:spacing w:val="-11"/>
        </w:rPr>
        <w:t xml:space="preserve"> </w:t>
      </w:r>
      <w:r>
        <w:t>family</w:t>
      </w:r>
      <w:r>
        <w:rPr>
          <w:spacing w:val="-11"/>
        </w:rPr>
        <w:t xml:space="preserve"> </w:t>
      </w:r>
      <w:r>
        <w:t>and</w:t>
      </w:r>
      <w:r>
        <w:rPr>
          <w:spacing w:val="-11"/>
        </w:rPr>
        <w:t xml:space="preserve"> </w:t>
      </w:r>
      <w:r>
        <w:t>cultural backgrounds. These differences can be a source of energy and strength when members of the community value and</w:t>
      </w:r>
      <w:r>
        <w:rPr>
          <w:spacing w:val="-3"/>
        </w:rPr>
        <w:t xml:space="preserve"> </w:t>
      </w:r>
      <w:r>
        <w:t>respect</w:t>
      </w:r>
      <w:r>
        <w:rPr>
          <w:spacing w:val="-4"/>
        </w:rPr>
        <w:t xml:space="preserve"> </w:t>
      </w:r>
      <w:r>
        <w:t>one</w:t>
      </w:r>
      <w:r>
        <w:rPr>
          <w:spacing w:val="-4"/>
        </w:rPr>
        <w:t xml:space="preserve"> </w:t>
      </w:r>
      <w:r>
        <w:t>another.</w:t>
      </w:r>
      <w:r>
        <w:rPr>
          <w:spacing w:val="-4"/>
        </w:rPr>
        <w:t xml:space="preserve"> </w:t>
      </w:r>
      <w:r>
        <w:t>Using</w:t>
      </w:r>
      <w:r>
        <w:rPr>
          <w:spacing w:val="-3"/>
        </w:rPr>
        <w:t xml:space="preserve"> </w:t>
      </w:r>
      <w:r>
        <w:t>restorative</w:t>
      </w:r>
      <w:r>
        <w:rPr>
          <w:spacing w:val="-4"/>
        </w:rPr>
        <w:t xml:space="preserve"> </w:t>
      </w:r>
      <w:r>
        <w:t>practices</w:t>
      </w:r>
      <w:r>
        <w:rPr>
          <w:spacing w:val="-5"/>
        </w:rPr>
        <w:t xml:space="preserve"> </w:t>
      </w:r>
      <w:r>
        <w:t>to foster</w:t>
      </w:r>
      <w:r>
        <w:rPr>
          <w:spacing w:val="-5"/>
        </w:rPr>
        <w:t xml:space="preserve"> </w:t>
      </w:r>
      <w:r>
        <w:t>positive</w:t>
      </w:r>
      <w:r>
        <w:rPr>
          <w:spacing w:val="-1"/>
        </w:rPr>
        <w:t xml:space="preserve"> </w:t>
      </w:r>
      <w:r>
        <w:t>interpersonal</w:t>
      </w:r>
      <w:r>
        <w:rPr>
          <w:spacing w:val="-2"/>
        </w:rPr>
        <w:t xml:space="preserve"> </w:t>
      </w:r>
      <w:r>
        <w:t>and</w:t>
      </w:r>
      <w:r>
        <w:rPr>
          <w:spacing w:val="-2"/>
        </w:rPr>
        <w:t xml:space="preserve"> </w:t>
      </w:r>
      <w:r>
        <w:t>intergroup</w:t>
      </w:r>
      <w:r>
        <w:rPr>
          <w:spacing w:val="-6"/>
        </w:rPr>
        <w:t xml:space="preserve"> </w:t>
      </w:r>
      <w:r>
        <w:t>relations</w:t>
      </w:r>
      <w:r>
        <w:rPr>
          <w:spacing w:val="-2"/>
        </w:rPr>
        <w:t xml:space="preserve"> </w:t>
      </w:r>
      <w:r>
        <w:t>and to address inappropriate behavior when it occurs is a cornerstone of a progressive approach to</w:t>
      </w:r>
      <w:r>
        <w:rPr>
          <w:spacing w:val="-19"/>
        </w:rPr>
        <w:t xml:space="preserve"> </w:t>
      </w:r>
      <w:r>
        <w:t>discipline.</w:t>
      </w:r>
    </w:p>
    <w:p w14:paraId="17B6F214" w14:textId="77777777" w:rsidR="00E9202C" w:rsidRDefault="000E6969">
      <w:pPr>
        <w:pStyle w:val="BodyText"/>
        <w:spacing w:before="105" w:line="247" w:lineRule="auto"/>
        <w:ind w:left="806" w:right="551" w:hanging="10"/>
        <w:jc w:val="both"/>
      </w:pPr>
      <w:r>
        <w:t xml:space="preserve">The </w:t>
      </w:r>
      <w:r w:rsidR="000E0411">
        <w:t>Academy</w:t>
      </w:r>
      <w:r>
        <w:t xml:space="preserve"> shall consider using restorative practices as an alternative or in addition to suspension or expulsion. Restorative practices mean practices that emphasize repairing the harm to the victim and school community.</w:t>
      </w:r>
    </w:p>
    <w:p w14:paraId="60719878" w14:textId="77777777" w:rsidR="00E9202C" w:rsidRDefault="00E9202C">
      <w:pPr>
        <w:pStyle w:val="BodyText"/>
        <w:spacing w:before="7"/>
        <w:rPr>
          <w:sz w:val="18"/>
        </w:rPr>
      </w:pPr>
    </w:p>
    <w:p w14:paraId="00F31E12" w14:textId="77777777" w:rsidR="00E9202C" w:rsidRDefault="000E6969">
      <w:pPr>
        <w:pStyle w:val="BodyText"/>
        <w:ind w:left="791" w:right="529"/>
      </w:pPr>
      <w:r>
        <w:t xml:space="preserve">If the </w:t>
      </w:r>
      <w:r w:rsidR="000E0411">
        <w:t>Academy</w:t>
      </w:r>
      <w:r>
        <w:t xml:space="preserve"> suspends or expels a student, the </w:t>
      </w:r>
      <w:r w:rsidR="000E0411">
        <w:t>Academy</w:t>
      </w:r>
      <w:r>
        <w:t xml:space="preserve"> shall consider using restorative practices in addition to suspension or expulsion. If the </w:t>
      </w:r>
      <w:r w:rsidR="00677E9E">
        <w:t>Academy</w:t>
      </w:r>
      <w:r>
        <w:t xml:space="preserve"> decides not to suspend or expel a student, the </w:t>
      </w:r>
      <w:r w:rsidR="000E0411">
        <w:t>Academy</w:t>
      </w:r>
      <w:r>
        <w:t xml:space="preserve"> shall consider using restorative practices to address the issue. Restorative practices should be the first consideration to remediate offenses such as interpersonal conflicts, bullying, verbal and physical conflicts, theft, damage to property, class disruption, harassment, and cyberbullying.</w:t>
      </w:r>
    </w:p>
    <w:p w14:paraId="09D5504A" w14:textId="77777777" w:rsidR="00E9202C" w:rsidRDefault="00E9202C">
      <w:pPr>
        <w:pStyle w:val="BodyText"/>
        <w:spacing w:before="2"/>
      </w:pPr>
    </w:p>
    <w:p w14:paraId="5775DFC1" w14:textId="77777777" w:rsidR="00E9202C" w:rsidRDefault="000E6969">
      <w:pPr>
        <w:pStyle w:val="BodyText"/>
        <w:spacing w:line="268" w:lineRule="exact"/>
        <w:ind w:left="791"/>
      </w:pPr>
      <w:r>
        <w:t>Restorative practices may include:</w:t>
      </w:r>
    </w:p>
    <w:p w14:paraId="6015CF48" w14:textId="77777777" w:rsidR="00E9202C" w:rsidRDefault="000E6969">
      <w:pPr>
        <w:pStyle w:val="ListParagraph"/>
        <w:numPr>
          <w:ilvl w:val="1"/>
          <w:numId w:val="17"/>
        </w:numPr>
        <w:tabs>
          <w:tab w:val="left" w:pos="1511"/>
          <w:tab w:val="left" w:pos="1512"/>
        </w:tabs>
        <w:spacing w:line="279" w:lineRule="exact"/>
        <w:ind w:hanging="361"/>
      </w:pPr>
      <w:r>
        <w:t>Victim-offender conferences that are initiated by the</w:t>
      </w:r>
      <w:r>
        <w:rPr>
          <w:spacing w:val="-9"/>
        </w:rPr>
        <w:t xml:space="preserve"> </w:t>
      </w:r>
      <w:proofErr w:type="gramStart"/>
      <w:r>
        <w:t>victim;</w:t>
      </w:r>
      <w:proofErr w:type="gramEnd"/>
    </w:p>
    <w:p w14:paraId="3FBDEF59" w14:textId="77777777" w:rsidR="00E9202C" w:rsidRDefault="000E6969">
      <w:pPr>
        <w:pStyle w:val="ListParagraph"/>
        <w:numPr>
          <w:ilvl w:val="1"/>
          <w:numId w:val="17"/>
        </w:numPr>
        <w:tabs>
          <w:tab w:val="left" w:pos="1511"/>
          <w:tab w:val="left" w:pos="1512"/>
        </w:tabs>
        <w:spacing w:before="1"/>
        <w:ind w:hanging="361"/>
      </w:pPr>
      <w:r>
        <w:t>That are approved by the victim’s parent or legal guardian or, if the victim is at least age 15, by the</w:t>
      </w:r>
      <w:r>
        <w:rPr>
          <w:spacing w:val="-31"/>
        </w:rPr>
        <w:t xml:space="preserve"> </w:t>
      </w:r>
      <w:proofErr w:type="gramStart"/>
      <w:r>
        <w:t>victim;</w:t>
      </w:r>
      <w:proofErr w:type="gramEnd"/>
    </w:p>
    <w:p w14:paraId="7493FC46" w14:textId="77777777" w:rsidR="00E9202C" w:rsidRDefault="000E6969">
      <w:pPr>
        <w:pStyle w:val="ListParagraph"/>
        <w:numPr>
          <w:ilvl w:val="1"/>
          <w:numId w:val="17"/>
        </w:numPr>
        <w:tabs>
          <w:tab w:val="left" w:pos="1511"/>
          <w:tab w:val="left" w:pos="1512"/>
        </w:tabs>
        <w:spacing w:before="1"/>
        <w:ind w:right="1061"/>
      </w:pPr>
      <w:r>
        <w:t>That are attended voluntarily by the victim, a victim advocate, the offender, members of the school community, and supporters of the victim and the</w:t>
      </w:r>
      <w:r>
        <w:rPr>
          <w:spacing w:val="-10"/>
        </w:rPr>
        <w:t xml:space="preserve"> </w:t>
      </w:r>
      <w:proofErr w:type="gramStart"/>
      <w:r>
        <w:t>offender;</w:t>
      </w:r>
      <w:proofErr w:type="gramEnd"/>
    </w:p>
    <w:p w14:paraId="6C420C8D" w14:textId="77777777" w:rsidR="00E9202C" w:rsidRDefault="000E6969">
      <w:pPr>
        <w:pStyle w:val="ListParagraph"/>
        <w:numPr>
          <w:ilvl w:val="1"/>
          <w:numId w:val="17"/>
        </w:numPr>
        <w:tabs>
          <w:tab w:val="left" w:pos="1511"/>
          <w:tab w:val="left" w:pos="1512"/>
        </w:tabs>
        <w:spacing w:before="2" w:line="237" w:lineRule="auto"/>
        <w:ind w:right="790"/>
      </w:pPr>
      <w:r>
        <w:t>And that provide an opportunity for the offender to accept responsibility for the harm caused to those affected by the misconduct and to participate in setting consequences to repair the</w:t>
      </w:r>
      <w:r>
        <w:rPr>
          <w:spacing w:val="-18"/>
        </w:rPr>
        <w:t xml:space="preserve"> </w:t>
      </w:r>
      <w:r>
        <w:t>harm.</w:t>
      </w:r>
    </w:p>
    <w:p w14:paraId="3CE878A1" w14:textId="77777777" w:rsidR="00E9202C" w:rsidRDefault="00E9202C">
      <w:pPr>
        <w:pStyle w:val="BodyText"/>
        <w:spacing w:before="2"/>
      </w:pPr>
    </w:p>
    <w:p w14:paraId="3D68989F" w14:textId="77777777" w:rsidR="00E9202C" w:rsidRDefault="000E6969">
      <w:pPr>
        <w:pStyle w:val="BodyText"/>
        <w:ind w:left="791" w:right="778"/>
      </w:pPr>
      <w:r>
        <w:t>The selected consequences shall be incorporated into an agreement that sets time limits for completion of the consequences and is signed by all parties.</w:t>
      </w:r>
    </w:p>
    <w:p w14:paraId="70B3E752" w14:textId="77777777" w:rsidR="00E9202C" w:rsidRDefault="00E9202C">
      <w:pPr>
        <w:pStyle w:val="BodyText"/>
      </w:pPr>
    </w:p>
    <w:p w14:paraId="40BE33A5" w14:textId="77777777" w:rsidR="00E9202C" w:rsidRDefault="00E9202C">
      <w:pPr>
        <w:pStyle w:val="BodyText"/>
        <w:spacing w:before="4"/>
        <w:rPr>
          <w:sz w:val="19"/>
        </w:rPr>
      </w:pPr>
    </w:p>
    <w:p w14:paraId="5BD00859" w14:textId="77777777" w:rsidR="00E9202C" w:rsidRDefault="000E6969">
      <w:pPr>
        <w:pStyle w:val="BodyText"/>
        <w:spacing w:line="247" w:lineRule="auto"/>
        <w:ind w:left="806" w:right="548" w:hanging="10"/>
        <w:jc w:val="both"/>
      </w:pPr>
      <w:r>
        <w:t>A restorative approach to discipline changes the foundational questions that are asked when an incident occurs. Instead of asking who is to blame and how those engaged in the misbehavior will be punished, a restorative approach asks four key questions: What happened; Who was harmed or affected by the behavior;</w:t>
      </w:r>
      <w:r>
        <w:rPr>
          <w:spacing w:val="-37"/>
        </w:rPr>
        <w:t xml:space="preserve"> </w:t>
      </w:r>
      <w:r>
        <w:t>What needs to be done to make things right; How can people behave differently in the</w:t>
      </w:r>
      <w:r>
        <w:rPr>
          <w:spacing w:val="-13"/>
        </w:rPr>
        <w:t xml:space="preserve"> </w:t>
      </w:r>
      <w:r>
        <w:t>future?</w:t>
      </w:r>
    </w:p>
    <w:p w14:paraId="56DD1C24" w14:textId="77777777" w:rsidR="00E9202C" w:rsidRDefault="00E9202C">
      <w:pPr>
        <w:pStyle w:val="BodyText"/>
        <w:spacing w:before="9"/>
        <w:rPr>
          <w:sz w:val="18"/>
        </w:rPr>
      </w:pPr>
    </w:p>
    <w:p w14:paraId="7B8D7ACC" w14:textId="77777777" w:rsidR="00E9202C" w:rsidRDefault="000E6969">
      <w:pPr>
        <w:pStyle w:val="Heading1"/>
        <w:spacing w:before="0"/>
        <w:ind w:right="524"/>
        <w:rPr>
          <w:sz w:val="21"/>
        </w:rPr>
      </w:pPr>
      <w:r>
        <w:t>Types of Restorative Practices</w:t>
      </w:r>
      <w:r>
        <w:rPr>
          <w:position w:val="10"/>
          <w:sz w:val="21"/>
        </w:rPr>
        <w:t>2</w:t>
      </w:r>
    </w:p>
    <w:p w14:paraId="7DACEF9F" w14:textId="77777777" w:rsidR="00E9202C" w:rsidRDefault="00E9202C">
      <w:pPr>
        <w:pStyle w:val="BodyText"/>
        <w:spacing w:before="4"/>
        <w:rPr>
          <w:b/>
          <w:sz w:val="29"/>
        </w:rPr>
      </w:pPr>
    </w:p>
    <w:p w14:paraId="6E71AF5A" w14:textId="77777777" w:rsidR="00E9202C" w:rsidRDefault="000E6969">
      <w:pPr>
        <w:pStyle w:val="BodyText"/>
        <w:spacing w:line="247" w:lineRule="auto"/>
        <w:ind w:left="806" w:right="549" w:hanging="10"/>
        <w:jc w:val="both"/>
      </w:pPr>
      <w:r>
        <w:rPr>
          <w:b/>
        </w:rPr>
        <w:t xml:space="preserve">Circle Process: </w:t>
      </w:r>
      <w:r>
        <w:t>Regular use of restorative circles within the instructional program of a school is a significant prevention and intervention strategy. The circle process enables a group to build relationships and establish understanding</w:t>
      </w:r>
      <w:r>
        <w:rPr>
          <w:spacing w:val="-12"/>
        </w:rPr>
        <w:t xml:space="preserve"> </w:t>
      </w:r>
      <w:r>
        <w:t>and</w:t>
      </w:r>
      <w:r>
        <w:rPr>
          <w:spacing w:val="-11"/>
        </w:rPr>
        <w:t xml:space="preserve"> </w:t>
      </w:r>
      <w:r>
        <w:t>trust,</w:t>
      </w:r>
      <w:r>
        <w:rPr>
          <w:spacing w:val="-12"/>
        </w:rPr>
        <w:t xml:space="preserve"> </w:t>
      </w:r>
      <w:r>
        <w:t>create</w:t>
      </w:r>
      <w:r>
        <w:rPr>
          <w:spacing w:val="-12"/>
        </w:rPr>
        <w:t xml:space="preserve"> </w:t>
      </w:r>
      <w:r>
        <w:t>a</w:t>
      </w:r>
      <w:r>
        <w:rPr>
          <w:spacing w:val="-13"/>
        </w:rPr>
        <w:t xml:space="preserve"> </w:t>
      </w:r>
      <w:r>
        <w:t>sense</w:t>
      </w:r>
      <w:r>
        <w:rPr>
          <w:spacing w:val="-13"/>
        </w:rPr>
        <w:t xml:space="preserve"> </w:t>
      </w:r>
      <w:r>
        <w:t>of</w:t>
      </w:r>
      <w:r>
        <w:rPr>
          <w:spacing w:val="-13"/>
        </w:rPr>
        <w:t xml:space="preserve"> </w:t>
      </w:r>
      <w:r>
        <w:t>community,</w:t>
      </w:r>
      <w:r>
        <w:rPr>
          <w:spacing w:val="-13"/>
        </w:rPr>
        <w:t xml:space="preserve"> </w:t>
      </w:r>
      <w:r>
        <w:t>learn</w:t>
      </w:r>
      <w:r>
        <w:rPr>
          <w:spacing w:val="-14"/>
        </w:rPr>
        <w:t xml:space="preserve"> </w:t>
      </w:r>
      <w:r>
        <w:t>how</w:t>
      </w:r>
      <w:r>
        <w:rPr>
          <w:spacing w:val="-12"/>
        </w:rPr>
        <w:t xml:space="preserve"> </w:t>
      </w:r>
      <w:r>
        <w:t>to</w:t>
      </w:r>
      <w:r>
        <w:rPr>
          <w:spacing w:val="-13"/>
        </w:rPr>
        <w:t xml:space="preserve"> </w:t>
      </w:r>
      <w:r>
        <w:t>make</w:t>
      </w:r>
      <w:r>
        <w:rPr>
          <w:spacing w:val="-12"/>
        </w:rPr>
        <w:t xml:space="preserve"> </w:t>
      </w:r>
      <w:r>
        <w:t>decisions</w:t>
      </w:r>
      <w:r>
        <w:rPr>
          <w:spacing w:val="-11"/>
        </w:rPr>
        <w:t xml:space="preserve"> </w:t>
      </w:r>
      <w:r>
        <w:t>together,</w:t>
      </w:r>
      <w:r>
        <w:rPr>
          <w:spacing w:val="-10"/>
        </w:rPr>
        <w:t xml:space="preserve"> </w:t>
      </w:r>
      <w:r>
        <w:t>develop</w:t>
      </w:r>
      <w:r>
        <w:rPr>
          <w:spacing w:val="-14"/>
        </w:rPr>
        <w:t xml:space="preserve"> </w:t>
      </w:r>
      <w:r>
        <w:t>agreements for the mutual good, resolve difficult issues, and address other issues as they</w:t>
      </w:r>
      <w:r>
        <w:rPr>
          <w:spacing w:val="-8"/>
        </w:rPr>
        <w:t xml:space="preserve"> </w:t>
      </w:r>
      <w:r>
        <w:t>arise.</w:t>
      </w:r>
    </w:p>
    <w:p w14:paraId="1A6114FF" w14:textId="77777777" w:rsidR="00E9202C" w:rsidRDefault="000E6969">
      <w:pPr>
        <w:pStyle w:val="BodyText"/>
        <w:spacing w:before="111" w:line="247" w:lineRule="auto"/>
        <w:ind w:left="806" w:right="550" w:hanging="10"/>
        <w:jc w:val="both"/>
      </w:pPr>
      <w:r>
        <w:t>Students</w:t>
      </w:r>
      <w:r>
        <w:rPr>
          <w:spacing w:val="-3"/>
        </w:rPr>
        <w:t xml:space="preserve"> </w:t>
      </w:r>
      <w:r>
        <w:t>are</w:t>
      </w:r>
      <w:r>
        <w:rPr>
          <w:spacing w:val="-6"/>
        </w:rPr>
        <w:t xml:space="preserve"> </w:t>
      </w:r>
      <w:r>
        <w:t>the</w:t>
      </w:r>
      <w:r>
        <w:rPr>
          <w:spacing w:val="-6"/>
        </w:rPr>
        <w:t xml:space="preserve"> </w:t>
      </w:r>
      <w:r>
        <w:t>largest</w:t>
      </w:r>
      <w:r>
        <w:rPr>
          <w:spacing w:val="-3"/>
        </w:rPr>
        <w:t xml:space="preserve"> </w:t>
      </w:r>
      <w:r>
        <w:t>group</w:t>
      </w:r>
      <w:r>
        <w:rPr>
          <w:spacing w:val="-3"/>
        </w:rPr>
        <w:t xml:space="preserve"> </w:t>
      </w:r>
      <w:r>
        <w:t>of</w:t>
      </w:r>
      <w:r>
        <w:rPr>
          <w:spacing w:val="-6"/>
        </w:rPr>
        <w:t xml:space="preserve"> </w:t>
      </w:r>
      <w:r>
        <w:t>stakeholders</w:t>
      </w:r>
      <w:r>
        <w:rPr>
          <w:spacing w:val="-3"/>
        </w:rPr>
        <w:t xml:space="preserve"> </w:t>
      </w:r>
      <w:r>
        <w:t>in</w:t>
      </w:r>
      <w:r>
        <w:rPr>
          <w:spacing w:val="-7"/>
        </w:rPr>
        <w:t xml:space="preserve"> </w:t>
      </w:r>
      <w:r>
        <w:t>a</w:t>
      </w:r>
      <w:r>
        <w:rPr>
          <w:spacing w:val="-3"/>
        </w:rPr>
        <w:t xml:space="preserve"> </w:t>
      </w:r>
      <w:r>
        <w:t>school</w:t>
      </w:r>
      <w:r>
        <w:rPr>
          <w:spacing w:val="-5"/>
        </w:rPr>
        <w:t xml:space="preserve"> </w:t>
      </w:r>
      <w:r>
        <w:t>community</w:t>
      </w:r>
      <w:r>
        <w:rPr>
          <w:spacing w:val="-5"/>
        </w:rPr>
        <w:t xml:space="preserve"> </w:t>
      </w:r>
      <w:r>
        <w:t>and</w:t>
      </w:r>
      <w:r>
        <w:rPr>
          <w:spacing w:val="-4"/>
        </w:rPr>
        <w:t xml:space="preserve"> </w:t>
      </w:r>
      <w:r>
        <w:t>its</w:t>
      </w:r>
      <w:r>
        <w:rPr>
          <w:spacing w:val="-5"/>
        </w:rPr>
        <w:t xml:space="preserve"> </w:t>
      </w:r>
      <w:r>
        <w:t>greatest</w:t>
      </w:r>
      <w:r>
        <w:rPr>
          <w:spacing w:val="-5"/>
        </w:rPr>
        <w:t xml:space="preserve"> </w:t>
      </w:r>
      <w:r>
        <w:t>natural</w:t>
      </w:r>
      <w:r>
        <w:rPr>
          <w:spacing w:val="-3"/>
        </w:rPr>
        <w:t xml:space="preserve"> </w:t>
      </w:r>
      <w:r>
        <w:t>resource</w:t>
      </w:r>
      <w:r>
        <w:rPr>
          <w:spacing w:val="-1"/>
        </w:rPr>
        <w:t xml:space="preserve"> </w:t>
      </w:r>
      <w:r>
        <w:t>in</w:t>
      </w:r>
      <w:r>
        <w:rPr>
          <w:spacing w:val="-7"/>
        </w:rPr>
        <w:t xml:space="preserve"> </w:t>
      </w:r>
      <w:r>
        <w:t>creating and sustaining a safe and supportive school environment. Building community among students and between students and staff members is integral to creating a supportive and inclusive school culture. When students feel accepted, valued, respected, and included, they build a positive connection to school and foster resiliency. Community building circles focus</w:t>
      </w:r>
      <w:r>
        <w:rPr>
          <w:spacing w:val="-7"/>
        </w:rPr>
        <w:t xml:space="preserve"> </w:t>
      </w:r>
      <w:r>
        <w:t>on:</w:t>
      </w:r>
    </w:p>
    <w:p w14:paraId="196F3383" w14:textId="77777777" w:rsidR="00E9202C" w:rsidRDefault="00E9202C">
      <w:pPr>
        <w:pStyle w:val="BodyText"/>
      </w:pPr>
    </w:p>
    <w:p w14:paraId="5A17D6E5" w14:textId="77777777" w:rsidR="00E9202C" w:rsidRDefault="000E6969">
      <w:pPr>
        <w:pStyle w:val="ListParagraph"/>
        <w:numPr>
          <w:ilvl w:val="0"/>
          <w:numId w:val="16"/>
        </w:numPr>
        <w:tabs>
          <w:tab w:val="left" w:pos="1585"/>
          <w:tab w:val="left" w:pos="1586"/>
        </w:tabs>
        <w:spacing w:before="170"/>
      </w:pPr>
      <w:r>
        <w:rPr>
          <w:b/>
        </w:rPr>
        <w:t xml:space="preserve">Safety and Trust. </w:t>
      </w:r>
      <w:r>
        <w:t>Community members need a sense of safety and trust to connect with one</w:t>
      </w:r>
      <w:r>
        <w:rPr>
          <w:spacing w:val="-20"/>
        </w:rPr>
        <w:t xml:space="preserve"> </w:t>
      </w:r>
      <w:r>
        <w:t>another.</w:t>
      </w:r>
    </w:p>
    <w:p w14:paraId="5F9BF2C5" w14:textId="77777777" w:rsidR="00E9202C" w:rsidRDefault="00E9202C">
      <w:pPr>
        <w:sectPr w:rsidR="00E9202C">
          <w:footerReference w:type="default" r:id="rId14"/>
          <w:pgSz w:w="12240" w:h="15840"/>
          <w:pgMar w:top="1300" w:right="220" w:bottom="1000" w:left="560" w:header="0" w:footer="811" w:gutter="0"/>
          <w:cols w:space="720"/>
        </w:sectPr>
      </w:pPr>
    </w:p>
    <w:p w14:paraId="7CBD58C3" w14:textId="77777777" w:rsidR="00E9202C" w:rsidRDefault="000E6969">
      <w:pPr>
        <w:pStyle w:val="ListParagraph"/>
        <w:numPr>
          <w:ilvl w:val="0"/>
          <w:numId w:val="16"/>
        </w:numPr>
        <w:tabs>
          <w:tab w:val="left" w:pos="1586"/>
        </w:tabs>
        <w:spacing w:before="67" w:line="247" w:lineRule="auto"/>
        <w:ind w:right="551"/>
        <w:jc w:val="both"/>
      </w:pPr>
      <w:r>
        <w:rPr>
          <w:b/>
        </w:rPr>
        <w:lastRenderedPageBreak/>
        <w:t xml:space="preserve">Honor. </w:t>
      </w:r>
      <w:r>
        <w:t>Members interact with fairness and integrity and acknowledge their personal responsibility for their actions.</w:t>
      </w:r>
    </w:p>
    <w:p w14:paraId="070331F2" w14:textId="77777777" w:rsidR="00E9202C" w:rsidRDefault="000E6969">
      <w:pPr>
        <w:pStyle w:val="ListParagraph"/>
        <w:numPr>
          <w:ilvl w:val="0"/>
          <w:numId w:val="16"/>
        </w:numPr>
        <w:tabs>
          <w:tab w:val="left" w:pos="1586"/>
        </w:tabs>
        <w:spacing w:before="95"/>
        <w:jc w:val="both"/>
      </w:pPr>
      <w:r>
        <w:rPr>
          <w:b/>
        </w:rPr>
        <w:t xml:space="preserve">Openness. </w:t>
      </w:r>
      <w:r>
        <w:t>Community members feel free to share their thoughts and</w:t>
      </w:r>
      <w:r>
        <w:rPr>
          <w:spacing w:val="-13"/>
        </w:rPr>
        <w:t xml:space="preserve"> </w:t>
      </w:r>
      <w:r>
        <w:t>feelings.</w:t>
      </w:r>
    </w:p>
    <w:p w14:paraId="209FC331" w14:textId="77777777" w:rsidR="00E9202C" w:rsidRDefault="000E6969">
      <w:pPr>
        <w:pStyle w:val="ListParagraph"/>
        <w:numPr>
          <w:ilvl w:val="0"/>
          <w:numId w:val="16"/>
        </w:numPr>
        <w:tabs>
          <w:tab w:val="left" w:pos="1586"/>
        </w:tabs>
        <w:spacing w:before="101" w:line="247" w:lineRule="auto"/>
        <w:ind w:right="550"/>
        <w:jc w:val="both"/>
      </w:pPr>
      <w:r>
        <w:rPr>
          <w:b/>
        </w:rPr>
        <w:t xml:space="preserve">Respect. </w:t>
      </w:r>
      <w:r>
        <w:t>To bond as a community, members must feel they are valued and respected as individuals, and they must respond respectfully to one</w:t>
      </w:r>
      <w:r>
        <w:rPr>
          <w:spacing w:val="-4"/>
        </w:rPr>
        <w:t xml:space="preserve"> </w:t>
      </w:r>
      <w:r>
        <w:t>another.</w:t>
      </w:r>
    </w:p>
    <w:p w14:paraId="2C100412" w14:textId="77777777" w:rsidR="00E9202C" w:rsidRDefault="000E6969">
      <w:pPr>
        <w:pStyle w:val="ListParagraph"/>
        <w:numPr>
          <w:ilvl w:val="0"/>
          <w:numId w:val="16"/>
        </w:numPr>
        <w:tabs>
          <w:tab w:val="left" w:pos="1586"/>
        </w:tabs>
        <w:spacing w:before="95" w:line="247" w:lineRule="auto"/>
        <w:ind w:right="547"/>
        <w:jc w:val="both"/>
      </w:pPr>
      <w:r>
        <w:rPr>
          <w:b/>
        </w:rPr>
        <w:t>Empowerment.</w:t>
      </w:r>
      <w:r>
        <w:rPr>
          <w:b/>
          <w:spacing w:val="-4"/>
        </w:rPr>
        <w:t xml:space="preserve"> </w:t>
      </w:r>
      <w:r>
        <w:t>A</w:t>
      </w:r>
      <w:r>
        <w:rPr>
          <w:spacing w:val="-5"/>
        </w:rPr>
        <w:t xml:space="preserve"> </w:t>
      </w:r>
      <w:r>
        <w:t>sense</w:t>
      </w:r>
      <w:r>
        <w:rPr>
          <w:spacing w:val="-7"/>
        </w:rPr>
        <w:t xml:space="preserve"> </w:t>
      </w:r>
      <w:r>
        <w:t>of</w:t>
      </w:r>
      <w:r>
        <w:rPr>
          <w:spacing w:val="-7"/>
        </w:rPr>
        <w:t xml:space="preserve"> </w:t>
      </w:r>
      <w:r>
        <w:t>empowerment</w:t>
      </w:r>
      <w:r>
        <w:rPr>
          <w:spacing w:val="-4"/>
        </w:rPr>
        <w:t xml:space="preserve"> </w:t>
      </w:r>
      <w:r>
        <w:t>is</w:t>
      </w:r>
      <w:r>
        <w:rPr>
          <w:spacing w:val="-5"/>
        </w:rPr>
        <w:t xml:space="preserve"> </w:t>
      </w:r>
      <w:r>
        <w:t>a</w:t>
      </w:r>
      <w:r>
        <w:rPr>
          <w:spacing w:val="-6"/>
        </w:rPr>
        <w:t xml:space="preserve"> </w:t>
      </w:r>
      <w:r>
        <w:t>crucial</w:t>
      </w:r>
      <w:r>
        <w:rPr>
          <w:spacing w:val="-5"/>
        </w:rPr>
        <w:t xml:space="preserve"> </w:t>
      </w:r>
      <w:r>
        <w:t>element</w:t>
      </w:r>
      <w:r>
        <w:rPr>
          <w:spacing w:val="-4"/>
        </w:rPr>
        <w:t xml:space="preserve"> </w:t>
      </w:r>
      <w:r>
        <w:t>and</w:t>
      </w:r>
      <w:r>
        <w:rPr>
          <w:spacing w:val="-5"/>
        </w:rPr>
        <w:t xml:space="preserve"> </w:t>
      </w:r>
      <w:r>
        <w:t>a</w:t>
      </w:r>
      <w:r>
        <w:rPr>
          <w:spacing w:val="-5"/>
        </w:rPr>
        <w:t xml:space="preserve"> </w:t>
      </w:r>
      <w:r>
        <w:t>desired</w:t>
      </w:r>
      <w:r>
        <w:rPr>
          <w:spacing w:val="-7"/>
        </w:rPr>
        <w:t xml:space="preserve"> </w:t>
      </w:r>
      <w:r>
        <w:t>outcome</w:t>
      </w:r>
      <w:r>
        <w:rPr>
          <w:spacing w:val="-7"/>
        </w:rPr>
        <w:t xml:space="preserve"> </w:t>
      </w:r>
      <w:r>
        <w:t>of</w:t>
      </w:r>
      <w:r>
        <w:rPr>
          <w:spacing w:val="-5"/>
        </w:rPr>
        <w:t xml:space="preserve"> </w:t>
      </w:r>
      <w:r>
        <w:t>being</w:t>
      </w:r>
      <w:r>
        <w:rPr>
          <w:spacing w:val="-5"/>
        </w:rPr>
        <w:t xml:space="preserve"> </w:t>
      </w:r>
      <w:r>
        <w:t>a</w:t>
      </w:r>
      <w:r>
        <w:rPr>
          <w:spacing w:val="-7"/>
        </w:rPr>
        <w:t xml:space="preserve"> </w:t>
      </w:r>
      <w:r>
        <w:t>member of</w:t>
      </w:r>
      <w:r>
        <w:rPr>
          <w:spacing w:val="-11"/>
        </w:rPr>
        <w:t xml:space="preserve"> </w:t>
      </w:r>
      <w:r>
        <w:t>a</w:t>
      </w:r>
      <w:r>
        <w:rPr>
          <w:spacing w:val="-13"/>
        </w:rPr>
        <w:t xml:space="preserve"> </w:t>
      </w:r>
      <w:r>
        <w:t>community.</w:t>
      </w:r>
      <w:r>
        <w:rPr>
          <w:spacing w:val="-13"/>
        </w:rPr>
        <w:t xml:space="preserve"> </w:t>
      </w:r>
      <w:r>
        <w:t>Community</w:t>
      </w:r>
      <w:r>
        <w:rPr>
          <w:spacing w:val="-10"/>
        </w:rPr>
        <w:t xml:space="preserve"> </w:t>
      </w:r>
      <w:r>
        <w:t>support</w:t>
      </w:r>
      <w:r>
        <w:rPr>
          <w:spacing w:val="-12"/>
        </w:rPr>
        <w:t xml:space="preserve"> </w:t>
      </w:r>
      <w:r>
        <w:t>enables</w:t>
      </w:r>
      <w:r>
        <w:rPr>
          <w:spacing w:val="-15"/>
        </w:rPr>
        <w:t xml:space="preserve"> </w:t>
      </w:r>
      <w:r>
        <w:t>members</w:t>
      </w:r>
      <w:r>
        <w:rPr>
          <w:spacing w:val="-10"/>
        </w:rPr>
        <w:t xml:space="preserve"> </w:t>
      </w:r>
      <w:r>
        <w:t>to</w:t>
      </w:r>
      <w:r>
        <w:rPr>
          <w:spacing w:val="-11"/>
        </w:rPr>
        <w:t xml:space="preserve"> </w:t>
      </w:r>
      <w:r>
        <w:t>gain</w:t>
      </w:r>
      <w:r>
        <w:rPr>
          <w:spacing w:val="-12"/>
        </w:rPr>
        <w:t xml:space="preserve"> </w:t>
      </w:r>
      <w:r>
        <w:t>a</w:t>
      </w:r>
      <w:r>
        <w:rPr>
          <w:spacing w:val="-11"/>
        </w:rPr>
        <w:t xml:space="preserve"> </w:t>
      </w:r>
      <w:r>
        <w:t>new</w:t>
      </w:r>
      <w:r>
        <w:rPr>
          <w:spacing w:val="-11"/>
        </w:rPr>
        <w:t xml:space="preserve"> </w:t>
      </w:r>
      <w:r>
        <w:t>view</w:t>
      </w:r>
      <w:r>
        <w:rPr>
          <w:spacing w:val="-12"/>
        </w:rPr>
        <w:t xml:space="preserve"> </w:t>
      </w:r>
      <w:r>
        <w:t>of</w:t>
      </w:r>
      <w:r>
        <w:rPr>
          <w:spacing w:val="-11"/>
        </w:rPr>
        <w:t xml:space="preserve"> </w:t>
      </w:r>
      <w:r>
        <w:t>themselves</w:t>
      </w:r>
      <w:r>
        <w:rPr>
          <w:spacing w:val="-12"/>
        </w:rPr>
        <w:t xml:space="preserve"> </w:t>
      </w:r>
      <w:r>
        <w:t>and</w:t>
      </w:r>
      <w:r>
        <w:rPr>
          <w:spacing w:val="-11"/>
        </w:rPr>
        <w:t xml:space="preserve"> </w:t>
      </w:r>
      <w:r>
        <w:t>a</w:t>
      </w:r>
      <w:r>
        <w:rPr>
          <w:spacing w:val="-10"/>
        </w:rPr>
        <w:t xml:space="preserve"> </w:t>
      </w:r>
      <w:r>
        <w:t>new</w:t>
      </w:r>
      <w:r>
        <w:rPr>
          <w:spacing w:val="-10"/>
        </w:rPr>
        <w:t xml:space="preserve"> </w:t>
      </w:r>
      <w:r>
        <w:t>sense of confidence in their</w:t>
      </w:r>
      <w:r>
        <w:rPr>
          <w:spacing w:val="-6"/>
        </w:rPr>
        <w:t xml:space="preserve"> </w:t>
      </w:r>
      <w:r>
        <w:t>abilities.</w:t>
      </w:r>
    </w:p>
    <w:p w14:paraId="7D78F523" w14:textId="77777777" w:rsidR="00E9202C" w:rsidRDefault="00E9202C">
      <w:pPr>
        <w:pStyle w:val="BodyText"/>
        <w:spacing w:before="10"/>
        <w:rPr>
          <w:sz w:val="23"/>
        </w:rPr>
      </w:pPr>
    </w:p>
    <w:p w14:paraId="24612E50" w14:textId="77777777" w:rsidR="00E9202C" w:rsidRDefault="000E6969">
      <w:pPr>
        <w:pStyle w:val="BodyText"/>
        <w:ind w:left="796"/>
      </w:pPr>
      <w:r>
        <w:t>When used as an intervention measure to address inappropriate student behavior, restorative circles:</w:t>
      </w:r>
    </w:p>
    <w:p w14:paraId="3F3A6A6F" w14:textId="77777777" w:rsidR="00E9202C" w:rsidRDefault="000E6969">
      <w:pPr>
        <w:pStyle w:val="ListParagraph"/>
        <w:numPr>
          <w:ilvl w:val="0"/>
          <w:numId w:val="16"/>
        </w:numPr>
        <w:tabs>
          <w:tab w:val="left" w:pos="1585"/>
          <w:tab w:val="left" w:pos="1586"/>
        </w:tabs>
        <w:spacing w:before="44"/>
      </w:pPr>
      <w:r>
        <w:t>Empower participants to take responsibility for the well-being of</w:t>
      </w:r>
      <w:r>
        <w:rPr>
          <w:spacing w:val="-11"/>
        </w:rPr>
        <w:t xml:space="preserve"> </w:t>
      </w:r>
      <w:proofErr w:type="gramStart"/>
      <w:r>
        <w:t>others;</w:t>
      </w:r>
      <w:proofErr w:type="gramEnd"/>
    </w:p>
    <w:p w14:paraId="3F120715" w14:textId="77777777" w:rsidR="00E9202C" w:rsidRDefault="000E6969">
      <w:pPr>
        <w:pStyle w:val="ListParagraph"/>
        <w:numPr>
          <w:ilvl w:val="0"/>
          <w:numId w:val="16"/>
        </w:numPr>
        <w:tabs>
          <w:tab w:val="left" w:pos="1585"/>
          <w:tab w:val="left" w:pos="1586"/>
        </w:tabs>
        <w:spacing w:before="7"/>
      </w:pPr>
      <w:r>
        <w:t>Prevent or deal with conflict before it</w:t>
      </w:r>
      <w:r>
        <w:rPr>
          <w:spacing w:val="-6"/>
        </w:rPr>
        <w:t xml:space="preserve"> </w:t>
      </w:r>
      <w:proofErr w:type="gramStart"/>
      <w:r>
        <w:t>escalates;</w:t>
      </w:r>
      <w:proofErr w:type="gramEnd"/>
    </w:p>
    <w:p w14:paraId="31A6738B" w14:textId="77777777" w:rsidR="00E9202C" w:rsidRDefault="000E6969">
      <w:pPr>
        <w:pStyle w:val="ListParagraph"/>
        <w:numPr>
          <w:ilvl w:val="0"/>
          <w:numId w:val="16"/>
        </w:numPr>
        <w:tabs>
          <w:tab w:val="left" w:pos="1585"/>
          <w:tab w:val="left" w:pos="1586"/>
        </w:tabs>
        <w:spacing w:before="8"/>
      </w:pPr>
      <w:r>
        <w:t>Address underlying factors that lead youth to engage in inappropriate behavior;</w:t>
      </w:r>
      <w:r>
        <w:rPr>
          <w:spacing w:val="-13"/>
        </w:rPr>
        <w:t xml:space="preserve"> </w:t>
      </w:r>
      <w:r>
        <w:t>and</w:t>
      </w:r>
    </w:p>
    <w:p w14:paraId="59AB56D7" w14:textId="77777777" w:rsidR="00E9202C" w:rsidRDefault="000E6969">
      <w:pPr>
        <w:pStyle w:val="ListParagraph"/>
        <w:numPr>
          <w:ilvl w:val="0"/>
          <w:numId w:val="16"/>
        </w:numPr>
        <w:tabs>
          <w:tab w:val="left" w:pos="1585"/>
          <w:tab w:val="left" w:pos="1586"/>
        </w:tabs>
        <w:spacing w:before="8" w:line="247" w:lineRule="auto"/>
        <w:ind w:right="552"/>
      </w:pPr>
      <w:r>
        <w:t>Provide</w:t>
      </w:r>
      <w:r>
        <w:rPr>
          <w:spacing w:val="-13"/>
        </w:rPr>
        <w:t xml:space="preserve"> </w:t>
      </w:r>
      <w:r>
        <w:t>those</w:t>
      </w:r>
      <w:r>
        <w:rPr>
          <w:spacing w:val="-13"/>
        </w:rPr>
        <w:t xml:space="preserve"> </w:t>
      </w:r>
      <w:r>
        <w:t>who</w:t>
      </w:r>
      <w:r>
        <w:rPr>
          <w:spacing w:val="-12"/>
        </w:rPr>
        <w:t xml:space="preserve"> </w:t>
      </w:r>
      <w:r>
        <w:t>committed</w:t>
      </w:r>
      <w:r>
        <w:rPr>
          <w:spacing w:val="-11"/>
        </w:rPr>
        <w:t xml:space="preserve"> </w:t>
      </w:r>
      <w:r>
        <w:t>an</w:t>
      </w:r>
      <w:r>
        <w:rPr>
          <w:spacing w:val="-14"/>
        </w:rPr>
        <w:t xml:space="preserve"> </w:t>
      </w:r>
      <w:r>
        <w:t>infraction</w:t>
      </w:r>
      <w:r>
        <w:rPr>
          <w:spacing w:val="-15"/>
        </w:rPr>
        <w:t xml:space="preserve"> </w:t>
      </w:r>
      <w:r>
        <w:t>the</w:t>
      </w:r>
      <w:r>
        <w:rPr>
          <w:spacing w:val="-13"/>
        </w:rPr>
        <w:t xml:space="preserve"> </w:t>
      </w:r>
      <w:r>
        <w:t>opportunity</w:t>
      </w:r>
      <w:r>
        <w:rPr>
          <w:spacing w:val="-11"/>
        </w:rPr>
        <w:t xml:space="preserve"> </w:t>
      </w:r>
      <w:r>
        <w:t>to</w:t>
      </w:r>
      <w:r>
        <w:rPr>
          <w:spacing w:val="-12"/>
        </w:rPr>
        <w:t xml:space="preserve"> </w:t>
      </w:r>
      <w:r>
        <w:t>be</w:t>
      </w:r>
      <w:r>
        <w:rPr>
          <w:spacing w:val="-13"/>
        </w:rPr>
        <w:t xml:space="preserve"> </w:t>
      </w:r>
      <w:r>
        <w:t>accountable</w:t>
      </w:r>
      <w:r>
        <w:rPr>
          <w:spacing w:val="-12"/>
        </w:rPr>
        <w:t xml:space="preserve"> </w:t>
      </w:r>
      <w:r>
        <w:t>to</w:t>
      </w:r>
      <w:r>
        <w:rPr>
          <w:spacing w:val="-13"/>
        </w:rPr>
        <w:t xml:space="preserve"> </w:t>
      </w:r>
      <w:r>
        <w:t>those</w:t>
      </w:r>
      <w:r>
        <w:rPr>
          <w:spacing w:val="-12"/>
        </w:rPr>
        <w:t xml:space="preserve"> </w:t>
      </w:r>
      <w:r>
        <w:t>they</w:t>
      </w:r>
      <w:r>
        <w:rPr>
          <w:spacing w:val="-11"/>
        </w:rPr>
        <w:t xml:space="preserve"> </w:t>
      </w:r>
      <w:r>
        <w:t>have</w:t>
      </w:r>
      <w:r>
        <w:rPr>
          <w:spacing w:val="-12"/>
        </w:rPr>
        <w:t xml:space="preserve"> </w:t>
      </w:r>
      <w:r>
        <w:t>harmed and enable them to repair the harm to the extent</w:t>
      </w:r>
      <w:r>
        <w:rPr>
          <w:spacing w:val="-7"/>
        </w:rPr>
        <w:t xml:space="preserve"> </w:t>
      </w:r>
      <w:r>
        <w:t>possible.</w:t>
      </w:r>
    </w:p>
    <w:p w14:paraId="1D2F4A8D" w14:textId="77777777" w:rsidR="00E9202C" w:rsidRDefault="00E9202C">
      <w:pPr>
        <w:pStyle w:val="BodyText"/>
        <w:spacing w:before="10"/>
      </w:pPr>
    </w:p>
    <w:p w14:paraId="3A4BD1E6" w14:textId="77777777" w:rsidR="00E9202C" w:rsidRDefault="000E6969">
      <w:pPr>
        <w:pStyle w:val="BodyText"/>
        <w:spacing w:before="1"/>
        <w:ind w:left="1226"/>
      </w:pPr>
      <w:r>
        <w:t>A circle can also be used in response to a particular issue that affects the school community.</w:t>
      </w:r>
    </w:p>
    <w:p w14:paraId="09C033C2" w14:textId="77777777" w:rsidR="00E9202C" w:rsidRDefault="00E9202C">
      <w:pPr>
        <w:pStyle w:val="BodyText"/>
        <w:spacing w:before="7"/>
        <w:rPr>
          <w:sz w:val="23"/>
        </w:rPr>
      </w:pPr>
    </w:p>
    <w:p w14:paraId="2D8E4CBB" w14:textId="77777777" w:rsidR="00E9202C" w:rsidRDefault="000E6969">
      <w:pPr>
        <w:pStyle w:val="BodyText"/>
        <w:spacing w:line="247" w:lineRule="auto"/>
        <w:ind w:left="796" w:right="548"/>
        <w:jc w:val="both"/>
      </w:pPr>
      <w:r>
        <w:rPr>
          <w:b/>
        </w:rPr>
        <w:t xml:space="preserve">Collaborative Negotiation: </w:t>
      </w:r>
      <w:r>
        <w:t>Using the collaborative negotiation process enables an individual to talk through an issue or conflict directly with the person with whom s/he disagrees to arrive at a mutually satisfactory resolution. Training</w:t>
      </w:r>
      <w:r>
        <w:rPr>
          <w:spacing w:val="-12"/>
        </w:rPr>
        <w:t xml:space="preserve"> </w:t>
      </w:r>
      <w:r>
        <w:t>in</w:t>
      </w:r>
      <w:r>
        <w:rPr>
          <w:spacing w:val="-12"/>
        </w:rPr>
        <w:t xml:space="preserve"> </w:t>
      </w:r>
      <w:r>
        <w:t>collaborative</w:t>
      </w:r>
      <w:r>
        <w:rPr>
          <w:spacing w:val="-10"/>
        </w:rPr>
        <w:t xml:space="preserve"> </w:t>
      </w:r>
      <w:r>
        <w:t>negotiation</w:t>
      </w:r>
      <w:r>
        <w:rPr>
          <w:spacing w:val="-12"/>
        </w:rPr>
        <w:t xml:space="preserve"> </w:t>
      </w:r>
      <w:r>
        <w:t>includes</w:t>
      </w:r>
      <w:r>
        <w:rPr>
          <w:spacing w:val="-11"/>
        </w:rPr>
        <w:t xml:space="preserve"> </w:t>
      </w:r>
      <w:r>
        <w:t>learning</w:t>
      </w:r>
      <w:r>
        <w:rPr>
          <w:spacing w:val="-14"/>
        </w:rPr>
        <w:t xml:space="preserve"> </w:t>
      </w:r>
      <w:r>
        <w:t>active</w:t>
      </w:r>
      <w:r>
        <w:rPr>
          <w:spacing w:val="-11"/>
        </w:rPr>
        <w:t xml:space="preserve"> </w:t>
      </w:r>
      <w:r>
        <w:t>listening</w:t>
      </w:r>
      <w:r>
        <w:rPr>
          <w:spacing w:val="-12"/>
        </w:rPr>
        <w:t xml:space="preserve"> </w:t>
      </w:r>
      <w:r>
        <w:t>and</w:t>
      </w:r>
      <w:r>
        <w:rPr>
          <w:spacing w:val="-11"/>
        </w:rPr>
        <w:t xml:space="preserve"> </w:t>
      </w:r>
      <w:r>
        <w:t>other</w:t>
      </w:r>
      <w:r>
        <w:rPr>
          <w:spacing w:val="-11"/>
        </w:rPr>
        <w:t xml:space="preserve"> </w:t>
      </w:r>
      <w:r>
        <w:t>conflict</w:t>
      </w:r>
      <w:r>
        <w:rPr>
          <w:spacing w:val="-11"/>
        </w:rPr>
        <w:t xml:space="preserve"> </w:t>
      </w:r>
      <w:r>
        <w:t>resolution</w:t>
      </w:r>
      <w:r>
        <w:rPr>
          <w:spacing w:val="-14"/>
        </w:rPr>
        <w:t xml:space="preserve"> </w:t>
      </w:r>
      <w:r>
        <w:t>communication skills.</w:t>
      </w:r>
    </w:p>
    <w:p w14:paraId="47225EB3" w14:textId="77777777" w:rsidR="00E9202C" w:rsidRDefault="00E9202C">
      <w:pPr>
        <w:pStyle w:val="BodyText"/>
        <w:spacing w:before="5"/>
        <w:rPr>
          <w:sz w:val="24"/>
        </w:rPr>
      </w:pPr>
    </w:p>
    <w:p w14:paraId="0C97DEC9" w14:textId="77777777" w:rsidR="00E9202C" w:rsidRDefault="000E6969">
      <w:pPr>
        <w:pStyle w:val="BodyText"/>
        <w:spacing w:line="247" w:lineRule="auto"/>
        <w:ind w:left="806" w:right="551" w:hanging="10"/>
        <w:jc w:val="both"/>
      </w:pPr>
      <w:r>
        <w:rPr>
          <w:b/>
        </w:rPr>
        <w:t>Peer</w:t>
      </w:r>
      <w:r>
        <w:rPr>
          <w:b/>
          <w:spacing w:val="-5"/>
        </w:rPr>
        <w:t xml:space="preserve"> </w:t>
      </w:r>
      <w:r>
        <w:rPr>
          <w:b/>
        </w:rPr>
        <w:t>Mediation:</w:t>
      </w:r>
      <w:r>
        <w:rPr>
          <w:b/>
          <w:spacing w:val="-7"/>
        </w:rPr>
        <w:t xml:space="preserve"> </w:t>
      </w:r>
      <w:r>
        <w:t>An</w:t>
      </w:r>
      <w:r>
        <w:rPr>
          <w:spacing w:val="-7"/>
        </w:rPr>
        <w:t xml:space="preserve"> </w:t>
      </w:r>
      <w:r>
        <w:t>impartial,</w:t>
      </w:r>
      <w:r>
        <w:rPr>
          <w:spacing w:val="-5"/>
        </w:rPr>
        <w:t xml:space="preserve"> </w:t>
      </w:r>
      <w:r>
        <w:t>third</w:t>
      </w:r>
      <w:r>
        <w:rPr>
          <w:spacing w:val="-6"/>
        </w:rPr>
        <w:t xml:space="preserve"> </w:t>
      </w:r>
      <w:r>
        <w:t>party</w:t>
      </w:r>
      <w:r>
        <w:rPr>
          <w:spacing w:val="-5"/>
        </w:rPr>
        <w:t xml:space="preserve"> </w:t>
      </w:r>
      <w:r>
        <w:t>mediator</w:t>
      </w:r>
      <w:r>
        <w:rPr>
          <w:spacing w:val="-5"/>
        </w:rPr>
        <w:t xml:space="preserve"> </w:t>
      </w:r>
      <w:r>
        <w:t>(in</w:t>
      </w:r>
      <w:r>
        <w:rPr>
          <w:spacing w:val="-9"/>
        </w:rPr>
        <w:t xml:space="preserve"> </w:t>
      </w:r>
      <w:r>
        <w:t>a</w:t>
      </w:r>
      <w:r>
        <w:rPr>
          <w:spacing w:val="-6"/>
        </w:rPr>
        <w:t xml:space="preserve"> </w:t>
      </w:r>
      <w:r>
        <w:t>school,</w:t>
      </w:r>
      <w:r>
        <w:rPr>
          <w:spacing w:val="-5"/>
        </w:rPr>
        <w:t xml:space="preserve"> </w:t>
      </w:r>
      <w:r>
        <w:t>a</w:t>
      </w:r>
      <w:r>
        <w:rPr>
          <w:spacing w:val="-6"/>
        </w:rPr>
        <w:t xml:space="preserve"> </w:t>
      </w:r>
      <w:r>
        <w:t>student</w:t>
      </w:r>
      <w:r>
        <w:rPr>
          <w:spacing w:val="-8"/>
        </w:rPr>
        <w:t xml:space="preserve"> </w:t>
      </w:r>
      <w:r>
        <w:t>who</w:t>
      </w:r>
      <w:r>
        <w:rPr>
          <w:spacing w:val="-4"/>
        </w:rPr>
        <w:t xml:space="preserve"> </w:t>
      </w:r>
      <w:r>
        <w:t>has</w:t>
      </w:r>
      <w:r>
        <w:rPr>
          <w:spacing w:val="-6"/>
        </w:rPr>
        <w:t xml:space="preserve"> </w:t>
      </w:r>
      <w:r>
        <w:t>been</w:t>
      </w:r>
      <w:r>
        <w:rPr>
          <w:spacing w:val="-6"/>
        </w:rPr>
        <w:t xml:space="preserve"> </w:t>
      </w:r>
      <w:r>
        <w:t>trained</w:t>
      </w:r>
      <w:r>
        <w:rPr>
          <w:spacing w:val="-6"/>
        </w:rPr>
        <w:t xml:space="preserve"> </w:t>
      </w:r>
      <w:r>
        <w:t>to</w:t>
      </w:r>
      <w:r>
        <w:rPr>
          <w:spacing w:val="-3"/>
        </w:rPr>
        <w:t xml:space="preserve"> </w:t>
      </w:r>
      <w:r>
        <w:t>serve</w:t>
      </w:r>
      <w:r>
        <w:rPr>
          <w:spacing w:val="-5"/>
        </w:rPr>
        <w:t xml:space="preserve"> </w:t>
      </w:r>
      <w:r>
        <w:t>as</w:t>
      </w:r>
      <w:r>
        <w:rPr>
          <w:spacing w:val="-6"/>
        </w:rPr>
        <w:t xml:space="preserve"> </w:t>
      </w:r>
      <w:r>
        <w:t>a</w:t>
      </w:r>
      <w:r>
        <w:rPr>
          <w:spacing w:val="-7"/>
        </w:rPr>
        <w:t xml:space="preserve"> </w:t>
      </w:r>
      <w:r>
        <w:t>peer mediator) facilitates the negotiation process between conflicting parties so they can come to a mutually satisfactory resolution. Mediation recognizes that there is validity to conflicting points of view that disputants bring</w:t>
      </w:r>
      <w:r>
        <w:rPr>
          <w:spacing w:val="-6"/>
        </w:rPr>
        <w:t xml:space="preserve"> </w:t>
      </w:r>
      <w:r>
        <w:t>to</w:t>
      </w:r>
      <w:r>
        <w:rPr>
          <w:spacing w:val="-5"/>
        </w:rPr>
        <w:t xml:space="preserve"> </w:t>
      </w:r>
      <w:r>
        <w:t>the</w:t>
      </w:r>
      <w:r>
        <w:rPr>
          <w:spacing w:val="-8"/>
        </w:rPr>
        <w:t xml:space="preserve"> </w:t>
      </w:r>
      <w:r>
        <w:t>table</w:t>
      </w:r>
      <w:r>
        <w:rPr>
          <w:spacing w:val="-6"/>
        </w:rPr>
        <w:t xml:space="preserve"> </w:t>
      </w:r>
      <w:r>
        <w:t>and</w:t>
      </w:r>
      <w:r>
        <w:rPr>
          <w:spacing w:val="-6"/>
        </w:rPr>
        <w:t xml:space="preserve"> </w:t>
      </w:r>
      <w:r>
        <w:t>helps</w:t>
      </w:r>
      <w:r>
        <w:rPr>
          <w:spacing w:val="-7"/>
        </w:rPr>
        <w:t xml:space="preserve"> </w:t>
      </w:r>
      <w:r>
        <w:t>disputants</w:t>
      </w:r>
      <w:r>
        <w:rPr>
          <w:spacing w:val="-7"/>
        </w:rPr>
        <w:t xml:space="preserve"> </w:t>
      </w:r>
      <w:r>
        <w:t>work</w:t>
      </w:r>
      <w:r>
        <w:rPr>
          <w:spacing w:val="-7"/>
        </w:rPr>
        <w:t xml:space="preserve"> </w:t>
      </w:r>
      <w:r>
        <w:t>out</w:t>
      </w:r>
      <w:r>
        <w:rPr>
          <w:spacing w:val="-7"/>
        </w:rPr>
        <w:t xml:space="preserve"> </w:t>
      </w:r>
      <w:r>
        <w:t>a</w:t>
      </w:r>
      <w:r>
        <w:rPr>
          <w:spacing w:val="-7"/>
        </w:rPr>
        <w:t xml:space="preserve"> </w:t>
      </w:r>
      <w:r>
        <w:t>solution</w:t>
      </w:r>
      <w:r>
        <w:rPr>
          <w:spacing w:val="-9"/>
        </w:rPr>
        <w:t xml:space="preserve"> </w:t>
      </w:r>
      <w:r>
        <w:t>that</w:t>
      </w:r>
      <w:r>
        <w:rPr>
          <w:spacing w:val="-7"/>
        </w:rPr>
        <w:t xml:space="preserve"> </w:t>
      </w:r>
      <w:r>
        <w:t>meets</w:t>
      </w:r>
      <w:r>
        <w:rPr>
          <w:spacing w:val="-7"/>
        </w:rPr>
        <w:t xml:space="preserve"> </w:t>
      </w:r>
      <w:r>
        <w:t>both</w:t>
      </w:r>
      <w:r>
        <w:rPr>
          <w:spacing w:val="-5"/>
        </w:rPr>
        <w:t xml:space="preserve"> </w:t>
      </w:r>
      <w:r>
        <w:t>sets</w:t>
      </w:r>
      <w:r>
        <w:rPr>
          <w:spacing w:val="-10"/>
        </w:rPr>
        <w:t xml:space="preserve"> </w:t>
      </w:r>
      <w:r>
        <w:t>of</w:t>
      </w:r>
      <w:r>
        <w:rPr>
          <w:spacing w:val="-5"/>
        </w:rPr>
        <w:t xml:space="preserve"> </w:t>
      </w:r>
      <w:r>
        <w:t>needs.</w:t>
      </w:r>
      <w:r>
        <w:rPr>
          <w:spacing w:val="-8"/>
        </w:rPr>
        <w:t xml:space="preserve"> </w:t>
      </w:r>
      <w:r>
        <w:t>Disputants</w:t>
      </w:r>
      <w:r>
        <w:rPr>
          <w:spacing w:val="-6"/>
        </w:rPr>
        <w:t xml:space="preserve"> </w:t>
      </w:r>
      <w:r>
        <w:t>must</w:t>
      </w:r>
      <w:r>
        <w:rPr>
          <w:spacing w:val="-7"/>
        </w:rPr>
        <w:t xml:space="preserve"> </w:t>
      </w:r>
      <w:r>
        <w:t>choose to use mediation and must come to the process willingly. Mediation is not used where one individual has been victimized (for example, in cases of harassment or bullying) by</w:t>
      </w:r>
      <w:r>
        <w:rPr>
          <w:spacing w:val="-10"/>
        </w:rPr>
        <w:t xml:space="preserve"> </w:t>
      </w:r>
      <w:r>
        <w:t>another.</w:t>
      </w:r>
    </w:p>
    <w:p w14:paraId="394A6BC2" w14:textId="77777777" w:rsidR="00E9202C" w:rsidRDefault="00E9202C">
      <w:pPr>
        <w:pStyle w:val="BodyText"/>
        <w:spacing w:before="3"/>
        <w:rPr>
          <w:sz w:val="24"/>
        </w:rPr>
      </w:pPr>
    </w:p>
    <w:p w14:paraId="7714C7CA" w14:textId="77777777" w:rsidR="00E9202C" w:rsidRDefault="000E6969">
      <w:pPr>
        <w:pStyle w:val="BodyText"/>
        <w:spacing w:line="247" w:lineRule="auto"/>
        <w:ind w:left="806" w:right="547" w:hanging="10"/>
        <w:jc w:val="both"/>
      </w:pPr>
      <w:r>
        <w:rPr>
          <w:b/>
        </w:rPr>
        <w:t xml:space="preserve">Formal Restorative Conference: </w:t>
      </w:r>
      <w:r>
        <w:t>A conference is facilitated by an individual who has received specific training in bringing together individuals who have acknowledged causing harm with those who have been harmed. Regardless of the circumstances, the mental and physical health, safety, and welfare of the individual who was harmed are of paramount importance when considering this option in a school setting. Both sides may bring supporters to the circle who have also been affected by the incident. The purpose of the conference is for the harm-doer and the harmed to understand each other’s perspective and come to a mutual agreement that will repair</w:t>
      </w:r>
      <w:r>
        <w:rPr>
          <w:spacing w:val="-13"/>
        </w:rPr>
        <w:t xml:space="preserve"> </w:t>
      </w:r>
      <w:r>
        <w:t>the</w:t>
      </w:r>
      <w:r>
        <w:rPr>
          <w:spacing w:val="-14"/>
        </w:rPr>
        <w:t xml:space="preserve"> </w:t>
      </w:r>
      <w:r>
        <w:t>harm</w:t>
      </w:r>
      <w:r>
        <w:rPr>
          <w:spacing w:val="-13"/>
        </w:rPr>
        <w:t xml:space="preserve"> </w:t>
      </w:r>
      <w:r>
        <w:t>as</w:t>
      </w:r>
      <w:r>
        <w:rPr>
          <w:spacing w:val="-15"/>
        </w:rPr>
        <w:t xml:space="preserve"> </w:t>
      </w:r>
      <w:r>
        <w:t>much</w:t>
      </w:r>
      <w:r>
        <w:rPr>
          <w:spacing w:val="-15"/>
        </w:rPr>
        <w:t xml:space="preserve"> </w:t>
      </w:r>
      <w:r>
        <w:t>as</w:t>
      </w:r>
      <w:r>
        <w:rPr>
          <w:spacing w:val="-14"/>
        </w:rPr>
        <w:t xml:space="preserve"> </w:t>
      </w:r>
      <w:r>
        <w:t>it</w:t>
      </w:r>
      <w:r>
        <w:rPr>
          <w:spacing w:val="-12"/>
        </w:rPr>
        <w:t xml:space="preserve"> </w:t>
      </w:r>
      <w:r>
        <w:t>is</w:t>
      </w:r>
      <w:r>
        <w:rPr>
          <w:spacing w:val="-13"/>
        </w:rPr>
        <w:t xml:space="preserve"> </w:t>
      </w:r>
      <w:r>
        <w:t>able</w:t>
      </w:r>
      <w:r>
        <w:rPr>
          <w:spacing w:val="-14"/>
        </w:rPr>
        <w:t xml:space="preserve"> </w:t>
      </w:r>
      <w:r>
        <w:t>to</w:t>
      </w:r>
      <w:r>
        <w:rPr>
          <w:spacing w:val="-11"/>
        </w:rPr>
        <w:t xml:space="preserve"> </w:t>
      </w:r>
      <w:r>
        <w:t>be</w:t>
      </w:r>
      <w:r>
        <w:rPr>
          <w:spacing w:val="-15"/>
        </w:rPr>
        <w:t xml:space="preserve"> </w:t>
      </w:r>
      <w:r>
        <w:t>repaired.</w:t>
      </w:r>
      <w:r>
        <w:rPr>
          <w:spacing w:val="-12"/>
        </w:rPr>
        <w:t xml:space="preserve"> </w:t>
      </w:r>
      <w:r>
        <w:t>A</w:t>
      </w:r>
      <w:r>
        <w:rPr>
          <w:spacing w:val="-12"/>
        </w:rPr>
        <w:t xml:space="preserve"> </w:t>
      </w:r>
      <w:r>
        <w:t>formal</w:t>
      </w:r>
      <w:r>
        <w:rPr>
          <w:spacing w:val="-12"/>
        </w:rPr>
        <w:t xml:space="preserve"> </w:t>
      </w:r>
      <w:r>
        <w:t>restorative</w:t>
      </w:r>
      <w:r>
        <w:rPr>
          <w:spacing w:val="-15"/>
        </w:rPr>
        <w:t xml:space="preserve"> </w:t>
      </w:r>
      <w:r>
        <w:t>conference</w:t>
      </w:r>
      <w:r>
        <w:rPr>
          <w:spacing w:val="-14"/>
        </w:rPr>
        <w:t xml:space="preserve"> </w:t>
      </w:r>
      <w:r>
        <w:t>may</w:t>
      </w:r>
      <w:r>
        <w:rPr>
          <w:spacing w:val="-14"/>
        </w:rPr>
        <w:t xml:space="preserve"> </w:t>
      </w:r>
      <w:r>
        <w:t>be</w:t>
      </w:r>
      <w:r>
        <w:rPr>
          <w:spacing w:val="-12"/>
        </w:rPr>
        <w:t xml:space="preserve"> </w:t>
      </w:r>
      <w:r>
        <w:t>used</w:t>
      </w:r>
      <w:r>
        <w:rPr>
          <w:spacing w:val="-12"/>
        </w:rPr>
        <w:t xml:space="preserve"> </w:t>
      </w:r>
      <w:r>
        <w:t>as</w:t>
      </w:r>
      <w:r>
        <w:rPr>
          <w:spacing w:val="-14"/>
        </w:rPr>
        <w:t xml:space="preserve"> </w:t>
      </w:r>
      <w:r>
        <w:t>an</w:t>
      </w:r>
      <w:r>
        <w:rPr>
          <w:spacing w:val="-13"/>
        </w:rPr>
        <w:t xml:space="preserve"> </w:t>
      </w:r>
      <w:r>
        <w:t xml:space="preserve">intervention in conjunction with a disciplinary response (e.g., a student participates in a formal restorative conference in conjunction with a teacher removal or a principal or </w:t>
      </w:r>
      <w:r w:rsidR="00DE0166">
        <w:t>Principal</w:t>
      </w:r>
      <w:r>
        <w:t xml:space="preserve"> suspension) or may be used as a disciplinary intervention to address misconduct that does not require teacher removal or</w:t>
      </w:r>
      <w:r>
        <w:rPr>
          <w:spacing w:val="-10"/>
        </w:rPr>
        <w:t xml:space="preserve"> </w:t>
      </w:r>
      <w:r>
        <w:t>suspension.</w:t>
      </w:r>
    </w:p>
    <w:p w14:paraId="73419A2C" w14:textId="77777777" w:rsidR="00E9202C" w:rsidRDefault="00E9202C">
      <w:pPr>
        <w:spacing w:line="247" w:lineRule="auto"/>
        <w:jc w:val="both"/>
        <w:sectPr w:rsidR="00E9202C">
          <w:footerReference w:type="default" r:id="rId15"/>
          <w:pgSz w:w="12240" w:h="15840"/>
          <w:pgMar w:top="1240" w:right="220" w:bottom="340" w:left="560" w:header="0" w:footer="155" w:gutter="0"/>
          <w:pgNumType w:start="22"/>
          <w:cols w:space="720"/>
        </w:sectPr>
      </w:pPr>
    </w:p>
    <w:p w14:paraId="36C48BB0" w14:textId="77777777" w:rsidR="00E9202C" w:rsidRDefault="000E6969">
      <w:pPr>
        <w:pStyle w:val="Heading1"/>
        <w:ind w:right="1260"/>
      </w:pPr>
      <w:r>
        <w:lastRenderedPageBreak/>
        <w:t>Classification of Infractions</w:t>
      </w:r>
    </w:p>
    <w:p w14:paraId="2D2FA299" w14:textId="77777777" w:rsidR="00E9202C" w:rsidRDefault="00E9202C">
      <w:pPr>
        <w:pStyle w:val="BodyText"/>
        <w:spacing w:before="2"/>
        <w:rPr>
          <w:b/>
          <w:sz w:val="26"/>
        </w:rPr>
      </w:pPr>
    </w:p>
    <w:p w14:paraId="177DA240" w14:textId="77777777" w:rsidR="00E9202C" w:rsidRDefault="000E6969">
      <w:pPr>
        <w:pStyle w:val="Heading4"/>
        <w:spacing w:line="261" w:lineRule="auto"/>
        <w:ind w:left="2027" w:right="2433" w:firstLine="0"/>
        <w:jc w:val="center"/>
      </w:pPr>
      <w:r>
        <w:t>Infractions of the Student Code of Conduct are grouped into four levels: Level 1: Minor (1 point)</w:t>
      </w:r>
    </w:p>
    <w:p w14:paraId="49C61C7C" w14:textId="77777777" w:rsidR="00E9202C" w:rsidRDefault="000E6969">
      <w:pPr>
        <w:spacing w:line="281" w:lineRule="exact"/>
        <w:ind w:left="855" w:right="1164"/>
        <w:jc w:val="center"/>
        <w:rPr>
          <w:sz w:val="24"/>
        </w:rPr>
      </w:pPr>
      <w:r>
        <w:rPr>
          <w:sz w:val="24"/>
        </w:rPr>
        <w:t>Level 2: Moderate (2 points)</w:t>
      </w:r>
    </w:p>
    <w:p w14:paraId="503F9378" w14:textId="77777777" w:rsidR="00E9202C" w:rsidRDefault="000E6969">
      <w:pPr>
        <w:spacing w:before="12"/>
        <w:ind w:left="855" w:right="1167"/>
        <w:jc w:val="center"/>
        <w:rPr>
          <w:sz w:val="24"/>
        </w:rPr>
      </w:pPr>
      <w:r>
        <w:rPr>
          <w:sz w:val="24"/>
        </w:rPr>
        <w:t>Level 3: Major (3 points)</w:t>
      </w:r>
    </w:p>
    <w:p w14:paraId="320934F1" w14:textId="77777777" w:rsidR="00E9202C" w:rsidRDefault="000E6969">
      <w:pPr>
        <w:spacing w:before="12"/>
        <w:ind w:left="855" w:right="1165"/>
        <w:jc w:val="center"/>
        <w:rPr>
          <w:sz w:val="24"/>
        </w:rPr>
      </w:pPr>
      <w:r>
        <w:rPr>
          <w:sz w:val="24"/>
        </w:rPr>
        <w:t xml:space="preserve">Level 4: Severe (Referral to </w:t>
      </w:r>
      <w:r w:rsidR="00EC21AE">
        <w:rPr>
          <w:sz w:val="24"/>
        </w:rPr>
        <w:t xml:space="preserve">Board Liaison Disciplinary </w:t>
      </w:r>
      <w:r>
        <w:rPr>
          <w:sz w:val="24"/>
        </w:rPr>
        <w:t>Hearing)</w:t>
      </w:r>
    </w:p>
    <w:p w14:paraId="2640CCEE" w14:textId="77777777" w:rsidR="00E9202C" w:rsidRDefault="00E9202C">
      <w:pPr>
        <w:pStyle w:val="BodyText"/>
        <w:spacing w:before="1"/>
        <w:rPr>
          <w:sz w:val="27"/>
        </w:rPr>
      </w:pPr>
    </w:p>
    <w:p w14:paraId="1F0295F6" w14:textId="77777777" w:rsidR="00E9202C" w:rsidRDefault="000E6969">
      <w:pPr>
        <w:ind w:left="575" w:right="647" w:hanging="10"/>
        <w:rPr>
          <w:sz w:val="24"/>
        </w:rPr>
      </w:pPr>
      <w:r>
        <w:rPr>
          <w:sz w:val="24"/>
        </w:rPr>
        <w:t>Each classification of an infraction is followed by disciplinary procedures to be implemented by the administrator or designee. The detail in the document is to ensure consistency among administrators with administering discipline for infractions. When disciplinary actions are used, teachers and</w:t>
      </w:r>
    </w:p>
    <w:p w14:paraId="413FCD7E" w14:textId="77777777" w:rsidR="00E9202C" w:rsidRDefault="000E6969">
      <w:pPr>
        <w:ind w:left="575"/>
        <w:rPr>
          <w:sz w:val="24"/>
        </w:rPr>
      </w:pPr>
      <w:r>
        <w:rPr>
          <w:sz w:val="24"/>
        </w:rPr>
        <w:t>administrators must follow appropriate procedures, including receiving and documenting the students’ statements and additional witness statements, when applicable, in support of the action taken.</w:t>
      </w:r>
    </w:p>
    <w:p w14:paraId="47BB2D6B" w14:textId="77777777" w:rsidR="00E9202C" w:rsidRDefault="000E6969">
      <w:pPr>
        <w:ind w:left="575" w:right="552"/>
        <w:rPr>
          <w:sz w:val="24"/>
        </w:rPr>
      </w:pPr>
      <w:r>
        <w:rPr>
          <w:sz w:val="24"/>
        </w:rPr>
        <w:t xml:space="preserve">Consequences should be delivered based on the charts included in the Code. Each time discipline is administered, a written or verbal contact should be made to the parent/guardian by an administrator and a restorative practice should occur. Restorative practices that are engaged must also be documented in accordance to established procedures. To further support disciplinary expectations, level infractions will be provided a point value. Once students reach sixteen (16) or more points, in any combination, during one school year, students may be referred to the </w:t>
      </w:r>
      <w:r w:rsidR="0048620D">
        <w:rPr>
          <w:sz w:val="24"/>
        </w:rPr>
        <w:t xml:space="preserve">Board liaison acting as a </w:t>
      </w:r>
      <w:r>
        <w:rPr>
          <w:sz w:val="24"/>
        </w:rPr>
        <w:t xml:space="preserve">Hearing Officer for possible placement in an alternative program. As the </w:t>
      </w:r>
      <w:r w:rsidR="0048620D">
        <w:rPr>
          <w:sz w:val="24"/>
        </w:rPr>
        <w:t>Academy</w:t>
      </w:r>
      <w:r>
        <w:rPr>
          <w:sz w:val="24"/>
        </w:rPr>
        <w:t xml:space="preserve"> supports PBIS initiatives, students will be given an opportunity to have points removed for improved behavior, as noted by building administration. The Code serves as a recommended guideline and disciplinary actions may be modified based on the outcome of investigations at the principals’ discretion. Any modification must be approved by the </w:t>
      </w:r>
      <w:r w:rsidR="00DE0166">
        <w:rPr>
          <w:sz w:val="24"/>
        </w:rPr>
        <w:t>Principal</w:t>
      </w:r>
      <w:r>
        <w:rPr>
          <w:sz w:val="24"/>
        </w:rPr>
        <w:t xml:space="preserve"> or </w:t>
      </w:r>
      <w:r w:rsidR="0048620D">
        <w:rPr>
          <w:sz w:val="24"/>
        </w:rPr>
        <w:t>her/</w:t>
      </w:r>
      <w:r>
        <w:rPr>
          <w:sz w:val="24"/>
        </w:rPr>
        <w:t>his designee.</w:t>
      </w:r>
    </w:p>
    <w:p w14:paraId="72CA491F" w14:textId="77777777" w:rsidR="00E9202C" w:rsidRDefault="00E9202C">
      <w:pPr>
        <w:rPr>
          <w:sz w:val="24"/>
        </w:rPr>
        <w:sectPr w:rsidR="00E9202C">
          <w:pgSz w:w="12240" w:h="15840"/>
          <w:pgMar w:top="1300" w:right="220" w:bottom="420" w:left="560" w:header="0" w:footer="155" w:gutter="0"/>
          <w:cols w:space="720"/>
        </w:sectPr>
      </w:pPr>
    </w:p>
    <w:p w14:paraId="55640FA4" w14:textId="77777777" w:rsidR="00E9202C" w:rsidRDefault="000E6969">
      <w:pPr>
        <w:spacing w:before="8"/>
        <w:ind w:left="855" w:right="531"/>
        <w:jc w:val="center"/>
        <w:rPr>
          <w:b/>
          <w:sz w:val="32"/>
        </w:rPr>
      </w:pPr>
      <w:r>
        <w:rPr>
          <w:b/>
          <w:sz w:val="32"/>
        </w:rPr>
        <w:lastRenderedPageBreak/>
        <w:t>Level 1 Infractions</w:t>
      </w:r>
    </w:p>
    <w:p w14:paraId="7AB8D746" w14:textId="77777777" w:rsidR="00E9202C" w:rsidRDefault="00E9202C">
      <w:pPr>
        <w:pStyle w:val="BodyText"/>
        <w:spacing w:before="4"/>
        <w:rPr>
          <w:b/>
          <w:sz w:val="26"/>
        </w:rPr>
      </w:pPr>
    </w:p>
    <w:p w14:paraId="20278A53" w14:textId="77777777" w:rsidR="00E9202C" w:rsidRDefault="000E6969">
      <w:pPr>
        <w:spacing w:line="249" w:lineRule="auto"/>
        <w:ind w:left="589" w:right="791" w:hanging="10"/>
        <w:rPr>
          <w:sz w:val="18"/>
        </w:rPr>
      </w:pPr>
      <w:r>
        <w:rPr>
          <w:sz w:val="18"/>
        </w:rPr>
        <w:t xml:space="preserve">To ensure students are provided opportunities to function in an environment conducive to learning, it is necessary that Level 1 infractions are addressed through classroom management expectations. Therefore, prior to the first referral, </w:t>
      </w:r>
      <w:r w:rsidR="001B59BE">
        <w:rPr>
          <w:sz w:val="18"/>
        </w:rPr>
        <w:t>teacher</w:t>
      </w:r>
      <w:r>
        <w:rPr>
          <w:sz w:val="18"/>
        </w:rPr>
        <w:t>s shall ensure there is written warning documentation for each infraction. The warning documentation shall include but not be limited to:</w:t>
      </w:r>
    </w:p>
    <w:p w14:paraId="27F2493A" w14:textId="77777777" w:rsidR="00E9202C" w:rsidRDefault="000E6969">
      <w:pPr>
        <w:pStyle w:val="ListParagraph"/>
        <w:numPr>
          <w:ilvl w:val="1"/>
          <w:numId w:val="18"/>
        </w:numPr>
        <w:tabs>
          <w:tab w:val="left" w:pos="1660"/>
          <w:tab w:val="left" w:pos="1661"/>
        </w:tabs>
        <w:spacing w:before="10" w:line="249" w:lineRule="auto"/>
        <w:ind w:right="514"/>
        <w:rPr>
          <w:sz w:val="18"/>
        </w:rPr>
      </w:pPr>
      <w:r>
        <w:rPr>
          <w:sz w:val="18"/>
        </w:rPr>
        <w:t>One</w:t>
      </w:r>
      <w:r>
        <w:rPr>
          <w:spacing w:val="-3"/>
          <w:sz w:val="18"/>
        </w:rPr>
        <w:t xml:space="preserve"> </w:t>
      </w:r>
      <w:r>
        <w:rPr>
          <w:sz w:val="18"/>
        </w:rPr>
        <w:t>on</w:t>
      </w:r>
      <w:r>
        <w:rPr>
          <w:spacing w:val="-3"/>
          <w:sz w:val="18"/>
        </w:rPr>
        <w:t xml:space="preserve"> </w:t>
      </w:r>
      <w:r>
        <w:rPr>
          <w:sz w:val="18"/>
        </w:rPr>
        <w:t>one</w:t>
      </w:r>
      <w:r>
        <w:rPr>
          <w:spacing w:val="-2"/>
          <w:sz w:val="18"/>
        </w:rPr>
        <w:t xml:space="preserve"> </w:t>
      </w:r>
      <w:r>
        <w:rPr>
          <w:sz w:val="18"/>
        </w:rPr>
        <w:t>documented</w:t>
      </w:r>
      <w:r>
        <w:rPr>
          <w:spacing w:val="-3"/>
          <w:sz w:val="18"/>
        </w:rPr>
        <w:t xml:space="preserve"> </w:t>
      </w:r>
      <w:r>
        <w:rPr>
          <w:sz w:val="18"/>
        </w:rPr>
        <w:t>conference</w:t>
      </w:r>
      <w:r>
        <w:rPr>
          <w:spacing w:val="-3"/>
          <w:sz w:val="18"/>
        </w:rPr>
        <w:t xml:space="preserve"> </w:t>
      </w:r>
      <w:r>
        <w:rPr>
          <w:sz w:val="18"/>
        </w:rPr>
        <w:t>with the</w:t>
      </w:r>
      <w:r>
        <w:rPr>
          <w:spacing w:val="-3"/>
          <w:sz w:val="18"/>
        </w:rPr>
        <w:t xml:space="preserve"> </w:t>
      </w:r>
      <w:r>
        <w:rPr>
          <w:sz w:val="18"/>
        </w:rPr>
        <w:t>student,</w:t>
      </w:r>
      <w:r>
        <w:rPr>
          <w:spacing w:val="-2"/>
          <w:sz w:val="18"/>
        </w:rPr>
        <w:t xml:space="preserve"> </w:t>
      </w:r>
      <w:r>
        <w:rPr>
          <w:sz w:val="18"/>
        </w:rPr>
        <w:t>parent</w:t>
      </w:r>
      <w:r>
        <w:rPr>
          <w:spacing w:val="-1"/>
          <w:sz w:val="18"/>
        </w:rPr>
        <w:t xml:space="preserve"> </w:t>
      </w:r>
      <w:r>
        <w:rPr>
          <w:sz w:val="18"/>
        </w:rPr>
        <w:t>(via</w:t>
      </w:r>
      <w:r>
        <w:rPr>
          <w:spacing w:val="-3"/>
          <w:sz w:val="18"/>
        </w:rPr>
        <w:t xml:space="preserve"> </w:t>
      </w:r>
      <w:r>
        <w:rPr>
          <w:sz w:val="18"/>
        </w:rPr>
        <w:t>phone</w:t>
      </w:r>
      <w:r>
        <w:rPr>
          <w:spacing w:val="-3"/>
          <w:sz w:val="18"/>
        </w:rPr>
        <w:t xml:space="preserve"> </w:t>
      </w:r>
      <w:r>
        <w:rPr>
          <w:sz w:val="18"/>
        </w:rPr>
        <w:t>if</w:t>
      </w:r>
      <w:r>
        <w:rPr>
          <w:spacing w:val="1"/>
          <w:sz w:val="18"/>
        </w:rPr>
        <w:t xml:space="preserve"> </w:t>
      </w:r>
      <w:r>
        <w:rPr>
          <w:sz w:val="18"/>
        </w:rPr>
        <w:t>necessary),</w:t>
      </w:r>
      <w:r>
        <w:rPr>
          <w:spacing w:val="-2"/>
          <w:sz w:val="18"/>
        </w:rPr>
        <w:t xml:space="preserve"> </w:t>
      </w:r>
      <w:r>
        <w:rPr>
          <w:sz w:val="18"/>
        </w:rPr>
        <w:t>teacher</w:t>
      </w:r>
      <w:r w:rsidR="00142546" w:rsidRPr="00142546">
        <w:rPr>
          <w:sz w:val="18"/>
        </w:rPr>
        <w:t xml:space="preserve"> </w:t>
      </w:r>
      <w:r w:rsidR="00142546">
        <w:rPr>
          <w:sz w:val="18"/>
        </w:rPr>
        <w:t>and possibly social worker</w:t>
      </w:r>
    </w:p>
    <w:p w14:paraId="14EFFCF5" w14:textId="77777777" w:rsidR="00E9202C" w:rsidRDefault="000E6969">
      <w:pPr>
        <w:pStyle w:val="ListParagraph"/>
        <w:numPr>
          <w:ilvl w:val="1"/>
          <w:numId w:val="18"/>
        </w:numPr>
        <w:tabs>
          <w:tab w:val="left" w:pos="1660"/>
          <w:tab w:val="left" w:pos="1661"/>
        </w:tabs>
        <w:spacing w:before="11"/>
        <w:ind w:hanging="361"/>
        <w:rPr>
          <w:sz w:val="18"/>
        </w:rPr>
      </w:pPr>
      <w:r>
        <w:rPr>
          <w:sz w:val="18"/>
        </w:rPr>
        <w:t xml:space="preserve">One on one documented communication between the parent, </w:t>
      </w:r>
      <w:r w:rsidR="00142546">
        <w:rPr>
          <w:sz w:val="18"/>
        </w:rPr>
        <w:t xml:space="preserve">behavior interventionist </w:t>
      </w:r>
      <w:r>
        <w:rPr>
          <w:sz w:val="18"/>
        </w:rPr>
        <w:t>and</w:t>
      </w:r>
      <w:r>
        <w:rPr>
          <w:spacing w:val="-16"/>
          <w:sz w:val="18"/>
        </w:rPr>
        <w:t xml:space="preserve"> </w:t>
      </w:r>
      <w:r>
        <w:rPr>
          <w:sz w:val="18"/>
        </w:rPr>
        <w:t>teacher</w:t>
      </w:r>
    </w:p>
    <w:p w14:paraId="55C7F009" w14:textId="77777777" w:rsidR="00E9202C" w:rsidRDefault="000E6969">
      <w:pPr>
        <w:pStyle w:val="ListParagraph"/>
        <w:numPr>
          <w:ilvl w:val="1"/>
          <w:numId w:val="18"/>
        </w:numPr>
        <w:tabs>
          <w:tab w:val="left" w:pos="1660"/>
          <w:tab w:val="left" w:pos="1661"/>
        </w:tabs>
        <w:spacing w:before="21" w:line="249" w:lineRule="auto"/>
        <w:ind w:right="1517"/>
        <w:rPr>
          <w:sz w:val="18"/>
        </w:rPr>
      </w:pPr>
      <w:r>
        <w:rPr>
          <w:sz w:val="18"/>
        </w:rPr>
        <w:t>Occurrence</w:t>
      </w:r>
      <w:r>
        <w:rPr>
          <w:spacing w:val="-3"/>
          <w:sz w:val="18"/>
        </w:rPr>
        <w:t xml:space="preserve"> </w:t>
      </w:r>
      <w:r>
        <w:rPr>
          <w:sz w:val="18"/>
        </w:rPr>
        <w:t>3</w:t>
      </w:r>
      <w:r>
        <w:rPr>
          <w:spacing w:val="-1"/>
          <w:sz w:val="18"/>
        </w:rPr>
        <w:t xml:space="preserve"> </w:t>
      </w:r>
      <w:r>
        <w:rPr>
          <w:sz w:val="18"/>
        </w:rPr>
        <w:t>shall</w:t>
      </w:r>
      <w:r>
        <w:rPr>
          <w:spacing w:val="-3"/>
          <w:sz w:val="18"/>
        </w:rPr>
        <w:t xml:space="preserve"> </w:t>
      </w:r>
      <w:r>
        <w:rPr>
          <w:sz w:val="18"/>
        </w:rPr>
        <w:t>require</w:t>
      </w:r>
      <w:r>
        <w:rPr>
          <w:spacing w:val="-2"/>
          <w:sz w:val="18"/>
        </w:rPr>
        <w:t xml:space="preserve"> </w:t>
      </w:r>
      <w:r>
        <w:rPr>
          <w:sz w:val="18"/>
        </w:rPr>
        <w:t>the</w:t>
      </w:r>
      <w:r>
        <w:rPr>
          <w:spacing w:val="-3"/>
          <w:sz w:val="18"/>
        </w:rPr>
        <w:t xml:space="preserve"> </w:t>
      </w:r>
      <w:r>
        <w:rPr>
          <w:sz w:val="18"/>
        </w:rPr>
        <w:t>infraction</w:t>
      </w:r>
      <w:r>
        <w:rPr>
          <w:spacing w:val="-2"/>
          <w:sz w:val="18"/>
        </w:rPr>
        <w:t xml:space="preserve"> </w:t>
      </w:r>
      <w:r>
        <w:rPr>
          <w:sz w:val="18"/>
        </w:rPr>
        <w:t>be</w:t>
      </w:r>
      <w:r>
        <w:rPr>
          <w:spacing w:val="-3"/>
          <w:sz w:val="18"/>
        </w:rPr>
        <w:t xml:space="preserve"> </w:t>
      </w:r>
      <w:r>
        <w:rPr>
          <w:sz w:val="18"/>
        </w:rPr>
        <w:t>written</w:t>
      </w:r>
      <w:r>
        <w:rPr>
          <w:spacing w:val="-2"/>
          <w:sz w:val="18"/>
        </w:rPr>
        <w:t xml:space="preserve"> </w:t>
      </w:r>
      <w:r>
        <w:rPr>
          <w:sz w:val="18"/>
        </w:rPr>
        <w:t>as</w:t>
      </w:r>
      <w:r>
        <w:rPr>
          <w:spacing w:val="-3"/>
          <w:sz w:val="18"/>
        </w:rPr>
        <w:t xml:space="preserve"> </w:t>
      </w:r>
      <w:r>
        <w:rPr>
          <w:sz w:val="18"/>
        </w:rPr>
        <w:t>the</w:t>
      </w:r>
      <w:r>
        <w:rPr>
          <w:spacing w:val="-2"/>
          <w:sz w:val="18"/>
        </w:rPr>
        <w:t xml:space="preserve"> </w:t>
      </w:r>
      <w:r>
        <w:rPr>
          <w:sz w:val="18"/>
        </w:rPr>
        <w:t>first</w:t>
      </w:r>
      <w:r>
        <w:rPr>
          <w:spacing w:val="-2"/>
          <w:sz w:val="18"/>
        </w:rPr>
        <w:t xml:space="preserve"> </w:t>
      </w:r>
      <w:r>
        <w:rPr>
          <w:sz w:val="18"/>
        </w:rPr>
        <w:t>referral</w:t>
      </w:r>
      <w:r>
        <w:rPr>
          <w:spacing w:val="-2"/>
          <w:sz w:val="18"/>
        </w:rPr>
        <w:t xml:space="preserve"> </w:t>
      </w:r>
      <w:r>
        <w:rPr>
          <w:sz w:val="18"/>
        </w:rPr>
        <w:t>to</w:t>
      </w:r>
      <w:r>
        <w:rPr>
          <w:spacing w:val="-2"/>
          <w:sz w:val="18"/>
        </w:rPr>
        <w:t xml:space="preserve"> </w:t>
      </w:r>
      <w:r w:rsidR="00142546">
        <w:rPr>
          <w:sz w:val="18"/>
        </w:rPr>
        <w:t xml:space="preserve">the behavioral interventionist </w:t>
      </w:r>
      <w:r>
        <w:rPr>
          <w:sz w:val="18"/>
        </w:rPr>
        <w:t>accompanied</w:t>
      </w:r>
      <w:r>
        <w:rPr>
          <w:spacing w:val="-3"/>
          <w:sz w:val="18"/>
        </w:rPr>
        <w:t xml:space="preserve"> </w:t>
      </w:r>
      <w:r>
        <w:rPr>
          <w:sz w:val="18"/>
        </w:rPr>
        <w:t>by</w:t>
      </w:r>
      <w:r>
        <w:rPr>
          <w:spacing w:val="-1"/>
          <w:sz w:val="18"/>
        </w:rPr>
        <w:t xml:space="preserve"> </w:t>
      </w:r>
      <w:r>
        <w:rPr>
          <w:sz w:val="18"/>
        </w:rPr>
        <w:t>written documentation of the previous occurrences and intervention strategies</w:t>
      </w:r>
      <w:r>
        <w:rPr>
          <w:spacing w:val="-9"/>
          <w:sz w:val="18"/>
        </w:rPr>
        <w:t xml:space="preserve"> </w:t>
      </w:r>
      <w:r>
        <w:rPr>
          <w:sz w:val="18"/>
        </w:rPr>
        <w:t>attempted</w:t>
      </w:r>
    </w:p>
    <w:p w14:paraId="7250697A" w14:textId="77777777" w:rsidR="00E9202C" w:rsidRDefault="00E9202C">
      <w:pPr>
        <w:pStyle w:val="BodyText"/>
        <w:rPr>
          <w:sz w:val="20"/>
        </w:rPr>
      </w:pPr>
    </w:p>
    <w:p w14:paraId="11EB4FDB" w14:textId="77777777" w:rsidR="00E9202C" w:rsidRDefault="00E9202C">
      <w:pPr>
        <w:pStyle w:val="BodyText"/>
        <w:spacing w:before="1"/>
        <w:rPr>
          <w:sz w:val="15"/>
        </w:rPr>
      </w:pPr>
    </w:p>
    <w:tbl>
      <w:tblPr>
        <w:tblW w:w="0" w:type="auto"/>
        <w:tblInd w:w="387" w:type="dxa"/>
        <w:tblLayout w:type="fixed"/>
        <w:tblCellMar>
          <w:left w:w="0" w:type="dxa"/>
          <w:right w:w="0" w:type="dxa"/>
        </w:tblCellMar>
        <w:tblLook w:val="01E0" w:firstRow="1" w:lastRow="1" w:firstColumn="1" w:lastColumn="1" w:noHBand="0" w:noVBand="0"/>
      </w:tblPr>
      <w:tblGrid>
        <w:gridCol w:w="714"/>
        <w:gridCol w:w="10255"/>
      </w:tblGrid>
      <w:tr w:rsidR="00E9202C" w14:paraId="40D8CD40" w14:textId="77777777">
        <w:trPr>
          <w:trHeight w:val="889"/>
        </w:trPr>
        <w:tc>
          <w:tcPr>
            <w:tcW w:w="714" w:type="dxa"/>
          </w:tcPr>
          <w:p w14:paraId="0B6332A5" w14:textId="77777777" w:rsidR="00E9202C" w:rsidRDefault="000E6969">
            <w:pPr>
              <w:pStyle w:val="TableParagraph"/>
              <w:spacing w:line="196" w:lineRule="exact"/>
              <w:ind w:left="200"/>
              <w:rPr>
                <w:b/>
                <w:sz w:val="19"/>
              </w:rPr>
            </w:pPr>
            <w:r>
              <w:rPr>
                <w:b/>
                <w:sz w:val="19"/>
              </w:rPr>
              <w:t>A01</w:t>
            </w:r>
          </w:p>
        </w:tc>
        <w:tc>
          <w:tcPr>
            <w:tcW w:w="10255" w:type="dxa"/>
          </w:tcPr>
          <w:p w14:paraId="779A8C40" w14:textId="77777777" w:rsidR="00E9202C" w:rsidRDefault="000E6969">
            <w:pPr>
              <w:pStyle w:val="TableParagraph"/>
              <w:spacing w:line="193" w:lineRule="exact"/>
              <w:ind w:left="206"/>
              <w:rPr>
                <w:b/>
                <w:sz w:val="19"/>
              </w:rPr>
            </w:pPr>
            <w:r>
              <w:rPr>
                <w:b/>
                <w:sz w:val="19"/>
              </w:rPr>
              <w:t>FAILURE TO FOLLOW INSTRUCTIONS/INSUBORDINATION</w:t>
            </w:r>
          </w:p>
          <w:p w14:paraId="7F0368CF" w14:textId="77777777" w:rsidR="00E9202C" w:rsidRDefault="000E6969">
            <w:pPr>
              <w:pStyle w:val="TableParagraph"/>
              <w:spacing w:before="99"/>
              <w:ind w:left="206" w:right="340"/>
              <w:rPr>
                <w:sz w:val="19"/>
              </w:rPr>
            </w:pPr>
            <w:r>
              <w:rPr>
                <w:sz w:val="19"/>
              </w:rPr>
              <w:t xml:space="preserve">A student will not ignore or refuse to comply with directions or instructions given by </w:t>
            </w:r>
            <w:r w:rsidR="00E36515">
              <w:rPr>
                <w:sz w:val="19"/>
              </w:rPr>
              <w:t>Academy</w:t>
            </w:r>
            <w:r>
              <w:rPr>
                <w:sz w:val="19"/>
              </w:rPr>
              <w:t xml:space="preserve"> personnel and/or volunteers that hinder safety and or the learning of peers.</w:t>
            </w:r>
          </w:p>
        </w:tc>
      </w:tr>
      <w:tr w:rsidR="00E9202C" w14:paraId="4A631241" w14:textId="77777777">
        <w:trPr>
          <w:trHeight w:val="937"/>
        </w:trPr>
        <w:tc>
          <w:tcPr>
            <w:tcW w:w="714" w:type="dxa"/>
          </w:tcPr>
          <w:p w14:paraId="5846FA6C" w14:textId="77777777" w:rsidR="00E9202C" w:rsidRDefault="000E6969">
            <w:pPr>
              <w:pStyle w:val="TableParagraph"/>
              <w:spacing w:before="97"/>
              <w:ind w:left="200"/>
              <w:rPr>
                <w:b/>
                <w:sz w:val="19"/>
              </w:rPr>
            </w:pPr>
            <w:r>
              <w:rPr>
                <w:b/>
                <w:sz w:val="19"/>
              </w:rPr>
              <w:t>A02</w:t>
            </w:r>
          </w:p>
        </w:tc>
        <w:tc>
          <w:tcPr>
            <w:tcW w:w="10255" w:type="dxa"/>
          </w:tcPr>
          <w:p w14:paraId="3601E9D6" w14:textId="77777777" w:rsidR="00E9202C" w:rsidRDefault="000E6969">
            <w:pPr>
              <w:pStyle w:val="TableParagraph"/>
              <w:spacing w:before="99" w:line="231" w:lineRule="exact"/>
              <w:ind w:left="206"/>
              <w:rPr>
                <w:b/>
                <w:sz w:val="19"/>
              </w:rPr>
            </w:pPr>
            <w:r>
              <w:rPr>
                <w:b/>
                <w:sz w:val="19"/>
              </w:rPr>
              <w:t>REFUSAL TO IDENTIFY SELF</w:t>
            </w:r>
          </w:p>
          <w:p w14:paraId="0274801A" w14:textId="77777777" w:rsidR="00E9202C" w:rsidRDefault="000E6969">
            <w:pPr>
              <w:pStyle w:val="TableParagraph"/>
              <w:ind w:left="206"/>
              <w:rPr>
                <w:sz w:val="19"/>
              </w:rPr>
            </w:pPr>
            <w:r>
              <w:rPr>
                <w:sz w:val="19"/>
              </w:rPr>
              <w:t>Refusing to give correct name when requested by school personnel or using another person’s name or identity.</w:t>
            </w:r>
          </w:p>
        </w:tc>
      </w:tr>
      <w:tr w:rsidR="00E9202C" w14:paraId="5E48B7F6" w14:textId="77777777">
        <w:trPr>
          <w:trHeight w:val="1643"/>
        </w:trPr>
        <w:tc>
          <w:tcPr>
            <w:tcW w:w="714" w:type="dxa"/>
          </w:tcPr>
          <w:p w14:paraId="55C012EB" w14:textId="77777777" w:rsidR="00E9202C" w:rsidRDefault="000E6969">
            <w:pPr>
              <w:pStyle w:val="TableParagraph"/>
              <w:spacing w:before="107"/>
              <w:ind w:left="200"/>
              <w:rPr>
                <w:b/>
                <w:sz w:val="19"/>
              </w:rPr>
            </w:pPr>
            <w:r>
              <w:rPr>
                <w:b/>
                <w:sz w:val="19"/>
              </w:rPr>
              <w:t>A03</w:t>
            </w:r>
          </w:p>
        </w:tc>
        <w:tc>
          <w:tcPr>
            <w:tcW w:w="10255" w:type="dxa"/>
          </w:tcPr>
          <w:p w14:paraId="44A2A0E8" w14:textId="77777777" w:rsidR="00E9202C" w:rsidRDefault="000E6969">
            <w:pPr>
              <w:pStyle w:val="TableParagraph"/>
              <w:spacing w:before="110"/>
              <w:ind w:left="206" w:right="105"/>
              <w:rPr>
                <w:b/>
                <w:sz w:val="19"/>
              </w:rPr>
            </w:pPr>
            <w:r>
              <w:rPr>
                <w:b/>
                <w:sz w:val="19"/>
              </w:rPr>
              <w:t>USE OF ELECTRONIC COMMUNICATION DEVICES (“ECD”) SMART PHONES, CELLULAR PHONES OR OTHER DEVICES THAT CAUSE DISRUPTION WHILE ON SCHOOL PROPERTY</w:t>
            </w:r>
          </w:p>
          <w:p w14:paraId="2E03AE76" w14:textId="77777777" w:rsidR="00E9202C" w:rsidRDefault="000E6969">
            <w:pPr>
              <w:pStyle w:val="TableParagraph"/>
              <w:ind w:left="206" w:right="323"/>
              <w:jc w:val="both"/>
              <w:rPr>
                <w:sz w:val="19"/>
              </w:rPr>
            </w:pPr>
            <w:r>
              <w:rPr>
                <w:sz w:val="19"/>
              </w:rPr>
              <w:t xml:space="preserve">Smart phones, cell phones, personal communication devices or other ECDs while on campus must be off and out of sight. Use of these devices for educational purposes must be approved by the principal and teacher and are otherwise prohibited during the school day. The </w:t>
            </w:r>
            <w:r w:rsidR="004A7C9A">
              <w:rPr>
                <w:sz w:val="19"/>
              </w:rPr>
              <w:t>Academy</w:t>
            </w:r>
            <w:r>
              <w:rPr>
                <w:sz w:val="19"/>
              </w:rPr>
              <w:t xml:space="preserve"> is not responsible for the loss, theft, damage, or vandalism to student cell phones or ECDs or any other student property.</w:t>
            </w:r>
          </w:p>
        </w:tc>
      </w:tr>
      <w:tr w:rsidR="00E9202C" w14:paraId="33071C42" w14:textId="77777777">
        <w:trPr>
          <w:trHeight w:val="714"/>
        </w:trPr>
        <w:tc>
          <w:tcPr>
            <w:tcW w:w="714" w:type="dxa"/>
          </w:tcPr>
          <w:p w14:paraId="26C64311" w14:textId="77777777" w:rsidR="00E9202C" w:rsidRDefault="000E6969">
            <w:pPr>
              <w:pStyle w:val="TableParagraph"/>
              <w:spacing w:before="107"/>
              <w:ind w:left="200"/>
              <w:rPr>
                <w:b/>
                <w:sz w:val="19"/>
              </w:rPr>
            </w:pPr>
            <w:r>
              <w:rPr>
                <w:b/>
                <w:sz w:val="19"/>
              </w:rPr>
              <w:t>A04</w:t>
            </w:r>
          </w:p>
        </w:tc>
        <w:tc>
          <w:tcPr>
            <w:tcW w:w="10255" w:type="dxa"/>
          </w:tcPr>
          <w:p w14:paraId="1F07AFD4" w14:textId="77777777" w:rsidR="00E9202C" w:rsidRDefault="000E6969">
            <w:pPr>
              <w:pStyle w:val="TableParagraph"/>
              <w:spacing w:before="107" w:line="231" w:lineRule="exact"/>
              <w:ind w:left="206"/>
              <w:rPr>
                <w:b/>
                <w:sz w:val="19"/>
              </w:rPr>
            </w:pPr>
            <w:r>
              <w:rPr>
                <w:b/>
                <w:sz w:val="19"/>
              </w:rPr>
              <w:t>IMPROPER OR UNAUTHORIZED USE OF SCHOOL MATERIALS/EQUIPMENT</w:t>
            </w:r>
          </w:p>
          <w:p w14:paraId="04F12AE4" w14:textId="77777777" w:rsidR="00E9202C" w:rsidRDefault="000E6969">
            <w:pPr>
              <w:pStyle w:val="TableParagraph"/>
              <w:spacing w:line="231" w:lineRule="exact"/>
              <w:ind w:left="206"/>
              <w:rPr>
                <w:sz w:val="19"/>
              </w:rPr>
            </w:pPr>
            <w:r>
              <w:rPr>
                <w:sz w:val="19"/>
              </w:rPr>
              <w:t xml:space="preserve">A student may only use school equipment, </w:t>
            </w:r>
            <w:proofErr w:type="gramStart"/>
            <w:r>
              <w:rPr>
                <w:sz w:val="19"/>
              </w:rPr>
              <w:t>technology</w:t>
            </w:r>
            <w:proofErr w:type="gramEnd"/>
            <w:r>
              <w:rPr>
                <w:sz w:val="19"/>
              </w:rPr>
              <w:t xml:space="preserve"> or materials when prior approval is given by an administrator or teacher.</w:t>
            </w:r>
          </w:p>
        </w:tc>
      </w:tr>
      <w:tr w:rsidR="00E9202C" w14:paraId="41F7A274" w14:textId="77777777" w:rsidTr="000E6969">
        <w:trPr>
          <w:trHeight w:val="725"/>
        </w:trPr>
        <w:tc>
          <w:tcPr>
            <w:tcW w:w="714" w:type="dxa"/>
          </w:tcPr>
          <w:p w14:paraId="32D3E8FE" w14:textId="77777777" w:rsidR="00E9202C" w:rsidRDefault="000E6969">
            <w:pPr>
              <w:pStyle w:val="TableParagraph"/>
              <w:spacing w:before="109"/>
              <w:ind w:left="200"/>
              <w:rPr>
                <w:b/>
                <w:sz w:val="19"/>
              </w:rPr>
            </w:pPr>
            <w:r>
              <w:rPr>
                <w:b/>
                <w:sz w:val="19"/>
              </w:rPr>
              <w:t>A05</w:t>
            </w:r>
          </w:p>
        </w:tc>
        <w:tc>
          <w:tcPr>
            <w:tcW w:w="10255" w:type="dxa"/>
          </w:tcPr>
          <w:p w14:paraId="069E2A06" w14:textId="77777777" w:rsidR="00E9202C" w:rsidRDefault="000E6969">
            <w:pPr>
              <w:pStyle w:val="TableParagraph"/>
              <w:spacing w:before="109"/>
              <w:ind w:left="206"/>
              <w:rPr>
                <w:b/>
                <w:sz w:val="19"/>
              </w:rPr>
            </w:pPr>
            <w:r>
              <w:rPr>
                <w:b/>
                <w:sz w:val="19"/>
              </w:rPr>
              <w:t>CHEATING/ACADEMIC MISCONDUCT</w:t>
            </w:r>
          </w:p>
          <w:p w14:paraId="7CBEE22C" w14:textId="77777777" w:rsidR="00E9202C" w:rsidRDefault="000E6969">
            <w:pPr>
              <w:pStyle w:val="TableParagraph"/>
              <w:spacing w:before="1"/>
              <w:ind w:left="206"/>
              <w:rPr>
                <w:sz w:val="19"/>
              </w:rPr>
            </w:pPr>
            <w:r>
              <w:rPr>
                <w:sz w:val="19"/>
              </w:rPr>
              <w:t>A student will not plagiarize, cheat, gain unauthorized access to, or tamper with educational materials.</w:t>
            </w:r>
          </w:p>
        </w:tc>
      </w:tr>
      <w:tr w:rsidR="00E9202C" w14:paraId="1599BCAD" w14:textId="77777777">
        <w:trPr>
          <w:trHeight w:val="715"/>
        </w:trPr>
        <w:tc>
          <w:tcPr>
            <w:tcW w:w="714" w:type="dxa"/>
          </w:tcPr>
          <w:p w14:paraId="54200857" w14:textId="77777777" w:rsidR="00E9202C" w:rsidRDefault="000E6969">
            <w:pPr>
              <w:pStyle w:val="TableParagraph"/>
              <w:spacing w:before="109"/>
              <w:ind w:left="200"/>
              <w:rPr>
                <w:b/>
                <w:sz w:val="19"/>
              </w:rPr>
            </w:pPr>
            <w:r>
              <w:rPr>
                <w:b/>
                <w:sz w:val="19"/>
              </w:rPr>
              <w:t>A06</w:t>
            </w:r>
          </w:p>
        </w:tc>
        <w:tc>
          <w:tcPr>
            <w:tcW w:w="10255" w:type="dxa"/>
          </w:tcPr>
          <w:p w14:paraId="6BECE764" w14:textId="77777777" w:rsidR="00E9202C" w:rsidRDefault="000E6969">
            <w:pPr>
              <w:pStyle w:val="TableParagraph"/>
              <w:spacing w:before="109" w:line="231" w:lineRule="exact"/>
              <w:ind w:left="206"/>
              <w:rPr>
                <w:b/>
                <w:sz w:val="19"/>
              </w:rPr>
            </w:pPr>
            <w:r>
              <w:rPr>
                <w:b/>
                <w:sz w:val="19"/>
              </w:rPr>
              <w:t>INAPPROPRIATE DISPLAYS OF AFFECTION</w:t>
            </w:r>
          </w:p>
          <w:p w14:paraId="7A75D5D8" w14:textId="77777777" w:rsidR="00E9202C" w:rsidRDefault="000E6969">
            <w:pPr>
              <w:pStyle w:val="TableParagraph"/>
              <w:spacing w:line="231" w:lineRule="exact"/>
              <w:ind w:left="206"/>
              <w:rPr>
                <w:sz w:val="19"/>
              </w:rPr>
            </w:pPr>
            <w:r>
              <w:rPr>
                <w:sz w:val="19"/>
              </w:rPr>
              <w:t xml:space="preserve">Students will not engage in inappropriate displays of affection, such as kissing, </w:t>
            </w:r>
            <w:proofErr w:type="gramStart"/>
            <w:r>
              <w:rPr>
                <w:sz w:val="19"/>
              </w:rPr>
              <w:t>touching</w:t>
            </w:r>
            <w:proofErr w:type="gramEnd"/>
            <w:r>
              <w:rPr>
                <w:sz w:val="19"/>
              </w:rPr>
              <w:t xml:space="preserve"> or rubbing.</w:t>
            </w:r>
          </w:p>
        </w:tc>
      </w:tr>
      <w:tr w:rsidR="00E9202C" w14:paraId="04A2A7A4" w14:textId="77777777">
        <w:trPr>
          <w:trHeight w:val="1180"/>
        </w:trPr>
        <w:tc>
          <w:tcPr>
            <w:tcW w:w="714" w:type="dxa"/>
          </w:tcPr>
          <w:p w14:paraId="45E80067" w14:textId="77777777" w:rsidR="00E9202C" w:rsidRDefault="000E6969">
            <w:pPr>
              <w:pStyle w:val="TableParagraph"/>
              <w:spacing w:before="111"/>
              <w:ind w:left="200"/>
              <w:rPr>
                <w:b/>
                <w:sz w:val="19"/>
              </w:rPr>
            </w:pPr>
            <w:r>
              <w:rPr>
                <w:b/>
                <w:sz w:val="19"/>
              </w:rPr>
              <w:t>A07</w:t>
            </w:r>
          </w:p>
        </w:tc>
        <w:tc>
          <w:tcPr>
            <w:tcW w:w="10255" w:type="dxa"/>
          </w:tcPr>
          <w:p w14:paraId="70645B2A" w14:textId="77777777" w:rsidR="00E9202C" w:rsidRDefault="000E6969">
            <w:pPr>
              <w:pStyle w:val="TableParagraph"/>
              <w:spacing w:before="109"/>
              <w:ind w:left="206"/>
              <w:rPr>
                <w:b/>
                <w:sz w:val="19"/>
              </w:rPr>
            </w:pPr>
            <w:r>
              <w:rPr>
                <w:b/>
                <w:sz w:val="19"/>
              </w:rPr>
              <w:t>LOITERING/TRESPASSING</w:t>
            </w:r>
          </w:p>
          <w:p w14:paraId="550A3BBD" w14:textId="77777777" w:rsidR="00E9202C" w:rsidRDefault="000E6969">
            <w:pPr>
              <w:pStyle w:val="TableParagraph"/>
              <w:ind w:left="206" w:right="324"/>
              <w:jc w:val="both"/>
              <w:rPr>
                <w:sz w:val="19"/>
              </w:rPr>
            </w:pPr>
            <w:r>
              <w:rPr>
                <w:sz w:val="19"/>
              </w:rPr>
              <w:t xml:space="preserve">A student will not enter upon the premises of the school </w:t>
            </w:r>
            <w:r w:rsidR="00FF727E">
              <w:rPr>
                <w:sz w:val="19"/>
              </w:rPr>
              <w:t>Academy</w:t>
            </w:r>
            <w:r>
              <w:rPr>
                <w:sz w:val="19"/>
              </w:rPr>
              <w:t>, other than the location to which the student is assigned, without</w:t>
            </w:r>
            <w:r>
              <w:rPr>
                <w:spacing w:val="-13"/>
                <w:sz w:val="19"/>
              </w:rPr>
              <w:t xml:space="preserve"> </w:t>
            </w:r>
            <w:r>
              <w:rPr>
                <w:sz w:val="19"/>
              </w:rPr>
              <w:t>authorization</w:t>
            </w:r>
            <w:r>
              <w:rPr>
                <w:spacing w:val="-10"/>
                <w:sz w:val="19"/>
              </w:rPr>
              <w:t xml:space="preserve"> </w:t>
            </w:r>
            <w:r>
              <w:rPr>
                <w:sz w:val="19"/>
              </w:rPr>
              <w:t>from</w:t>
            </w:r>
            <w:r>
              <w:rPr>
                <w:spacing w:val="-12"/>
                <w:sz w:val="19"/>
              </w:rPr>
              <w:t xml:space="preserve"> </w:t>
            </w:r>
            <w:r>
              <w:rPr>
                <w:sz w:val="19"/>
              </w:rPr>
              <w:t>proper</w:t>
            </w:r>
            <w:r>
              <w:rPr>
                <w:spacing w:val="-11"/>
                <w:sz w:val="19"/>
              </w:rPr>
              <w:t xml:space="preserve"> </w:t>
            </w:r>
            <w:r>
              <w:rPr>
                <w:sz w:val="19"/>
              </w:rPr>
              <w:t>school</w:t>
            </w:r>
            <w:r>
              <w:rPr>
                <w:spacing w:val="-12"/>
                <w:sz w:val="19"/>
              </w:rPr>
              <w:t xml:space="preserve"> </w:t>
            </w:r>
            <w:r>
              <w:rPr>
                <w:sz w:val="19"/>
              </w:rPr>
              <w:t>authorities.</w:t>
            </w:r>
            <w:r>
              <w:rPr>
                <w:spacing w:val="20"/>
                <w:sz w:val="19"/>
              </w:rPr>
              <w:t xml:space="preserve"> </w:t>
            </w:r>
            <w:r>
              <w:rPr>
                <w:sz w:val="19"/>
              </w:rPr>
              <w:t>If</w:t>
            </w:r>
            <w:r>
              <w:rPr>
                <w:spacing w:val="-12"/>
                <w:sz w:val="19"/>
              </w:rPr>
              <w:t xml:space="preserve"> </w:t>
            </w:r>
            <w:r>
              <w:rPr>
                <w:sz w:val="19"/>
              </w:rPr>
              <w:t>removed,</w:t>
            </w:r>
            <w:r>
              <w:rPr>
                <w:spacing w:val="-11"/>
                <w:sz w:val="19"/>
              </w:rPr>
              <w:t xml:space="preserve"> </w:t>
            </w:r>
            <w:r>
              <w:rPr>
                <w:sz w:val="19"/>
              </w:rPr>
              <w:t>suspended,</w:t>
            </w:r>
            <w:r>
              <w:rPr>
                <w:spacing w:val="-11"/>
                <w:sz w:val="19"/>
              </w:rPr>
              <w:t xml:space="preserve"> </w:t>
            </w:r>
            <w:r>
              <w:rPr>
                <w:sz w:val="19"/>
              </w:rPr>
              <w:t>or</w:t>
            </w:r>
            <w:r>
              <w:rPr>
                <w:spacing w:val="-11"/>
                <w:sz w:val="19"/>
              </w:rPr>
              <w:t xml:space="preserve"> </w:t>
            </w:r>
            <w:r>
              <w:rPr>
                <w:sz w:val="19"/>
              </w:rPr>
              <w:t>expelled</w:t>
            </w:r>
            <w:r>
              <w:rPr>
                <w:spacing w:val="-11"/>
                <w:sz w:val="19"/>
              </w:rPr>
              <w:t xml:space="preserve"> </w:t>
            </w:r>
            <w:r>
              <w:rPr>
                <w:sz w:val="19"/>
              </w:rPr>
              <w:t>from</w:t>
            </w:r>
            <w:r>
              <w:rPr>
                <w:spacing w:val="-12"/>
                <w:sz w:val="19"/>
              </w:rPr>
              <w:t xml:space="preserve"> </w:t>
            </w:r>
            <w:r>
              <w:rPr>
                <w:sz w:val="19"/>
              </w:rPr>
              <w:t>school,</w:t>
            </w:r>
            <w:r>
              <w:rPr>
                <w:spacing w:val="-11"/>
                <w:sz w:val="19"/>
              </w:rPr>
              <w:t xml:space="preserve"> </w:t>
            </w:r>
            <w:r>
              <w:rPr>
                <w:sz w:val="19"/>
              </w:rPr>
              <w:t>a</w:t>
            </w:r>
            <w:r>
              <w:rPr>
                <w:spacing w:val="-12"/>
                <w:sz w:val="19"/>
              </w:rPr>
              <w:t xml:space="preserve"> </w:t>
            </w:r>
            <w:r>
              <w:rPr>
                <w:sz w:val="19"/>
              </w:rPr>
              <w:t>student</w:t>
            </w:r>
            <w:r>
              <w:rPr>
                <w:spacing w:val="-13"/>
                <w:sz w:val="19"/>
              </w:rPr>
              <w:t xml:space="preserve"> </w:t>
            </w:r>
            <w:r>
              <w:rPr>
                <w:sz w:val="19"/>
              </w:rPr>
              <w:t>will</w:t>
            </w:r>
            <w:r>
              <w:rPr>
                <w:spacing w:val="-12"/>
                <w:sz w:val="19"/>
              </w:rPr>
              <w:t xml:space="preserve"> </w:t>
            </w:r>
            <w:r>
              <w:rPr>
                <w:sz w:val="19"/>
              </w:rPr>
              <w:t>not</w:t>
            </w:r>
            <w:r>
              <w:rPr>
                <w:spacing w:val="-13"/>
                <w:sz w:val="19"/>
              </w:rPr>
              <w:t xml:space="preserve"> </w:t>
            </w:r>
            <w:r>
              <w:rPr>
                <w:sz w:val="19"/>
              </w:rPr>
              <w:t>return to the school premises without permission of the proper school</w:t>
            </w:r>
            <w:r>
              <w:rPr>
                <w:spacing w:val="-10"/>
                <w:sz w:val="19"/>
              </w:rPr>
              <w:t xml:space="preserve"> </w:t>
            </w:r>
            <w:r>
              <w:rPr>
                <w:sz w:val="19"/>
              </w:rPr>
              <w:t>authorities.</w:t>
            </w:r>
          </w:p>
        </w:tc>
      </w:tr>
      <w:tr w:rsidR="00E9202C" w14:paraId="3770EBD9" w14:textId="77777777">
        <w:trPr>
          <w:trHeight w:val="723"/>
        </w:trPr>
        <w:tc>
          <w:tcPr>
            <w:tcW w:w="714" w:type="dxa"/>
          </w:tcPr>
          <w:p w14:paraId="6F05FA38" w14:textId="77777777" w:rsidR="00E9202C" w:rsidRDefault="000E6969">
            <w:pPr>
              <w:pStyle w:val="TableParagraph"/>
              <w:spacing w:before="109"/>
              <w:ind w:left="200"/>
              <w:rPr>
                <w:b/>
                <w:sz w:val="19"/>
              </w:rPr>
            </w:pPr>
            <w:r>
              <w:rPr>
                <w:b/>
                <w:sz w:val="19"/>
              </w:rPr>
              <w:t>A08</w:t>
            </w:r>
          </w:p>
        </w:tc>
        <w:tc>
          <w:tcPr>
            <w:tcW w:w="10255" w:type="dxa"/>
          </w:tcPr>
          <w:p w14:paraId="535D26A9" w14:textId="77777777" w:rsidR="00E9202C" w:rsidRDefault="000E6969">
            <w:pPr>
              <w:pStyle w:val="TableParagraph"/>
              <w:spacing w:before="109" w:line="231" w:lineRule="exact"/>
              <w:ind w:left="206"/>
              <w:rPr>
                <w:b/>
                <w:sz w:val="19"/>
              </w:rPr>
            </w:pPr>
            <w:r>
              <w:rPr>
                <w:b/>
                <w:sz w:val="19"/>
              </w:rPr>
              <w:t>TARDINESS/UNAUTHORIZED ABSENCE</w:t>
            </w:r>
          </w:p>
          <w:p w14:paraId="37A10606" w14:textId="77777777" w:rsidR="00E9202C" w:rsidRDefault="000E6969">
            <w:pPr>
              <w:pStyle w:val="TableParagraph"/>
              <w:spacing w:line="231" w:lineRule="exact"/>
              <w:ind w:left="206"/>
              <w:rPr>
                <w:sz w:val="19"/>
              </w:rPr>
            </w:pPr>
            <w:r>
              <w:rPr>
                <w:sz w:val="19"/>
              </w:rPr>
              <w:t>A student must be in his or her place of instruction at the assigned time without a valid excuse.</w:t>
            </w:r>
          </w:p>
        </w:tc>
      </w:tr>
      <w:tr w:rsidR="00E9202C" w14:paraId="4E325515" w14:textId="77777777">
        <w:trPr>
          <w:trHeight w:val="576"/>
        </w:trPr>
        <w:tc>
          <w:tcPr>
            <w:tcW w:w="714" w:type="dxa"/>
          </w:tcPr>
          <w:p w14:paraId="0214AB3E" w14:textId="77777777" w:rsidR="00E9202C" w:rsidRDefault="000E6969">
            <w:pPr>
              <w:pStyle w:val="TableParagraph"/>
              <w:spacing w:before="117"/>
              <w:ind w:left="200"/>
              <w:rPr>
                <w:b/>
                <w:sz w:val="19"/>
              </w:rPr>
            </w:pPr>
            <w:r>
              <w:rPr>
                <w:b/>
                <w:sz w:val="19"/>
              </w:rPr>
              <w:t>A09</w:t>
            </w:r>
          </w:p>
        </w:tc>
        <w:tc>
          <w:tcPr>
            <w:tcW w:w="10255" w:type="dxa"/>
          </w:tcPr>
          <w:p w14:paraId="6DFA20F8" w14:textId="77777777" w:rsidR="00E9202C" w:rsidRDefault="000E6969">
            <w:pPr>
              <w:pStyle w:val="TableParagraph"/>
              <w:spacing w:before="117" w:line="231" w:lineRule="exact"/>
              <w:ind w:left="206"/>
              <w:rPr>
                <w:b/>
                <w:sz w:val="19"/>
              </w:rPr>
            </w:pPr>
            <w:r>
              <w:rPr>
                <w:b/>
                <w:sz w:val="19"/>
              </w:rPr>
              <w:t>APPROPRIATE DRESS/GROOMING</w:t>
            </w:r>
          </w:p>
          <w:p w14:paraId="2FCFB3D2" w14:textId="77777777" w:rsidR="00E9202C" w:rsidRDefault="000E6969">
            <w:pPr>
              <w:pStyle w:val="TableParagraph"/>
              <w:spacing w:line="208" w:lineRule="exact"/>
              <w:ind w:left="206"/>
              <w:rPr>
                <w:sz w:val="19"/>
              </w:rPr>
            </w:pPr>
            <w:r>
              <w:rPr>
                <w:sz w:val="19"/>
              </w:rPr>
              <w:t xml:space="preserve">A student will adhere to the </w:t>
            </w:r>
            <w:r w:rsidR="00CD227C">
              <w:rPr>
                <w:sz w:val="19"/>
              </w:rPr>
              <w:t>Academy</w:t>
            </w:r>
            <w:r>
              <w:rPr>
                <w:sz w:val="19"/>
              </w:rPr>
              <w:t>’s approved dress code policy.</w:t>
            </w:r>
          </w:p>
        </w:tc>
      </w:tr>
    </w:tbl>
    <w:p w14:paraId="7BF6DFA4" w14:textId="77777777" w:rsidR="00E9202C" w:rsidRDefault="00E9202C">
      <w:pPr>
        <w:pStyle w:val="BodyText"/>
        <w:spacing w:before="12"/>
        <w:rPr>
          <w:sz w:val="23"/>
        </w:rPr>
      </w:pPr>
    </w:p>
    <w:tbl>
      <w:tblPr>
        <w:tblW w:w="0" w:type="auto"/>
        <w:tblInd w:w="430" w:type="dxa"/>
        <w:tblLayout w:type="fixed"/>
        <w:tblCellMar>
          <w:left w:w="0" w:type="dxa"/>
          <w:right w:w="0" w:type="dxa"/>
        </w:tblCellMar>
        <w:tblLook w:val="01E0" w:firstRow="1" w:lastRow="1" w:firstColumn="1" w:lastColumn="1" w:noHBand="0" w:noVBand="0"/>
      </w:tblPr>
      <w:tblGrid>
        <w:gridCol w:w="692"/>
        <w:gridCol w:w="10042"/>
      </w:tblGrid>
      <w:tr w:rsidR="00E9202C" w14:paraId="598F0180" w14:textId="77777777">
        <w:trPr>
          <w:trHeight w:val="655"/>
        </w:trPr>
        <w:tc>
          <w:tcPr>
            <w:tcW w:w="692" w:type="dxa"/>
          </w:tcPr>
          <w:p w14:paraId="48EE8EB0" w14:textId="77777777" w:rsidR="00E9202C" w:rsidRDefault="000E6969">
            <w:pPr>
              <w:pStyle w:val="TableParagraph"/>
              <w:spacing w:line="193" w:lineRule="exact"/>
              <w:ind w:left="200"/>
              <w:rPr>
                <w:b/>
                <w:sz w:val="19"/>
              </w:rPr>
            </w:pPr>
            <w:r>
              <w:rPr>
                <w:b/>
                <w:sz w:val="19"/>
              </w:rPr>
              <w:t>A10</w:t>
            </w:r>
          </w:p>
        </w:tc>
        <w:tc>
          <w:tcPr>
            <w:tcW w:w="10042" w:type="dxa"/>
          </w:tcPr>
          <w:p w14:paraId="02E4D660" w14:textId="77777777" w:rsidR="00E9202C" w:rsidRDefault="000E6969">
            <w:pPr>
              <w:pStyle w:val="TableParagraph"/>
              <w:spacing w:line="193" w:lineRule="exact"/>
              <w:ind w:left="185"/>
              <w:rPr>
                <w:b/>
                <w:sz w:val="19"/>
              </w:rPr>
            </w:pPr>
            <w:r>
              <w:rPr>
                <w:b/>
                <w:sz w:val="19"/>
              </w:rPr>
              <w:t>TEASING, DISRESPECTFUL OR OTHER UNKIND BEHAVIOR</w:t>
            </w:r>
          </w:p>
          <w:p w14:paraId="2000CB96" w14:textId="77777777" w:rsidR="00E9202C" w:rsidRDefault="000E6969">
            <w:pPr>
              <w:pStyle w:val="TableParagraph"/>
              <w:spacing w:before="1" w:line="230" w:lineRule="atLeast"/>
              <w:ind w:left="185" w:right="312"/>
              <w:rPr>
                <w:sz w:val="19"/>
              </w:rPr>
            </w:pPr>
            <w:r>
              <w:rPr>
                <w:sz w:val="19"/>
              </w:rPr>
              <w:t xml:space="preserve">Disrespectful, unkind and/or mean language or actions towards another student that includes name calling, sarcastic/crude jokes, teasing or other behavior use </w:t>
            </w:r>
            <w:r>
              <w:rPr>
                <w:color w:val="212121"/>
                <w:sz w:val="19"/>
              </w:rPr>
              <w:t>to distract, disturb, offend, sadden, anger, bother, irritate, or annoy.</w:t>
            </w:r>
          </w:p>
        </w:tc>
      </w:tr>
    </w:tbl>
    <w:p w14:paraId="5E396B55" w14:textId="77777777" w:rsidR="00E9202C" w:rsidRDefault="00E9202C">
      <w:pPr>
        <w:spacing w:line="230" w:lineRule="atLeast"/>
        <w:rPr>
          <w:sz w:val="19"/>
        </w:rPr>
        <w:sectPr w:rsidR="00E9202C">
          <w:pgSz w:w="12240" w:h="15840"/>
          <w:pgMar w:top="1300" w:right="220" w:bottom="420" w:left="560" w:header="0" w:footer="155" w:gutter="0"/>
          <w:cols w:space="720"/>
        </w:sectPr>
      </w:pPr>
    </w:p>
    <w:p w14:paraId="5BD781EE" w14:textId="77777777" w:rsidR="00E9202C" w:rsidRDefault="00E9202C">
      <w:pPr>
        <w:pStyle w:val="BodyText"/>
        <w:spacing w:before="8"/>
        <w:rPr>
          <w:sz w:val="4"/>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038"/>
        <w:gridCol w:w="2045"/>
        <w:gridCol w:w="2024"/>
        <w:gridCol w:w="2057"/>
      </w:tblGrid>
      <w:tr w:rsidR="00E9202C" w14:paraId="5A516064" w14:textId="77777777">
        <w:trPr>
          <w:trHeight w:val="333"/>
        </w:trPr>
        <w:tc>
          <w:tcPr>
            <w:tcW w:w="2208" w:type="dxa"/>
            <w:shd w:val="clear" w:color="auto" w:fill="D9E1F3"/>
          </w:tcPr>
          <w:p w14:paraId="75A0706F" w14:textId="77777777" w:rsidR="00E9202C" w:rsidRDefault="000E6969">
            <w:pPr>
              <w:pStyle w:val="TableParagraph"/>
              <w:spacing w:line="194" w:lineRule="exact"/>
              <w:ind w:left="470"/>
              <w:rPr>
                <w:b/>
                <w:sz w:val="16"/>
              </w:rPr>
            </w:pPr>
            <w:r>
              <w:rPr>
                <w:b/>
                <w:sz w:val="16"/>
              </w:rPr>
              <w:t>Level 1 Infractions</w:t>
            </w:r>
          </w:p>
        </w:tc>
        <w:tc>
          <w:tcPr>
            <w:tcW w:w="2038" w:type="dxa"/>
            <w:shd w:val="clear" w:color="auto" w:fill="D9E1F3"/>
          </w:tcPr>
          <w:p w14:paraId="27063E86" w14:textId="77777777" w:rsidR="00E9202C" w:rsidRDefault="000E6969">
            <w:pPr>
              <w:pStyle w:val="TableParagraph"/>
              <w:spacing w:line="194" w:lineRule="exact"/>
              <w:ind w:left="629"/>
              <w:rPr>
                <w:b/>
                <w:sz w:val="16"/>
              </w:rPr>
            </w:pPr>
            <w:r>
              <w:rPr>
                <w:b/>
                <w:sz w:val="16"/>
              </w:rPr>
              <w:t>1</w:t>
            </w:r>
            <w:proofErr w:type="spellStart"/>
            <w:r>
              <w:rPr>
                <w:b/>
                <w:position w:val="5"/>
                <w:sz w:val="10"/>
              </w:rPr>
              <w:t>st</w:t>
            </w:r>
            <w:proofErr w:type="spellEnd"/>
            <w:r>
              <w:rPr>
                <w:b/>
                <w:position w:val="5"/>
                <w:sz w:val="10"/>
              </w:rPr>
              <w:t xml:space="preserve"> </w:t>
            </w:r>
            <w:r>
              <w:rPr>
                <w:b/>
                <w:sz w:val="16"/>
              </w:rPr>
              <w:t>Referral</w:t>
            </w:r>
          </w:p>
        </w:tc>
        <w:tc>
          <w:tcPr>
            <w:tcW w:w="2045" w:type="dxa"/>
            <w:shd w:val="clear" w:color="auto" w:fill="D9E1F3"/>
          </w:tcPr>
          <w:p w14:paraId="3599593F" w14:textId="77777777" w:rsidR="00E9202C" w:rsidRDefault="000E6969">
            <w:pPr>
              <w:pStyle w:val="TableParagraph"/>
              <w:spacing w:line="194" w:lineRule="exact"/>
              <w:ind w:left="614"/>
              <w:rPr>
                <w:b/>
                <w:sz w:val="16"/>
              </w:rPr>
            </w:pPr>
            <w:r>
              <w:rPr>
                <w:b/>
                <w:sz w:val="16"/>
              </w:rPr>
              <w:t>2</w:t>
            </w:r>
            <w:proofErr w:type="spellStart"/>
            <w:r>
              <w:rPr>
                <w:b/>
                <w:position w:val="5"/>
                <w:sz w:val="10"/>
              </w:rPr>
              <w:t>nd</w:t>
            </w:r>
            <w:proofErr w:type="spellEnd"/>
            <w:r>
              <w:rPr>
                <w:b/>
                <w:position w:val="5"/>
                <w:sz w:val="10"/>
              </w:rPr>
              <w:t xml:space="preserve"> </w:t>
            </w:r>
            <w:r>
              <w:rPr>
                <w:b/>
                <w:sz w:val="16"/>
              </w:rPr>
              <w:t>Referral</w:t>
            </w:r>
          </w:p>
        </w:tc>
        <w:tc>
          <w:tcPr>
            <w:tcW w:w="2024" w:type="dxa"/>
            <w:shd w:val="clear" w:color="auto" w:fill="D9E1F3"/>
          </w:tcPr>
          <w:p w14:paraId="57019310" w14:textId="77777777" w:rsidR="00E9202C" w:rsidRDefault="000E6969">
            <w:pPr>
              <w:pStyle w:val="TableParagraph"/>
              <w:spacing w:line="194" w:lineRule="exact"/>
              <w:ind w:left="622"/>
              <w:rPr>
                <w:b/>
                <w:sz w:val="16"/>
              </w:rPr>
            </w:pPr>
            <w:r>
              <w:rPr>
                <w:b/>
                <w:sz w:val="16"/>
              </w:rPr>
              <w:t>3</w:t>
            </w:r>
            <w:proofErr w:type="spellStart"/>
            <w:r>
              <w:rPr>
                <w:b/>
                <w:position w:val="5"/>
                <w:sz w:val="10"/>
              </w:rPr>
              <w:t>rd</w:t>
            </w:r>
            <w:proofErr w:type="spellEnd"/>
            <w:r>
              <w:rPr>
                <w:b/>
                <w:position w:val="5"/>
                <w:sz w:val="10"/>
              </w:rPr>
              <w:t xml:space="preserve"> </w:t>
            </w:r>
            <w:r>
              <w:rPr>
                <w:b/>
                <w:sz w:val="16"/>
              </w:rPr>
              <w:t>Referral</w:t>
            </w:r>
          </w:p>
        </w:tc>
        <w:tc>
          <w:tcPr>
            <w:tcW w:w="2057" w:type="dxa"/>
            <w:shd w:val="clear" w:color="auto" w:fill="D9E1F3"/>
          </w:tcPr>
          <w:p w14:paraId="7273AA18" w14:textId="77777777" w:rsidR="00E9202C" w:rsidRDefault="000E6969">
            <w:pPr>
              <w:pStyle w:val="TableParagraph"/>
              <w:spacing w:line="194" w:lineRule="exact"/>
              <w:ind w:left="638"/>
              <w:rPr>
                <w:b/>
                <w:sz w:val="16"/>
              </w:rPr>
            </w:pPr>
            <w:r>
              <w:rPr>
                <w:b/>
                <w:sz w:val="16"/>
              </w:rPr>
              <w:t>4</w:t>
            </w:r>
            <w:proofErr w:type="spellStart"/>
            <w:r>
              <w:rPr>
                <w:b/>
                <w:position w:val="5"/>
                <w:sz w:val="10"/>
              </w:rPr>
              <w:t>th</w:t>
            </w:r>
            <w:proofErr w:type="spellEnd"/>
            <w:r>
              <w:rPr>
                <w:b/>
                <w:position w:val="5"/>
                <w:sz w:val="10"/>
              </w:rPr>
              <w:t xml:space="preserve"> </w:t>
            </w:r>
            <w:r>
              <w:rPr>
                <w:b/>
                <w:sz w:val="16"/>
              </w:rPr>
              <w:t>Referral</w:t>
            </w:r>
          </w:p>
        </w:tc>
      </w:tr>
      <w:tr w:rsidR="00E9202C" w14:paraId="018B69AA" w14:textId="77777777">
        <w:trPr>
          <w:trHeight w:val="1062"/>
        </w:trPr>
        <w:tc>
          <w:tcPr>
            <w:tcW w:w="2208" w:type="dxa"/>
          </w:tcPr>
          <w:p w14:paraId="7EEBB7F6" w14:textId="77777777" w:rsidR="00E9202C" w:rsidRDefault="000E6969">
            <w:pPr>
              <w:pStyle w:val="TableParagraph"/>
              <w:ind w:left="199" w:right="184"/>
              <w:rPr>
                <w:b/>
                <w:sz w:val="16"/>
              </w:rPr>
            </w:pPr>
            <w:r>
              <w:rPr>
                <w:b/>
                <w:sz w:val="16"/>
              </w:rPr>
              <w:t>A01 – FAILURE TO FOLLOW INSTRUCTIONS/ INSUBORDINATION</w:t>
            </w:r>
          </w:p>
        </w:tc>
        <w:tc>
          <w:tcPr>
            <w:tcW w:w="2038" w:type="dxa"/>
          </w:tcPr>
          <w:p w14:paraId="33FD5E31" w14:textId="77777777" w:rsidR="00E9202C" w:rsidRDefault="000E6969">
            <w:pPr>
              <w:pStyle w:val="TableParagraph"/>
              <w:ind w:left="199" w:right="510"/>
              <w:rPr>
                <w:sz w:val="16"/>
              </w:rPr>
            </w:pPr>
            <w:r>
              <w:rPr>
                <w:sz w:val="16"/>
              </w:rPr>
              <w:t>Parent Conference Restorative Practice</w:t>
            </w:r>
          </w:p>
        </w:tc>
        <w:tc>
          <w:tcPr>
            <w:tcW w:w="2045" w:type="dxa"/>
          </w:tcPr>
          <w:p w14:paraId="1A13412A" w14:textId="77777777" w:rsidR="00E9202C" w:rsidRDefault="000E6969">
            <w:pPr>
              <w:pStyle w:val="TableParagraph"/>
              <w:spacing w:line="252" w:lineRule="auto"/>
              <w:ind w:left="201" w:right="315"/>
              <w:rPr>
                <w:sz w:val="16"/>
              </w:rPr>
            </w:pPr>
            <w:r>
              <w:rPr>
                <w:sz w:val="16"/>
              </w:rPr>
              <w:t>Parent Conference Restorative Practice Behavior Contract with progress monitoring</w:t>
            </w:r>
          </w:p>
          <w:p w14:paraId="6FB7A70C" w14:textId="77777777" w:rsidR="00E9202C" w:rsidRDefault="000E6969">
            <w:pPr>
              <w:pStyle w:val="TableParagraph"/>
              <w:spacing w:before="1"/>
              <w:ind w:left="108"/>
              <w:rPr>
                <w:sz w:val="16"/>
              </w:rPr>
            </w:pPr>
            <w:r>
              <w:rPr>
                <w:sz w:val="16"/>
              </w:rPr>
              <w:t>1-2 days ISS</w:t>
            </w:r>
          </w:p>
        </w:tc>
        <w:tc>
          <w:tcPr>
            <w:tcW w:w="2024" w:type="dxa"/>
          </w:tcPr>
          <w:p w14:paraId="73905970" w14:textId="77777777" w:rsidR="00E9202C" w:rsidRDefault="000E6969">
            <w:pPr>
              <w:pStyle w:val="TableParagraph"/>
              <w:ind w:left="199" w:right="496"/>
              <w:rPr>
                <w:sz w:val="16"/>
              </w:rPr>
            </w:pPr>
            <w:r>
              <w:rPr>
                <w:sz w:val="16"/>
              </w:rPr>
              <w:t>Parent Conference Restorative Practice Work Detail</w:t>
            </w:r>
          </w:p>
          <w:p w14:paraId="03C4150D" w14:textId="77777777" w:rsidR="00E9202C" w:rsidRDefault="000E6969">
            <w:pPr>
              <w:pStyle w:val="TableParagraph"/>
              <w:ind w:left="178"/>
              <w:rPr>
                <w:sz w:val="16"/>
              </w:rPr>
            </w:pPr>
            <w:r>
              <w:rPr>
                <w:sz w:val="16"/>
              </w:rPr>
              <w:t>2 days ISS</w:t>
            </w:r>
          </w:p>
        </w:tc>
        <w:tc>
          <w:tcPr>
            <w:tcW w:w="2057" w:type="dxa"/>
          </w:tcPr>
          <w:p w14:paraId="146854D7" w14:textId="77777777" w:rsidR="00E9202C" w:rsidRDefault="000E6969">
            <w:pPr>
              <w:pStyle w:val="TableParagraph"/>
              <w:spacing w:line="242" w:lineRule="auto"/>
              <w:ind w:left="125" w:right="546" w:firstLine="91"/>
              <w:rPr>
                <w:sz w:val="16"/>
              </w:rPr>
            </w:pPr>
            <w:r>
              <w:rPr>
                <w:sz w:val="16"/>
              </w:rPr>
              <w:t>Parent Conference Restorative Practice 4 days</w:t>
            </w:r>
            <w:r>
              <w:rPr>
                <w:spacing w:val="-2"/>
                <w:sz w:val="16"/>
              </w:rPr>
              <w:t xml:space="preserve"> </w:t>
            </w:r>
            <w:r>
              <w:rPr>
                <w:sz w:val="16"/>
              </w:rPr>
              <w:t>ISS</w:t>
            </w:r>
          </w:p>
        </w:tc>
      </w:tr>
      <w:tr w:rsidR="00E9202C" w14:paraId="7599AA3B" w14:textId="77777777">
        <w:trPr>
          <w:trHeight w:val="1019"/>
        </w:trPr>
        <w:tc>
          <w:tcPr>
            <w:tcW w:w="2208" w:type="dxa"/>
          </w:tcPr>
          <w:p w14:paraId="5C616304" w14:textId="77777777" w:rsidR="00E9202C" w:rsidRDefault="000E6969">
            <w:pPr>
              <w:pStyle w:val="TableParagraph"/>
              <w:ind w:left="199" w:right="147"/>
              <w:rPr>
                <w:b/>
                <w:sz w:val="16"/>
              </w:rPr>
            </w:pPr>
            <w:r>
              <w:rPr>
                <w:b/>
                <w:sz w:val="16"/>
              </w:rPr>
              <w:t>A02 - REFUSAL TO IDENTIFY SELF</w:t>
            </w:r>
          </w:p>
        </w:tc>
        <w:tc>
          <w:tcPr>
            <w:tcW w:w="2038" w:type="dxa"/>
          </w:tcPr>
          <w:p w14:paraId="1F207C81" w14:textId="77777777" w:rsidR="00E9202C" w:rsidRDefault="000E6969">
            <w:pPr>
              <w:pStyle w:val="TableParagraph"/>
              <w:ind w:left="199" w:right="510"/>
              <w:rPr>
                <w:sz w:val="16"/>
              </w:rPr>
            </w:pPr>
            <w:r>
              <w:rPr>
                <w:sz w:val="16"/>
              </w:rPr>
              <w:t>Parent Conference Restorative Practice</w:t>
            </w:r>
          </w:p>
        </w:tc>
        <w:tc>
          <w:tcPr>
            <w:tcW w:w="2045" w:type="dxa"/>
          </w:tcPr>
          <w:p w14:paraId="3C551CF5" w14:textId="77777777" w:rsidR="00E9202C" w:rsidRDefault="000E6969">
            <w:pPr>
              <w:pStyle w:val="TableParagraph"/>
              <w:spacing w:line="252" w:lineRule="auto"/>
              <w:ind w:left="201" w:right="315"/>
              <w:rPr>
                <w:sz w:val="16"/>
              </w:rPr>
            </w:pPr>
            <w:r>
              <w:rPr>
                <w:sz w:val="16"/>
              </w:rPr>
              <w:t>Parent Conference Restorative Practice Behavior Contract with progress monitoring</w:t>
            </w:r>
          </w:p>
          <w:p w14:paraId="2844B068" w14:textId="77777777" w:rsidR="00E9202C" w:rsidRDefault="000E6969">
            <w:pPr>
              <w:pStyle w:val="TableParagraph"/>
              <w:spacing w:before="1" w:line="178" w:lineRule="exact"/>
              <w:ind w:left="108"/>
              <w:rPr>
                <w:sz w:val="16"/>
              </w:rPr>
            </w:pPr>
            <w:r>
              <w:rPr>
                <w:sz w:val="16"/>
              </w:rPr>
              <w:t>1-2 days ISS</w:t>
            </w:r>
          </w:p>
        </w:tc>
        <w:tc>
          <w:tcPr>
            <w:tcW w:w="2024" w:type="dxa"/>
          </w:tcPr>
          <w:p w14:paraId="6E30519B" w14:textId="77777777" w:rsidR="00E9202C" w:rsidRDefault="000E6969">
            <w:pPr>
              <w:pStyle w:val="TableParagraph"/>
              <w:ind w:left="108" w:right="515" w:firstLine="91"/>
              <w:rPr>
                <w:sz w:val="16"/>
              </w:rPr>
            </w:pPr>
            <w:r>
              <w:rPr>
                <w:sz w:val="16"/>
              </w:rPr>
              <w:t>Parent Conference Restorative Practice 1-2 days ISS</w:t>
            </w:r>
          </w:p>
        </w:tc>
        <w:tc>
          <w:tcPr>
            <w:tcW w:w="2057" w:type="dxa"/>
          </w:tcPr>
          <w:p w14:paraId="4EB7A09E" w14:textId="77777777" w:rsidR="00E9202C" w:rsidRDefault="000E6969">
            <w:pPr>
              <w:pStyle w:val="TableParagraph"/>
              <w:ind w:left="125" w:right="532" w:firstLine="91"/>
              <w:rPr>
                <w:sz w:val="16"/>
              </w:rPr>
            </w:pPr>
            <w:r>
              <w:rPr>
                <w:sz w:val="16"/>
              </w:rPr>
              <w:t>Parent Conference Restorative Practice 2-4 days ISS</w:t>
            </w:r>
          </w:p>
        </w:tc>
      </w:tr>
      <w:tr w:rsidR="00E9202C" w14:paraId="2C6603CF" w14:textId="77777777">
        <w:trPr>
          <w:trHeight w:val="1838"/>
        </w:trPr>
        <w:tc>
          <w:tcPr>
            <w:tcW w:w="2208" w:type="dxa"/>
          </w:tcPr>
          <w:p w14:paraId="23249BA9" w14:textId="77777777" w:rsidR="00E9202C" w:rsidRDefault="000E6969">
            <w:pPr>
              <w:pStyle w:val="TableParagraph"/>
              <w:ind w:left="199" w:right="146"/>
              <w:rPr>
                <w:b/>
                <w:sz w:val="16"/>
              </w:rPr>
            </w:pPr>
            <w:r>
              <w:rPr>
                <w:b/>
                <w:sz w:val="16"/>
              </w:rPr>
              <w:t>A03 - USE OF ELECTRONIC COMMUNICATION DEVICES (“ECD”) SMART PHONES, CELLULAR PHONES OR OTHER DEVICES THAT CAUSE</w:t>
            </w:r>
          </w:p>
          <w:p w14:paraId="4E74708B" w14:textId="77777777" w:rsidR="00E9202C" w:rsidRDefault="000E6969">
            <w:pPr>
              <w:pStyle w:val="TableParagraph"/>
              <w:ind w:left="199" w:right="424"/>
              <w:rPr>
                <w:b/>
                <w:sz w:val="16"/>
              </w:rPr>
            </w:pPr>
            <w:r>
              <w:rPr>
                <w:b/>
                <w:sz w:val="16"/>
              </w:rPr>
              <w:t>DISRUPTION WHILE ON SCHOOL PROPERTY</w:t>
            </w:r>
          </w:p>
        </w:tc>
        <w:tc>
          <w:tcPr>
            <w:tcW w:w="2038" w:type="dxa"/>
          </w:tcPr>
          <w:p w14:paraId="640E6FA4" w14:textId="77777777" w:rsidR="00E9202C" w:rsidRDefault="000E6969">
            <w:pPr>
              <w:pStyle w:val="TableParagraph"/>
              <w:ind w:left="199" w:right="530"/>
              <w:rPr>
                <w:sz w:val="16"/>
              </w:rPr>
            </w:pPr>
            <w:r>
              <w:rPr>
                <w:sz w:val="16"/>
              </w:rPr>
              <w:t>Parent Conference Restorative Practice 1-2 days ISS</w:t>
            </w:r>
          </w:p>
          <w:p w14:paraId="18DDDD0B" w14:textId="77777777" w:rsidR="00E9202C" w:rsidRDefault="000E6969">
            <w:pPr>
              <w:pStyle w:val="TableParagraph"/>
              <w:ind w:left="199" w:right="97"/>
              <w:rPr>
                <w:sz w:val="16"/>
              </w:rPr>
            </w:pPr>
            <w:r>
              <w:rPr>
                <w:sz w:val="16"/>
              </w:rPr>
              <w:t>Confiscation of device and returned to student</w:t>
            </w:r>
          </w:p>
        </w:tc>
        <w:tc>
          <w:tcPr>
            <w:tcW w:w="2045" w:type="dxa"/>
          </w:tcPr>
          <w:p w14:paraId="1275A925" w14:textId="77777777" w:rsidR="00E9202C" w:rsidRDefault="000E6969">
            <w:pPr>
              <w:pStyle w:val="TableParagraph"/>
              <w:spacing w:line="235" w:lineRule="auto"/>
              <w:ind w:left="108" w:right="195"/>
              <w:rPr>
                <w:sz w:val="16"/>
              </w:rPr>
            </w:pPr>
            <w:r>
              <w:rPr>
                <w:sz w:val="16"/>
              </w:rPr>
              <w:t>Confiscation of device and return only to parent Restorative Practice</w:t>
            </w:r>
          </w:p>
          <w:p w14:paraId="46E6A21E" w14:textId="77777777" w:rsidR="00E9202C" w:rsidRDefault="000E6969">
            <w:pPr>
              <w:pStyle w:val="TableParagraph"/>
              <w:ind w:left="108"/>
              <w:rPr>
                <w:sz w:val="16"/>
              </w:rPr>
            </w:pPr>
            <w:r>
              <w:rPr>
                <w:sz w:val="16"/>
              </w:rPr>
              <w:t>1-2 days ISS</w:t>
            </w:r>
          </w:p>
        </w:tc>
        <w:tc>
          <w:tcPr>
            <w:tcW w:w="2024" w:type="dxa"/>
          </w:tcPr>
          <w:p w14:paraId="18E64326" w14:textId="77777777" w:rsidR="00E9202C" w:rsidRDefault="000E6969">
            <w:pPr>
              <w:pStyle w:val="TableParagraph"/>
              <w:spacing w:line="235" w:lineRule="auto"/>
              <w:ind w:left="199" w:right="83"/>
              <w:rPr>
                <w:sz w:val="16"/>
              </w:rPr>
            </w:pPr>
            <w:r>
              <w:rPr>
                <w:sz w:val="16"/>
              </w:rPr>
              <w:t>Confiscation of device and return only to parent Restorative Practice</w:t>
            </w:r>
          </w:p>
          <w:p w14:paraId="54AAD202" w14:textId="77777777" w:rsidR="00E9202C" w:rsidRDefault="000E6969">
            <w:pPr>
              <w:pStyle w:val="TableParagraph"/>
              <w:ind w:left="199"/>
              <w:rPr>
                <w:sz w:val="16"/>
              </w:rPr>
            </w:pPr>
            <w:r>
              <w:rPr>
                <w:sz w:val="16"/>
              </w:rPr>
              <w:t>2-3 ISS</w:t>
            </w:r>
          </w:p>
        </w:tc>
        <w:tc>
          <w:tcPr>
            <w:tcW w:w="2057" w:type="dxa"/>
          </w:tcPr>
          <w:p w14:paraId="38478253" w14:textId="77777777" w:rsidR="00E9202C" w:rsidRDefault="000E6969">
            <w:pPr>
              <w:pStyle w:val="TableParagraph"/>
              <w:spacing w:line="235" w:lineRule="auto"/>
              <w:ind w:left="216" w:right="99"/>
              <w:rPr>
                <w:sz w:val="16"/>
              </w:rPr>
            </w:pPr>
            <w:r>
              <w:rPr>
                <w:sz w:val="16"/>
              </w:rPr>
              <w:t>Confiscation of device and return only to parent Restorative Practice</w:t>
            </w:r>
          </w:p>
          <w:p w14:paraId="2A5F7DB3" w14:textId="77777777" w:rsidR="00E9202C" w:rsidRDefault="000E6969">
            <w:pPr>
              <w:pStyle w:val="TableParagraph"/>
              <w:ind w:left="125"/>
              <w:rPr>
                <w:sz w:val="16"/>
              </w:rPr>
            </w:pPr>
            <w:r>
              <w:rPr>
                <w:sz w:val="16"/>
              </w:rPr>
              <w:t>4-5 ISS</w:t>
            </w:r>
          </w:p>
        </w:tc>
      </w:tr>
      <w:tr w:rsidR="00E9202C" w14:paraId="7F83CBCB" w14:textId="77777777">
        <w:trPr>
          <w:trHeight w:val="1130"/>
        </w:trPr>
        <w:tc>
          <w:tcPr>
            <w:tcW w:w="2208" w:type="dxa"/>
          </w:tcPr>
          <w:p w14:paraId="60ACF67C" w14:textId="77777777" w:rsidR="00E9202C" w:rsidRDefault="000E6969">
            <w:pPr>
              <w:pStyle w:val="TableParagraph"/>
              <w:ind w:left="199" w:right="320"/>
              <w:rPr>
                <w:b/>
                <w:sz w:val="16"/>
              </w:rPr>
            </w:pPr>
            <w:r>
              <w:rPr>
                <w:b/>
                <w:sz w:val="16"/>
              </w:rPr>
              <w:t>A04 - IMPROPER OR UNAUTHORIZED USE OF SCHOOL MATERIALS/EQUIPMENT</w:t>
            </w:r>
          </w:p>
        </w:tc>
        <w:tc>
          <w:tcPr>
            <w:tcW w:w="2038" w:type="dxa"/>
          </w:tcPr>
          <w:p w14:paraId="6678EE87" w14:textId="77777777" w:rsidR="00E9202C" w:rsidRDefault="000E6969">
            <w:pPr>
              <w:pStyle w:val="TableParagraph"/>
              <w:ind w:left="182" w:right="547"/>
              <w:rPr>
                <w:sz w:val="16"/>
              </w:rPr>
            </w:pPr>
            <w:r>
              <w:rPr>
                <w:sz w:val="16"/>
              </w:rPr>
              <w:t>Parent Conference 1-2 days ISS Restorative Practice</w:t>
            </w:r>
          </w:p>
        </w:tc>
        <w:tc>
          <w:tcPr>
            <w:tcW w:w="2045" w:type="dxa"/>
          </w:tcPr>
          <w:p w14:paraId="48639812" w14:textId="77777777" w:rsidR="00E9202C" w:rsidRDefault="000E6969">
            <w:pPr>
              <w:pStyle w:val="TableParagraph"/>
              <w:spacing w:line="259" w:lineRule="auto"/>
              <w:ind w:left="108" w:right="628"/>
              <w:rPr>
                <w:sz w:val="16"/>
              </w:rPr>
            </w:pPr>
            <w:r>
              <w:rPr>
                <w:sz w:val="16"/>
              </w:rPr>
              <w:t>Parent Conference 1-2 days ISS Restorative Practice</w:t>
            </w:r>
          </w:p>
          <w:p w14:paraId="2FCDBB03" w14:textId="77777777" w:rsidR="00E9202C" w:rsidRDefault="000E6969">
            <w:pPr>
              <w:pStyle w:val="TableParagraph"/>
              <w:spacing w:line="177" w:lineRule="exact"/>
              <w:ind w:left="108"/>
              <w:rPr>
                <w:sz w:val="16"/>
              </w:rPr>
            </w:pPr>
            <w:r>
              <w:rPr>
                <w:sz w:val="16"/>
              </w:rPr>
              <w:t>Behavior Contract with</w:t>
            </w:r>
          </w:p>
          <w:p w14:paraId="028C3F14" w14:textId="77777777" w:rsidR="00E9202C" w:rsidRDefault="000E6969">
            <w:pPr>
              <w:pStyle w:val="TableParagraph"/>
              <w:ind w:left="108"/>
              <w:rPr>
                <w:sz w:val="16"/>
              </w:rPr>
            </w:pPr>
            <w:r>
              <w:rPr>
                <w:sz w:val="16"/>
              </w:rPr>
              <w:t>progress monitoring</w:t>
            </w:r>
          </w:p>
        </w:tc>
        <w:tc>
          <w:tcPr>
            <w:tcW w:w="2024" w:type="dxa"/>
          </w:tcPr>
          <w:p w14:paraId="595CA5B3" w14:textId="77777777" w:rsidR="00E9202C" w:rsidRDefault="000E6969">
            <w:pPr>
              <w:pStyle w:val="TableParagraph"/>
              <w:ind w:left="199" w:right="464"/>
              <w:rPr>
                <w:sz w:val="16"/>
              </w:rPr>
            </w:pPr>
            <w:r>
              <w:rPr>
                <w:sz w:val="16"/>
              </w:rPr>
              <w:t>Parent Conference Restorative Practice Counseling Referral/ Intervention</w:t>
            </w:r>
          </w:p>
          <w:p w14:paraId="524DB027" w14:textId="77777777" w:rsidR="00E9202C" w:rsidRDefault="000E6969">
            <w:pPr>
              <w:pStyle w:val="TableParagraph"/>
              <w:ind w:left="108"/>
              <w:rPr>
                <w:sz w:val="16"/>
              </w:rPr>
            </w:pPr>
            <w:r>
              <w:rPr>
                <w:sz w:val="16"/>
              </w:rPr>
              <w:t>2-3 days ISS</w:t>
            </w:r>
          </w:p>
        </w:tc>
        <w:tc>
          <w:tcPr>
            <w:tcW w:w="2057" w:type="dxa"/>
          </w:tcPr>
          <w:p w14:paraId="096B96C5" w14:textId="77777777" w:rsidR="00E9202C" w:rsidRDefault="000E6969">
            <w:pPr>
              <w:pStyle w:val="TableParagraph"/>
              <w:ind w:left="125" w:right="546" w:firstLine="91"/>
              <w:rPr>
                <w:sz w:val="16"/>
              </w:rPr>
            </w:pPr>
            <w:r>
              <w:rPr>
                <w:sz w:val="16"/>
              </w:rPr>
              <w:t>Parent Conference Restorative Practice 3 days</w:t>
            </w:r>
            <w:r>
              <w:rPr>
                <w:spacing w:val="-2"/>
                <w:sz w:val="16"/>
              </w:rPr>
              <w:t xml:space="preserve"> </w:t>
            </w:r>
            <w:r>
              <w:rPr>
                <w:sz w:val="16"/>
              </w:rPr>
              <w:t>ISS</w:t>
            </w:r>
          </w:p>
        </w:tc>
      </w:tr>
      <w:tr w:rsidR="00E9202C" w14:paraId="44B7CC49" w14:textId="77777777">
        <w:trPr>
          <w:trHeight w:val="666"/>
        </w:trPr>
        <w:tc>
          <w:tcPr>
            <w:tcW w:w="2208" w:type="dxa"/>
          </w:tcPr>
          <w:p w14:paraId="7E2E2ED7" w14:textId="77777777" w:rsidR="00E9202C" w:rsidRDefault="000E6969">
            <w:pPr>
              <w:pStyle w:val="TableParagraph"/>
              <w:ind w:left="199" w:right="292"/>
              <w:rPr>
                <w:b/>
                <w:sz w:val="16"/>
              </w:rPr>
            </w:pPr>
            <w:r>
              <w:rPr>
                <w:b/>
                <w:sz w:val="16"/>
              </w:rPr>
              <w:t>A05 - CHEATING/ ACADEMIC MISCONDUCT</w:t>
            </w:r>
          </w:p>
        </w:tc>
        <w:tc>
          <w:tcPr>
            <w:tcW w:w="2038" w:type="dxa"/>
          </w:tcPr>
          <w:p w14:paraId="4CC7F74C" w14:textId="77777777" w:rsidR="00E9202C" w:rsidRDefault="000E6969">
            <w:pPr>
              <w:pStyle w:val="TableParagraph"/>
              <w:ind w:left="108" w:right="601"/>
              <w:rPr>
                <w:sz w:val="16"/>
              </w:rPr>
            </w:pPr>
            <w:r>
              <w:rPr>
                <w:sz w:val="16"/>
              </w:rPr>
              <w:t>Parent Conference Restorative Practice</w:t>
            </w:r>
          </w:p>
        </w:tc>
        <w:tc>
          <w:tcPr>
            <w:tcW w:w="2045" w:type="dxa"/>
          </w:tcPr>
          <w:p w14:paraId="2E670EEE" w14:textId="77777777" w:rsidR="00E9202C" w:rsidRDefault="000E6969">
            <w:pPr>
              <w:pStyle w:val="TableParagraph"/>
              <w:ind w:left="108" w:right="608"/>
              <w:rPr>
                <w:sz w:val="16"/>
              </w:rPr>
            </w:pPr>
            <w:r>
              <w:rPr>
                <w:sz w:val="16"/>
              </w:rPr>
              <w:t>Parent Conference Restorative Practice 1 day ISS</w:t>
            </w:r>
          </w:p>
        </w:tc>
        <w:tc>
          <w:tcPr>
            <w:tcW w:w="2024" w:type="dxa"/>
          </w:tcPr>
          <w:p w14:paraId="42B47EA7" w14:textId="77777777" w:rsidR="00E9202C" w:rsidRDefault="000E6969">
            <w:pPr>
              <w:pStyle w:val="TableParagraph"/>
              <w:spacing w:line="259" w:lineRule="auto"/>
              <w:ind w:left="199" w:right="496"/>
              <w:rPr>
                <w:sz w:val="16"/>
              </w:rPr>
            </w:pPr>
            <w:r>
              <w:rPr>
                <w:sz w:val="16"/>
              </w:rPr>
              <w:t>Parent Conference Restorative Practice</w:t>
            </w:r>
          </w:p>
          <w:p w14:paraId="216B9D5E" w14:textId="77777777" w:rsidR="00E9202C" w:rsidRDefault="000E6969">
            <w:pPr>
              <w:pStyle w:val="TableParagraph"/>
              <w:spacing w:before="11"/>
              <w:ind w:left="108"/>
              <w:rPr>
                <w:sz w:val="16"/>
              </w:rPr>
            </w:pPr>
            <w:r>
              <w:rPr>
                <w:sz w:val="16"/>
              </w:rPr>
              <w:t>2-3 days ISS</w:t>
            </w:r>
          </w:p>
        </w:tc>
        <w:tc>
          <w:tcPr>
            <w:tcW w:w="2057" w:type="dxa"/>
          </w:tcPr>
          <w:p w14:paraId="3880EAAD" w14:textId="77777777" w:rsidR="00E9202C" w:rsidRDefault="000E6969">
            <w:pPr>
              <w:pStyle w:val="TableParagraph"/>
              <w:ind w:left="125" w:right="546" w:firstLine="91"/>
              <w:rPr>
                <w:sz w:val="16"/>
              </w:rPr>
            </w:pPr>
            <w:r>
              <w:rPr>
                <w:sz w:val="16"/>
              </w:rPr>
              <w:t>Parent Conference Restorative Practice 3 days</w:t>
            </w:r>
            <w:r>
              <w:rPr>
                <w:spacing w:val="-2"/>
                <w:sz w:val="16"/>
              </w:rPr>
              <w:t xml:space="preserve"> </w:t>
            </w:r>
            <w:r>
              <w:rPr>
                <w:sz w:val="16"/>
              </w:rPr>
              <w:t>ISS</w:t>
            </w:r>
          </w:p>
        </w:tc>
      </w:tr>
      <w:tr w:rsidR="00E9202C" w14:paraId="5D8F9168" w14:textId="77777777">
        <w:trPr>
          <w:trHeight w:val="976"/>
        </w:trPr>
        <w:tc>
          <w:tcPr>
            <w:tcW w:w="2208" w:type="dxa"/>
          </w:tcPr>
          <w:p w14:paraId="5A24D367" w14:textId="77777777" w:rsidR="00E9202C" w:rsidRDefault="000E6969">
            <w:pPr>
              <w:pStyle w:val="TableParagraph"/>
              <w:ind w:left="199" w:right="355"/>
              <w:rPr>
                <w:b/>
                <w:sz w:val="16"/>
              </w:rPr>
            </w:pPr>
            <w:r>
              <w:rPr>
                <w:b/>
                <w:sz w:val="16"/>
              </w:rPr>
              <w:t>A06 - INAPPROPRIATE DISPLAYS OF AFFECTION</w:t>
            </w:r>
          </w:p>
        </w:tc>
        <w:tc>
          <w:tcPr>
            <w:tcW w:w="2038" w:type="dxa"/>
          </w:tcPr>
          <w:p w14:paraId="51CEE9D0" w14:textId="77777777" w:rsidR="00E9202C" w:rsidRDefault="000E6969">
            <w:pPr>
              <w:pStyle w:val="TableParagraph"/>
              <w:ind w:left="108" w:right="621"/>
              <w:rPr>
                <w:sz w:val="16"/>
              </w:rPr>
            </w:pPr>
            <w:r>
              <w:rPr>
                <w:sz w:val="16"/>
              </w:rPr>
              <w:t>Parent Conference 1-2 days ISS Restorative Practice</w:t>
            </w:r>
          </w:p>
        </w:tc>
        <w:tc>
          <w:tcPr>
            <w:tcW w:w="2045" w:type="dxa"/>
          </w:tcPr>
          <w:p w14:paraId="09ECB0C6" w14:textId="77777777" w:rsidR="00E9202C" w:rsidRDefault="000E6969">
            <w:pPr>
              <w:pStyle w:val="TableParagraph"/>
              <w:ind w:left="108" w:right="628"/>
              <w:rPr>
                <w:sz w:val="16"/>
              </w:rPr>
            </w:pPr>
            <w:r>
              <w:rPr>
                <w:sz w:val="16"/>
              </w:rPr>
              <w:t>Parent Conference 1-2 days ISS Restorative Practice</w:t>
            </w:r>
          </w:p>
        </w:tc>
        <w:tc>
          <w:tcPr>
            <w:tcW w:w="2024" w:type="dxa"/>
          </w:tcPr>
          <w:p w14:paraId="58465819" w14:textId="77777777" w:rsidR="00E9202C" w:rsidRDefault="000E6969">
            <w:pPr>
              <w:pStyle w:val="TableParagraph"/>
              <w:ind w:left="199" w:right="464"/>
              <w:rPr>
                <w:sz w:val="16"/>
              </w:rPr>
            </w:pPr>
            <w:r>
              <w:rPr>
                <w:sz w:val="16"/>
              </w:rPr>
              <w:t>Parent Conference Restorative Practice Counseling Referral/ Intervention</w:t>
            </w:r>
          </w:p>
          <w:p w14:paraId="1DAE8B74" w14:textId="77777777" w:rsidR="00E9202C" w:rsidRDefault="000E6969">
            <w:pPr>
              <w:pStyle w:val="TableParagraph"/>
              <w:spacing w:line="176" w:lineRule="exact"/>
              <w:ind w:left="108"/>
              <w:rPr>
                <w:sz w:val="16"/>
              </w:rPr>
            </w:pPr>
            <w:r>
              <w:rPr>
                <w:sz w:val="16"/>
              </w:rPr>
              <w:t>2-3 days ISS</w:t>
            </w:r>
          </w:p>
        </w:tc>
        <w:tc>
          <w:tcPr>
            <w:tcW w:w="2057" w:type="dxa"/>
          </w:tcPr>
          <w:p w14:paraId="4C28A8D9" w14:textId="77777777" w:rsidR="00E9202C" w:rsidRDefault="000E6969">
            <w:pPr>
              <w:pStyle w:val="TableParagraph"/>
              <w:ind w:left="182" w:right="514"/>
              <w:rPr>
                <w:sz w:val="16"/>
              </w:rPr>
            </w:pPr>
            <w:r>
              <w:rPr>
                <w:sz w:val="16"/>
              </w:rPr>
              <w:t>Parent Conference Restorative Practice Counseling Referral/ Intervention</w:t>
            </w:r>
          </w:p>
          <w:p w14:paraId="4EE26027" w14:textId="77777777" w:rsidR="00E9202C" w:rsidRDefault="000E6969">
            <w:pPr>
              <w:pStyle w:val="TableParagraph"/>
              <w:spacing w:line="176" w:lineRule="exact"/>
              <w:ind w:left="91"/>
              <w:rPr>
                <w:sz w:val="16"/>
              </w:rPr>
            </w:pPr>
            <w:r>
              <w:rPr>
                <w:sz w:val="16"/>
              </w:rPr>
              <w:t>4 days ISS</w:t>
            </w:r>
          </w:p>
        </w:tc>
      </w:tr>
      <w:tr w:rsidR="00E9202C" w14:paraId="29C49199" w14:textId="77777777">
        <w:trPr>
          <w:trHeight w:val="976"/>
        </w:trPr>
        <w:tc>
          <w:tcPr>
            <w:tcW w:w="2208" w:type="dxa"/>
          </w:tcPr>
          <w:p w14:paraId="67CA296E" w14:textId="77777777" w:rsidR="00E9202C" w:rsidRDefault="000E6969">
            <w:pPr>
              <w:pStyle w:val="TableParagraph"/>
              <w:ind w:left="199" w:right="288"/>
              <w:rPr>
                <w:b/>
                <w:sz w:val="16"/>
              </w:rPr>
            </w:pPr>
            <w:r>
              <w:rPr>
                <w:b/>
                <w:sz w:val="16"/>
              </w:rPr>
              <w:t>A07 - LOITERING/TRESPASSING</w:t>
            </w:r>
          </w:p>
        </w:tc>
        <w:tc>
          <w:tcPr>
            <w:tcW w:w="2038" w:type="dxa"/>
          </w:tcPr>
          <w:p w14:paraId="51A45B51" w14:textId="77777777" w:rsidR="00E9202C" w:rsidRDefault="000E6969">
            <w:pPr>
              <w:pStyle w:val="TableParagraph"/>
              <w:ind w:left="108" w:right="621"/>
              <w:rPr>
                <w:sz w:val="16"/>
              </w:rPr>
            </w:pPr>
            <w:r>
              <w:rPr>
                <w:sz w:val="16"/>
              </w:rPr>
              <w:t>Parent Conference 1-2 days ISS Restorative Practice</w:t>
            </w:r>
          </w:p>
        </w:tc>
        <w:tc>
          <w:tcPr>
            <w:tcW w:w="2045" w:type="dxa"/>
          </w:tcPr>
          <w:p w14:paraId="29502405" w14:textId="77777777" w:rsidR="00E9202C" w:rsidRDefault="000E6969">
            <w:pPr>
              <w:pStyle w:val="TableParagraph"/>
              <w:ind w:left="108" w:right="628"/>
              <w:rPr>
                <w:sz w:val="16"/>
              </w:rPr>
            </w:pPr>
            <w:r>
              <w:rPr>
                <w:sz w:val="16"/>
              </w:rPr>
              <w:t>Parent Conference Restorative Practice 1-2 days ISS</w:t>
            </w:r>
          </w:p>
        </w:tc>
        <w:tc>
          <w:tcPr>
            <w:tcW w:w="2024" w:type="dxa"/>
          </w:tcPr>
          <w:p w14:paraId="02829562" w14:textId="77777777" w:rsidR="00E9202C" w:rsidRDefault="000E6969">
            <w:pPr>
              <w:pStyle w:val="TableParagraph"/>
              <w:ind w:left="199" w:right="464"/>
              <w:rPr>
                <w:sz w:val="16"/>
              </w:rPr>
            </w:pPr>
            <w:r>
              <w:rPr>
                <w:sz w:val="16"/>
              </w:rPr>
              <w:t>Parent Conference Restorative Practice Counseling Referral/ Intervention</w:t>
            </w:r>
          </w:p>
          <w:p w14:paraId="66A9819A" w14:textId="77777777" w:rsidR="00E9202C" w:rsidRDefault="000E6969">
            <w:pPr>
              <w:pStyle w:val="TableParagraph"/>
              <w:spacing w:line="175" w:lineRule="exact"/>
              <w:ind w:left="108"/>
              <w:rPr>
                <w:sz w:val="16"/>
              </w:rPr>
            </w:pPr>
            <w:r>
              <w:rPr>
                <w:sz w:val="16"/>
              </w:rPr>
              <w:t>2-3 days ISS</w:t>
            </w:r>
          </w:p>
        </w:tc>
        <w:tc>
          <w:tcPr>
            <w:tcW w:w="2057" w:type="dxa"/>
          </w:tcPr>
          <w:p w14:paraId="0FDDE936" w14:textId="77777777" w:rsidR="00E9202C" w:rsidRDefault="000E6969">
            <w:pPr>
              <w:pStyle w:val="TableParagraph"/>
              <w:ind w:left="182" w:right="514"/>
              <w:rPr>
                <w:sz w:val="16"/>
              </w:rPr>
            </w:pPr>
            <w:r>
              <w:rPr>
                <w:sz w:val="16"/>
              </w:rPr>
              <w:t>Parent Conference Restorative Practice Counseling Referral/ Intervention</w:t>
            </w:r>
          </w:p>
          <w:p w14:paraId="4F487530" w14:textId="77777777" w:rsidR="00E9202C" w:rsidRDefault="000E6969">
            <w:pPr>
              <w:pStyle w:val="TableParagraph"/>
              <w:spacing w:line="175" w:lineRule="exact"/>
              <w:ind w:left="91"/>
              <w:rPr>
                <w:sz w:val="16"/>
              </w:rPr>
            </w:pPr>
            <w:r>
              <w:rPr>
                <w:sz w:val="16"/>
              </w:rPr>
              <w:t>3-4 days ISS</w:t>
            </w:r>
          </w:p>
        </w:tc>
      </w:tr>
      <w:tr w:rsidR="00E9202C" w14:paraId="006EBFC4" w14:textId="77777777">
        <w:trPr>
          <w:trHeight w:val="1367"/>
        </w:trPr>
        <w:tc>
          <w:tcPr>
            <w:tcW w:w="2208" w:type="dxa"/>
          </w:tcPr>
          <w:p w14:paraId="75126848" w14:textId="77777777" w:rsidR="00E9202C" w:rsidRDefault="000E6969">
            <w:pPr>
              <w:pStyle w:val="TableParagraph"/>
              <w:ind w:left="107" w:firstLine="91"/>
              <w:rPr>
                <w:b/>
                <w:sz w:val="16"/>
              </w:rPr>
            </w:pPr>
            <w:r>
              <w:rPr>
                <w:b/>
                <w:sz w:val="16"/>
              </w:rPr>
              <w:t>A08 – TARDINESS/UNAUTHORIZED ABSENCE</w:t>
            </w:r>
          </w:p>
        </w:tc>
        <w:tc>
          <w:tcPr>
            <w:tcW w:w="2038" w:type="dxa"/>
          </w:tcPr>
          <w:p w14:paraId="5E3779DB" w14:textId="77777777" w:rsidR="00E9202C" w:rsidRDefault="000E6969">
            <w:pPr>
              <w:pStyle w:val="TableParagraph"/>
              <w:ind w:left="108" w:right="621"/>
              <w:rPr>
                <w:sz w:val="16"/>
              </w:rPr>
            </w:pPr>
            <w:r>
              <w:rPr>
                <w:sz w:val="16"/>
              </w:rPr>
              <w:t>Parent Conference Restorative Practice 1-2 days ISS</w:t>
            </w:r>
          </w:p>
        </w:tc>
        <w:tc>
          <w:tcPr>
            <w:tcW w:w="2045" w:type="dxa"/>
          </w:tcPr>
          <w:p w14:paraId="114AAF63" w14:textId="77777777" w:rsidR="00E9202C" w:rsidRDefault="000E6969">
            <w:pPr>
              <w:pStyle w:val="TableParagraph"/>
              <w:ind w:left="108" w:right="628"/>
              <w:rPr>
                <w:sz w:val="16"/>
              </w:rPr>
            </w:pPr>
            <w:r>
              <w:rPr>
                <w:sz w:val="16"/>
              </w:rPr>
              <w:t>Parent Conference 1-2 days ISS Restorative</w:t>
            </w:r>
            <w:r>
              <w:rPr>
                <w:spacing w:val="4"/>
                <w:sz w:val="16"/>
              </w:rPr>
              <w:t xml:space="preserve"> </w:t>
            </w:r>
            <w:r>
              <w:rPr>
                <w:spacing w:val="-3"/>
                <w:sz w:val="16"/>
              </w:rPr>
              <w:t>Practice</w:t>
            </w:r>
          </w:p>
          <w:p w14:paraId="793720DC" w14:textId="77777777" w:rsidR="00E9202C" w:rsidRDefault="000E6969">
            <w:pPr>
              <w:pStyle w:val="TableParagraph"/>
              <w:ind w:left="108" w:right="418"/>
              <w:rPr>
                <w:sz w:val="16"/>
              </w:rPr>
            </w:pPr>
            <w:r>
              <w:rPr>
                <w:sz w:val="16"/>
              </w:rPr>
              <w:t>Behavior Contract</w:t>
            </w:r>
            <w:r>
              <w:rPr>
                <w:spacing w:val="-10"/>
                <w:sz w:val="16"/>
              </w:rPr>
              <w:t xml:space="preserve"> </w:t>
            </w:r>
            <w:r>
              <w:rPr>
                <w:sz w:val="16"/>
              </w:rPr>
              <w:t>with progress</w:t>
            </w:r>
            <w:r>
              <w:rPr>
                <w:spacing w:val="-3"/>
                <w:sz w:val="16"/>
              </w:rPr>
              <w:t xml:space="preserve"> </w:t>
            </w:r>
            <w:r>
              <w:rPr>
                <w:sz w:val="16"/>
              </w:rPr>
              <w:t>monitoring</w:t>
            </w:r>
          </w:p>
        </w:tc>
        <w:tc>
          <w:tcPr>
            <w:tcW w:w="2024" w:type="dxa"/>
          </w:tcPr>
          <w:p w14:paraId="52F48517" w14:textId="77777777" w:rsidR="00E9202C" w:rsidRDefault="000E6969">
            <w:pPr>
              <w:pStyle w:val="TableParagraph"/>
              <w:ind w:left="199" w:right="464"/>
              <w:rPr>
                <w:sz w:val="16"/>
              </w:rPr>
            </w:pPr>
            <w:r>
              <w:rPr>
                <w:sz w:val="16"/>
              </w:rPr>
              <w:t>Parent Conference Restorative Practice Counseling Referral/ Intervention</w:t>
            </w:r>
          </w:p>
          <w:p w14:paraId="09A2B639" w14:textId="77777777" w:rsidR="00E9202C" w:rsidRDefault="000E6969">
            <w:pPr>
              <w:pStyle w:val="TableParagraph"/>
              <w:ind w:left="108"/>
              <w:rPr>
                <w:sz w:val="16"/>
              </w:rPr>
            </w:pPr>
            <w:r>
              <w:rPr>
                <w:sz w:val="16"/>
              </w:rPr>
              <w:t>2-3 days ISS</w:t>
            </w:r>
          </w:p>
        </w:tc>
        <w:tc>
          <w:tcPr>
            <w:tcW w:w="2057" w:type="dxa"/>
          </w:tcPr>
          <w:p w14:paraId="42356DA4" w14:textId="77777777" w:rsidR="00E9202C" w:rsidRDefault="000E6969">
            <w:pPr>
              <w:pStyle w:val="TableParagraph"/>
              <w:ind w:left="182" w:right="270"/>
              <w:rPr>
                <w:sz w:val="16"/>
              </w:rPr>
            </w:pPr>
            <w:r>
              <w:rPr>
                <w:sz w:val="16"/>
              </w:rPr>
              <w:t>Use of Tardy</w:t>
            </w:r>
            <w:r>
              <w:rPr>
                <w:spacing w:val="-11"/>
                <w:sz w:val="16"/>
              </w:rPr>
              <w:t xml:space="preserve"> </w:t>
            </w:r>
            <w:r>
              <w:rPr>
                <w:sz w:val="16"/>
              </w:rPr>
              <w:t>Monitoring Sheet</w:t>
            </w:r>
          </w:p>
          <w:p w14:paraId="16BC0A9E" w14:textId="77777777" w:rsidR="00E9202C" w:rsidRDefault="000E6969">
            <w:pPr>
              <w:pStyle w:val="TableParagraph"/>
              <w:ind w:left="182" w:right="99"/>
              <w:rPr>
                <w:sz w:val="16"/>
              </w:rPr>
            </w:pPr>
            <w:r>
              <w:rPr>
                <w:sz w:val="16"/>
              </w:rPr>
              <w:t xml:space="preserve">Parent Conference Restorative Practice Referral to </w:t>
            </w:r>
            <w:r>
              <w:rPr>
                <w:spacing w:val="-3"/>
                <w:sz w:val="16"/>
              </w:rPr>
              <w:t xml:space="preserve">Attendance </w:t>
            </w:r>
            <w:r>
              <w:rPr>
                <w:sz w:val="16"/>
              </w:rPr>
              <w:t>Team</w:t>
            </w:r>
          </w:p>
          <w:p w14:paraId="46F0014D" w14:textId="77777777" w:rsidR="00E9202C" w:rsidRDefault="000E6969">
            <w:pPr>
              <w:pStyle w:val="TableParagraph"/>
              <w:spacing w:line="176" w:lineRule="exact"/>
              <w:ind w:left="91"/>
              <w:rPr>
                <w:sz w:val="16"/>
              </w:rPr>
            </w:pPr>
            <w:r>
              <w:rPr>
                <w:sz w:val="16"/>
              </w:rPr>
              <w:t>3-4 days ISS</w:t>
            </w:r>
          </w:p>
        </w:tc>
      </w:tr>
      <w:tr w:rsidR="00E9202C" w14:paraId="6F9DA885" w14:textId="77777777">
        <w:trPr>
          <w:trHeight w:val="781"/>
        </w:trPr>
        <w:tc>
          <w:tcPr>
            <w:tcW w:w="2208" w:type="dxa"/>
          </w:tcPr>
          <w:p w14:paraId="33BF7F0C" w14:textId="77777777" w:rsidR="00E9202C" w:rsidRDefault="000E6969">
            <w:pPr>
              <w:pStyle w:val="TableParagraph"/>
              <w:ind w:left="199" w:right="630"/>
              <w:rPr>
                <w:b/>
                <w:sz w:val="16"/>
              </w:rPr>
            </w:pPr>
            <w:r>
              <w:rPr>
                <w:b/>
                <w:sz w:val="16"/>
              </w:rPr>
              <w:t>A09 – APPROPRIATE DRESS/GROOMNG</w:t>
            </w:r>
          </w:p>
        </w:tc>
        <w:tc>
          <w:tcPr>
            <w:tcW w:w="2038" w:type="dxa"/>
          </w:tcPr>
          <w:p w14:paraId="5479B5B8" w14:textId="77777777" w:rsidR="00E9202C" w:rsidRDefault="000E6969">
            <w:pPr>
              <w:pStyle w:val="TableParagraph"/>
              <w:ind w:left="199" w:right="510"/>
              <w:rPr>
                <w:sz w:val="16"/>
              </w:rPr>
            </w:pPr>
            <w:r>
              <w:rPr>
                <w:sz w:val="16"/>
              </w:rPr>
              <w:t>Parent Conference Restorative Practice 1 day ISS</w:t>
            </w:r>
          </w:p>
        </w:tc>
        <w:tc>
          <w:tcPr>
            <w:tcW w:w="2045" w:type="dxa"/>
          </w:tcPr>
          <w:p w14:paraId="5C3D2853" w14:textId="77777777" w:rsidR="00E9202C" w:rsidRDefault="000E6969">
            <w:pPr>
              <w:pStyle w:val="TableParagraph"/>
              <w:ind w:left="180" w:right="534" w:firstLine="21"/>
              <w:rPr>
                <w:sz w:val="16"/>
              </w:rPr>
            </w:pPr>
            <w:r>
              <w:rPr>
                <w:sz w:val="16"/>
              </w:rPr>
              <w:t>Parent Conference Restorative Practice 1-2 days ISS</w:t>
            </w:r>
          </w:p>
        </w:tc>
        <w:tc>
          <w:tcPr>
            <w:tcW w:w="2024" w:type="dxa"/>
          </w:tcPr>
          <w:p w14:paraId="3140DD75" w14:textId="77777777" w:rsidR="00E9202C" w:rsidRDefault="000E6969">
            <w:pPr>
              <w:pStyle w:val="TableParagraph"/>
              <w:spacing w:line="242" w:lineRule="auto"/>
              <w:ind w:left="199" w:right="496"/>
              <w:rPr>
                <w:sz w:val="16"/>
              </w:rPr>
            </w:pPr>
            <w:r>
              <w:rPr>
                <w:sz w:val="16"/>
              </w:rPr>
              <w:t>Parent Conference Restorative Practice Behavior Contract</w:t>
            </w:r>
          </w:p>
          <w:p w14:paraId="207C9B29" w14:textId="77777777" w:rsidR="00E9202C" w:rsidRDefault="000E6969">
            <w:pPr>
              <w:pStyle w:val="TableParagraph"/>
              <w:spacing w:line="172" w:lineRule="exact"/>
              <w:ind w:left="199"/>
              <w:rPr>
                <w:sz w:val="16"/>
              </w:rPr>
            </w:pPr>
            <w:r>
              <w:rPr>
                <w:sz w:val="16"/>
              </w:rPr>
              <w:t>2-3 days ISS</w:t>
            </w:r>
          </w:p>
        </w:tc>
        <w:tc>
          <w:tcPr>
            <w:tcW w:w="2057" w:type="dxa"/>
          </w:tcPr>
          <w:p w14:paraId="67593C93" w14:textId="77777777" w:rsidR="00E9202C" w:rsidRDefault="000E6969">
            <w:pPr>
              <w:pStyle w:val="TableParagraph"/>
              <w:ind w:left="182" w:right="546"/>
              <w:rPr>
                <w:sz w:val="16"/>
              </w:rPr>
            </w:pPr>
            <w:r>
              <w:rPr>
                <w:sz w:val="16"/>
              </w:rPr>
              <w:t>Parent Conference Restorative Practice Behavior Contract</w:t>
            </w:r>
          </w:p>
          <w:p w14:paraId="6575B495" w14:textId="77777777" w:rsidR="00E9202C" w:rsidRDefault="000E6969">
            <w:pPr>
              <w:pStyle w:val="TableParagraph"/>
              <w:spacing w:line="177" w:lineRule="exact"/>
              <w:ind w:left="182"/>
              <w:rPr>
                <w:sz w:val="16"/>
              </w:rPr>
            </w:pPr>
            <w:r>
              <w:rPr>
                <w:sz w:val="16"/>
              </w:rPr>
              <w:t>4-5 days ISS</w:t>
            </w:r>
          </w:p>
        </w:tc>
      </w:tr>
      <w:tr w:rsidR="00E9202C" w14:paraId="7E2012E5" w14:textId="77777777">
        <w:trPr>
          <w:trHeight w:val="782"/>
        </w:trPr>
        <w:tc>
          <w:tcPr>
            <w:tcW w:w="2208" w:type="dxa"/>
          </w:tcPr>
          <w:p w14:paraId="0E56E1D8" w14:textId="77777777" w:rsidR="00E9202C" w:rsidRDefault="000E6969">
            <w:pPr>
              <w:pStyle w:val="TableParagraph"/>
              <w:spacing w:before="1"/>
              <w:ind w:left="107" w:right="308"/>
              <w:rPr>
                <w:b/>
                <w:sz w:val="16"/>
              </w:rPr>
            </w:pPr>
            <w:r>
              <w:rPr>
                <w:b/>
                <w:sz w:val="16"/>
              </w:rPr>
              <w:t>A10 – TEASING, DISRESPECTFUL OR OTHER UNKIND BEHAVIOR</w:t>
            </w:r>
          </w:p>
        </w:tc>
        <w:tc>
          <w:tcPr>
            <w:tcW w:w="2038" w:type="dxa"/>
          </w:tcPr>
          <w:p w14:paraId="3622C1C2" w14:textId="77777777" w:rsidR="00E9202C" w:rsidRDefault="000E6969">
            <w:pPr>
              <w:pStyle w:val="TableParagraph"/>
              <w:spacing w:before="1"/>
              <w:ind w:left="108" w:right="601"/>
              <w:rPr>
                <w:sz w:val="16"/>
              </w:rPr>
            </w:pPr>
            <w:r>
              <w:rPr>
                <w:sz w:val="16"/>
              </w:rPr>
              <w:t>Mandatory Parent Conference Restorative Practice</w:t>
            </w:r>
          </w:p>
          <w:p w14:paraId="6E700258" w14:textId="77777777" w:rsidR="00E9202C" w:rsidRDefault="000E6969">
            <w:pPr>
              <w:pStyle w:val="TableParagraph"/>
              <w:spacing w:line="175" w:lineRule="exact"/>
              <w:ind w:left="108"/>
              <w:rPr>
                <w:sz w:val="16"/>
              </w:rPr>
            </w:pPr>
            <w:r>
              <w:rPr>
                <w:sz w:val="16"/>
              </w:rPr>
              <w:t>1-2 days ISS</w:t>
            </w:r>
          </w:p>
        </w:tc>
        <w:tc>
          <w:tcPr>
            <w:tcW w:w="2045" w:type="dxa"/>
          </w:tcPr>
          <w:p w14:paraId="5A16E620" w14:textId="77777777" w:rsidR="00E9202C" w:rsidRDefault="000E6969">
            <w:pPr>
              <w:pStyle w:val="TableParagraph"/>
              <w:spacing w:before="1"/>
              <w:ind w:left="108" w:right="608"/>
              <w:rPr>
                <w:sz w:val="16"/>
              </w:rPr>
            </w:pPr>
            <w:r>
              <w:rPr>
                <w:sz w:val="16"/>
              </w:rPr>
              <w:t>Mandatory Parent Conference Restorative Practice</w:t>
            </w:r>
          </w:p>
          <w:p w14:paraId="3B8732B7" w14:textId="77777777" w:rsidR="00E9202C" w:rsidRDefault="000E6969">
            <w:pPr>
              <w:pStyle w:val="TableParagraph"/>
              <w:spacing w:line="175" w:lineRule="exact"/>
              <w:ind w:left="108"/>
              <w:rPr>
                <w:sz w:val="16"/>
              </w:rPr>
            </w:pPr>
            <w:r>
              <w:rPr>
                <w:sz w:val="16"/>
              </w:rPr>
              <w:t>3-4 days ISS</w:t>
            </w:r>
          </w:p>
        </w:tc>
        <w:tc>
          <w:tcPr>
            <w:tcW w:w="4081" w:type="dxa"/>
            <w:gridSpan w:val="2"/>
          </w:tcPr>
          <w:p w14:paraId="4CB16F32" w14:textId="77777777" w:rsidR="00E9202C" w:rsidRDefault="000E6969">
            <w:pPr>
              <w:pStyle w:val="TableParagraph"/>
              <w:spacing w:before="1"/>
              <w:ind w:left="1241"/>
              <w:rPr>
                <w:sz w:val="16"/>
              </w:rPr>
            </w:pPr>
            <w:r>
              <w:rPr>
                <w:sz w:val="16"/>
              </w:rPr>
              <w:t>Parent Conference</w:t>
            </w:r>
          </w:p>
          <w:p w14:paraId="4E03AD66" w14:textId="77777777" w:rsidR="00E9202C" w:rsidRDefault="000E6969">
            <w:pPr>
              <w:pStyle w:val="TableParagraph"/>
              <w:spacing w:before="14"/>
              <w:ind w:left="502"/>
              <w:rPr>
                <w:sz w:val="16"/>
              </w:rPr>
            </w:pPr>
            <w:r>
              <w:rPr>
                <w:sz w:val="16"/>
              </w:rPr>
              <w:t>Code progresses to appropriate B or C violation</w:t>
            </w:r>
          </w:p>
        </w:tc>
      </w:tr>
    </w:tbl>
    <w:p w14:paraId="2F81CA29" w14:textId="77777777" w:rsidR="00E9202C" w:rsidRDefault="00E9202C">
      <w:pPr>
        <w:pStyle w:val="BodyText"/>
        <w:rPr>
          <w:sz w:val="20"/>
        </w:rPr>
      </w:pPr>
    </w:p>
    <w:p w14:paraId="2135612F" w14:textId="77777777" w:rsidR="00E9202C" w:rsidRDefault="00E9202C">
      <w:pPr>
        <w:pStyle w:val="BodyText"/>
        <w:spacing w:before="6"/>
      </w:pPr>
    </w:p>
    <w:p w14:paraId="17DE1D32" w14:textId="77777777" w:rsidR="00E9202C" w:rsidRDefault="000E6969">
      <w:pPr>
        <w:spacing w:before="64"/>
        <w:ind w:left="855" w:right="819"/>
        <w:jc w:val="center"/>
        <w:rPr>
          <w:sz w:val="18"/>
        </w:rPr>
      </w:pPr>
      <w:r>
        <w:rPr>
          <w:sz w:val="18"/>
        </w:rPr>
        <w:t>Refer to page 39 for information on Assigning Interventions &amp; Administering Discipline.</w:t>
      </w:r>
    </w:p>
    <w:p w14:paraId="3F12C7D4" w14:textId="77777777" w:rsidR="00E9202C" w:rsidRDefault="000E6969">
      <w:pPr>
        <w:spacing w:before="1"/>
        <w:ind w:left="855" w:right="72"/>
        <w:jc w:val="center"/>
        <w:rPr>
          <w:sz w:val="18"/>
        </w:rPr>
      </w:pPr>
      <w:r>
        <w:rPr>
          <w:sz w:val="18"/>
        </w:rPr>
        <w:t>Glossary of Terms can be found on page 49.</w:t>
      </w:r>
    </w:p>
    <w:p w14:paraId="4E88E07D" w14:textId="77777777" w:rsidR="00E9202C" w:rsidRDefault="00E9202C">
      <w:pPr>
        <w:jc w:val="center"/>
        <w:rPr>
          <w:sz w:val="18"/>
        </w:rPr>
        <w:sectPr w:rsidR="00E9202C">
          <w:pgSz w:w="12240" w:h="15840"/>
          <w:pgMar w:top="1500" w:right="220" w:bottom="420" w:left="560" w:header="0" w:footer="155" w:gutter="0"/>
          <w:cols w:space="720"/>
        </w:sectPr>
      </w:pPr>
    </w:p>
    <w:p w14:paraId="7418F865" w14:textId="77777777" w:rsidR="00E9202C" w:rsidRDefault="000E6969">
      <w:pPr>
        <w:pStyle w:val="Heading1"/>
        <w:ind w:right="530"/>
      </w:pPr>
      <w:r>
        <w:lastRenderedPageBreak/>
        <w:t>Level 2 Infractions</w:t>
      </w:r>
    </w:p>
    <w:p w14:paraId="7CFE247D" w14:textId="77777777" w:rsidR="00E9202C" w:rsidRDefault="00E9202C">
      <w:pPr>
        <w:pStyle w:val="BodyText"/>
        <w:rPr>
          <w:b/>
          <w:sz w:val="20"/>
        </w:rPr>
      </w:pPr>
    </w:p>
    <w:p w14:paraId="3CCABB88" w14:textId="77777777" w:rsidR="00E9202C" w:rsidRDefault="00E9202C">
      <w:pPr>
        <w:pStyle w:val="BodyText"/>
        <w:spacing w:before="3"/>
        <w:rPr>
          <w:b/>
          <w:sz w:val="10"/>
        </w:rPr>
      </w:pPr>
    </w:p>
    <w:tbl>
      <w:tblPr>
        <w:tblW w:w="0" w:type="auto"/>
        <w:tblInd w:w="111" w:type="dxa"/>
        <w:tblLayout w:type="fixed"/>
        <w:tblCellMar>
          <w:left w:w="0" w:type="dxa"/>
          <w:right w:w="0" w:type="dxa"/>
        </w:tblCellMar>
        <w:tblLook w:val="01E0" w:firstRow="1" w:lastRow="1" w:firstColumn="1" w:lastColumn="1" w:noHBand="0" w:noVBand="0"/>
      </w:tblPr>
      <w:tblGrid>
        <w:gridCol w:w="937"/>
        <w:gridCol w:w="9608"/>
      </w:tblGrid>
      <w:tr w:rsidR="00E9202C" w14:paraId="687AD22F" w14:textId="77777777">
        <w:trPr>
          <w:trHeight w:val="866"/>
        </w:trPr>
        <w:tc>
          <w:tcPr>
            <w:tcW w:w="937" w:type="dxa"/>
          </w:tcPr>
          <w:p w14:paraId="48892E71" w14:textId="77777777" w:rsidR="00E9202C" w:rsidRDefault="000E6969">
            <w:pPr>
              <w:pStyle w:val="TableParagraph"/>
              <w:spacing w:line="203" w:lineRule="exact"/>
              <w:ind w:left="200"/>
              <w:rPr>
                <w:b/>
                <w:sz w:val="20"/>
              </w:rPr>
            </w:pPr>
            <w:r>
              <w:rPr>
                <w:b/>
                <w:sz w:val="20"/>
              </w:rPr>
              <w:t>B01</w:t>
            </w:r>
          </w:p>
        </w:tc>
        <w:tc>
          <w:tcPr>
            <w:tcW w:w="9608" w:type="dxa"/>
          </w:tcPr>
          <w:p w14:paraId="51C77D51" w14:textId="77777777" w:rsidR="00E9202C" w:rsidRDefault="000E6969">
            <w:pPr>
              <w:pStyle w:val="TableParagraph"/>
              <w:spacing w:line="203" w:lineRule="exact"/>
              <w:ind w:left="422"/>
              <w:rPr>
                <w:b/>
                <w:sz w:val="20"/>
              </w:rPr>
            </w:pPr>
            <w:r>
              <w:rPr>
                <w:b/>
                <w:sz w:val="20"/>
              </w:rPr>
              <w:t>*THREATS OF VIOLENCE/INTIMIDATION</w:t>
            </w:r>
          </w:p>
          <w:p w14:paraId="6D1F6537" w14:textId="77777777" w:rsidR="00E9202C" w:rsidRDefault="000E6969">
            <w:pPr>
              <w:pStyle w:val="TableParagraph"/>
              <w:ind w:left="422" w:right="113"/>
              <w:rPr>
                <w:sz w:val="20"/>
              </w:rPr>
            </w:pPr>
            <w:r>
              <w:rPr>
                <w:sz w:val="20"/>
              </w:rPr>
              <w:t>Written, verbal or physical conduct, or electronic communication that is intended to place one or more persons in fear of harm. Refer to C7 - Bullying to describe conduct of a serious, severe, or substantial nature.</w:t>
            </w:r>
          </w:p>
        </w:tc>
      </w:tr>
      <w:tr w:rsidR="00E9202C" w14:paraId="4327E945" w14:textId="77777777">
        <w:trPr>
          <w:trHeight w:val="1040"/>
        </w:trPr>
        <w:tc>
          <w:tcPr>
            <w:tcW w:w="937" w:type="dxa"/>
          </w:tcPr>
          <w:p w14:paraId="4ADE41CB" w14:textId="77777777" w:rsidR="00E9202C" w:rsidRDefault="000E6969">
            <w:pPr>
              <w:pStyle w:val="TableParagraph"/>
              <w:spacing w:before="136"/>
              <w:ind w:left="200"/>
              <w:rPr>
                <w:b/>
                <w:sz w:val="20"/>
              </w:rPr>
            </w:pPr>
            <w:r>
              <w:rPr>
                <w:b/>
                <w:sz w:val="20"/>
              </w:rPr>
              <w:t>B02</w:t>
            </w:r>
          </w:p>
        </w:tc>
        <w:tc>
          <w:tcPr>
            <w:tcW w:w="9608" w:type="dxa"/>
          </w:tcPr>
          <w:p w14:paraId="4B8EF817" w14:textId="77777777" w:rsidR="00E9202C" w:rsidRDefault="000E6969">
            <w:pPr>
              <w:pStyle w:val="TableParagraph"/>
              <w:spacing w:before="136"/>
              <w:ind w:left="422"/>
              <w:rPr>
                <w:b/>
                <w:sz w:val="20"/>
              </w:rPr>
            </w:pPr>
            <w:r>
              <w:rPr>
                <w:b/>
                <w:sz w:val="20"/>
              </w:rPr>
              <w:t>PROFANITY/OBSCENITY TOWARD STUDENTS</w:t>
            </w:r>
          </w:p>
          <w:p w14:paraId="46D0610C" w14:textId="77777777" w:rsidR="00E9202C" w:rsidRDefault="000E6969">
            <w:pPr>
              <w:pStyle w:val="TableParagraph"/>
              <w:spacing w:before="1"/>
              <w:ind w:left="422"/>
              <w:rPr>
                <w:sz w:val="20"/>
              </w:rPr>
            </w:pPr>
            <w:r>
              <w:rPr>
                <w:sz w:val="20"/>
              </w:rPr>
              <w:t>Written, verbal or electronic communication with photographs or drawings directing profanity or insulting, obscene gestures toward any other student.</w:t>
            </w:r>
          </w:p>
        </w:tc>
      </w:tr>
      <w:tr w:rsidR="00E9202C" w14:paraId="611834F6" w14:textId="77777777">
        <w:trPr>
          <w:trHeight w:val="1159"/>
        </w:trPr>
        <w:tc>
          <w:tcPr>
            <w:tcW w:w="937" w:type="dxa"/>
          </w:tcPr>
          <w:p w14:paraId="6D2CC2B9" w14:textId="77777777" w:rsidR="00E9202C" w:rsidRDefault="000E6969">
            <w:pPr>
              <w:pStyle w:val="TableParagraph"/>
              <w:spacing w:before="135"/>
              <w:ind w:left="200"/>
              <w:rPr>
                <w:b/>
                <w:sz w:val="20"/>
              </w:rPr>
            </w:pPr>
            <w:r>
              <w:rPr>
                <w:b/>
                <w:sz w:val="20"/>
              </w:rPr>
              <w:t>B03</w:t>
            </w:r>
          </w:p>
        </w:tc>
        <w:tc>
          <w:tcPr>
            <w:tcW w:w="9608" w:type="dxa"/>
          </w:tcPr>
          <w:p w14:paraId="6937180F" w14:textId="77777777" w:rsidR="00E9202C" w:rsidRDefault="000E6969">
            <w:pPr>
              <w:pStyle w:val="TableParagraph"/>
              <w:spacing w:before="135"/>
              <w:ind w:left="422"/>
              <w:rPr>
                <w:b/>
                <w:sz w:val="20"/>
              </w:rPr>
            </w:pPr>
            <w:r>
              <w:rPr>
                <w:b/>
                <w:sz w:val="20"/>
              </w:rPr>
              <w:t>PROFANITY/OBSCENTY TOWARDS STAFF</w:t>
            </w:r>
          </w:p>
          <w:p w14:paraId="01A2E42D" w14:textId="77777777" w:rsidR="00E9202C" w:rsidRDefault="000E6969">
            <w:pPr>
              <w:pStyle w:val="TableParagraph"/>
              <w:spacing w:before="1"/>
              <w:ind w:left="422" w:right="113"/>
              <w:rPr>
                <w:sz w:val="20"/>
              </w:rPr>
            </w:pPr>
            <w:r>
              <w:rPr>
                <w:sz w:val="20"/>
              </w:rPr>
              <w:t xml:space="preserve">Written, verbal or electronic communication with photographs or drawings directing profanity or insulting, obscene gestures towards any </w:t>
            </w:r>
            <w:r w:rsidR="00B36E52">
              <w:rPr>
                <w:sz w:val="20"/>
              </w:rPr>
              <w:t>Academy</w:t>
            </w:r>
            <w:r>
              <w:rPr>
                <w:sz w:val="20"/>
              </w:rPr>
              <w:t xml:space="preserve"> staff member, contractors, adult </w:t>
            </w:r>
            <w:proofErr w:type="gramStart"/>
            <w:r>
              <w:rPr>
                <w:sz w:val="20"/>
              </w:rPr>
              <w:t>volunteers</w:t>
            </w:r>
            <w:proofErr w:type="gramEnd"/>
            <w:r>
              <w:rPr>
                <w:sz w:val="20"/>
              </w:rPr>
              <w:t xml:space="preserve"> or adults on </w:t>
            </w:r>
            <w:r w:rsidR="00B36E52">
              <w:rPr>
                <w:sz w:val="20"/>
              </w:rPr>
              <w:t>Academy</w:t>
            </w:r>
            <w:r>
              <w:rPr>
                <w:sz w:val="20"/>
              </w:rPr>
              <w:t xml:space="preserve"> property.</w:t>
            </w:r>
          </w:p>
        </w:tc>
      </w:tr>
      <w:tr w:rsidR="00E9202C" w14:paraId="29D81414" w14:textId="77777777">
        <w:trPr>
          <w:trHeight w:val="917"/>
        </w:trPr>
        <w:tc>
          <w:tcPr>
            <w:tcW w:w="937" w:type="dxa"/>
          </w:tcPr>
          <w:p w14:paraId="78B4BE6C" w14:textId="77777777" w:rsidR="00E9202C" w:rsidRDefault="000E6969">
            <w:pPr>
              <w:pStyle w:val="TableParagraph"/>
              <w:spacing w:before="11"/>
              <w:ind w:left="200"/>
              <w:rPr>
                <w:b/>
                <w:sz w:val="20"/>
              </w:rPr>
            </w:pPr>
            <w:r>
              <w:rPr>
                <w:b/>
                <w:sz w:val="20"/>
              </w:rPr>
              <w:t>B04</w:t>
            </w:r>
          </w:p>
        </w:tc>
        <w:tc>
          <w:tcPr>
            <w:tcW w:w="9608" w:type="dxa"/>
          </w:tcPr>
          <w:p w14:paraId="48FA209B" w14:textId="77777777" w:rsidR="00E9202C" w:rsidRDefault="000E6969">
            <w:pPr>
              <w:pStyle w:val="TableParagraph"/>
              <w:spacing w:before="11"/>
              <w:ind w:left="422"/>
              <w:rPr>
                <w:b/>
                <w:sz w:val="20"/>
              </w:rPr>
            </w:pPr>
            <w:r>
              <w:rPr>
                <w:b/>
                <w:sz w:val="20"/>
              </w:rPr>
              <w:t>POSSESSION OF DANGEROUS OBJECTS</w:t>
            </w:r>
          </w:p>
          <w:p w14:paraId="3EC1BF63" w14:textId="77777777" w:rsidR="00E9202C" w:rsidRDefault="000E6969">
            <w:pPr>
              <w:pStyle w:val="TableParagraph"/>
              <w:spacing w:line="242" w:lineRule="auto"/>
              <w:ind w:left="422"/>
              <w:rPr>
                <w:sz w:val="20"/>
              </w:rPr>
            </w:pPr>
            <w:r>
              <w:rPr>
                <w:sz w:val="20"/>
              </w:rPr>
              <w:t>Possession of a dangerous weapon or firearm which has the capacity to cause injury other than those listed in infractions C01, D01, D02, and D03, for example mace, firecrackers, pepper spray, and other irritant sprays.</w:t>
            </w:r>
          </w:p>
        </w:tc>
      </w:tr>
      <w:tr w:rsidR="00E9202C" w14:paraId="3ABAD827" w14:textId="77777777">
        <w:trPr>
          <w:trHeight w:val="1034"/>
        </w:trPr>
        <w:tc>
          <w:tcPr>
            <w:tcW w:w="937" w:type="dxa"/>
          </w:tcPr>
          <w:p w14:paraId="6187184F" w14:textId="77777777" w:rsidR="00E9202C" w:rsidRDefault="000E6969">
            <w:pPr>
              <w:pStyle w:val="TableParagraph"/>
              <w:spacing w:before="133"/>
              <w:ind w:left="200"/>
              <w:rPr>
                <w:b/>
                <w:sz w:val="20"/>
              </w:rPr>
            </w:pPr>
            <w:r>
              <w:rPr>
                <w:b/>
                <w:sz w:val="20"/>
              </w:rPr>
              <w:t>B05</w:t>
            </w:r>
          </w:p>
        </w:tc>
        <w:tc>
          <w:tcPr>
            <w:tcW w:w="9608" w:type="dxa"/>
          </w:tcPr>
          <w:p w14:paraId="16BC6EC3" w14:textId="77777777" w:rsidR="00E9202C" w:rsidRDefault="000E6969">
            <w:pPr>
              <w:pStyle w:val="TableParagraph"/>
              <w:spacing w:before="133"/>
              <w:ind w:left="422"/>
              <w:rPr>
                <w:b/>
                <w:sz w:val="20"/>
              </w:rPr>
            </w:pPr>
            <w:r>
              <w:rPr>
                <w:b/>
                <w:sz w:val="20"/>
              </w:rPr>
              <w:t>THEFT OR RECEIPT OF STOLEN PROPERTY</w:t>
            </w:r>
          </w:p>
          <w:p w14:paraId="55F1DD12" w14:textId="77777777" w:rsidR="00E9202C" w:rsidRDefault="000E6969">
            <w:pPr>
              <w:pStyle w:val="TableParagraph"/>
              <w:ind w:left="422"/>
              <w:rPr>
                <w:sz w:val="20"/>
              </w:rPr>
            </w:pPr>
            <w:r>
              <w:rPr>
                <w:sz w:val="20"/>
              </w:rPr>
              <w:t>Taking, conspiring to take, without permission of the owner or custodian, or receiving or possessing property known to be stolen valued at less than $100.00.</w:t>
            </w:r>
          </w:p>
        </w:tc>
      </w:tr>
      <w:tr w:rsidR="00E9202C" w14:paraId="2895AA8B" w14:textId="77777777">
        <w:trPr>
          <w:trHeight w:val="1034"/>
        </w:trPr>
        <w:tc>
          <w:tcPr>
            <w:tcW w:w="937" w:type="dxa"/>
          </w:tcPr>
          <w:p w14:paraId="2D031720" w14:textId="77777777" w:rsidR="00E9202C" w:rsidRDefault="000E6969">
            <w:pPr>
              <w:pStyle w:val="TableParagraph"/>
              <w:spacing w:before="133"/>
              <w:ind w:left="200"/>
              <w:rPr>
                <w:b/>
                <w:sz w:val="20"/>
              </w:rPr>
            </w:pPr>
            <w:r>
              <w:rPr>
                <w:b/>
                <w:sz w:val="20"/>
              </w:rPr>
              <w:t>B06</w:t>
            </w:r>
          </w:p>
        </w:tc>
        <w:tc>
          <w:tcPr>
            <w:tcW w:w="9608" w:type="dxa"/>
          </w:tcPr>
          <w:p w14:paraId="6A9B00FC" w14:textId="77777777" w:rsidR="00E9202C" w:rsidRDefault="000E6969">
            <w:pPr>
              <w:pStyle w:val="TableParagraph"/>
              <w:spacing w:before="133" w:line="243" w:lineRule="exact"/>
              <w:ind w:left="422"/>
              <w:rPr>
                <w:b/>
                <w:sz w:val="20"/>
              </w:rPr>
            </w:pPr>
            <w:r>
              <w:rPr>
                <w:b/>
                <w:sz w:val="20"/>
              </w:rPr>
              <w:t>EXTORTION, COERCION OR BLACKMAIL</w:t>
            </w:r>
          </w:p>
          <w:p w14:paraId="5781C5FF" w14:textId="77777777" w:rsidR="00E9202C" w:rsidRDefault="000E6969">
            <w:pPr>
              <w:pStyle w:val="TableParagraph"/>
              <w:ind w:left="422" w:right="192"/>
              <w:rPr>
                <w:sz w:val="20"/>
              </w:rPr>
            </w:pPr>
            <w:r>
              <w:rPr>
                <w:sz w:val="20"/>
              </w:rPr>
              <w:t>Obtaining money or property or anything of value from an unwilling person or forcing an individual to either act or refrain from acting by use of either physical force or intimidation.</w:t>
            </w:r>
          </w:p>
        </w:tc>
      </w:tr>
      <w:tr w:rsidR="00E9202C" w14:paraId="74BB04F2" w14:textId="77777777">
        <w:trPr>
          <w:trHeight w:val="1522"/>
        </w:trPr>
        <w:tc>
          <w:tcPr>
            <w:tcW w:w="937" w:type="dxa"/>
          </w:tcPr>
          <w:p w14:paraId="10BC6759" w14:textId="77777777" w:rsidR="00E9202C" w:rsidRDefault="000E6969">
            <w:pPr>
              <w:pStyle w:val="TableParagraph"/>
              <w:spacing w:before="133"/>
              <w:ind w:left="200"/>
              <w:rPr>
                <w:b/>
                <w:sz w:val="20"/>
              </w:rPr>
            </w:pPr>
            <w:r>
              <w:rPr>
                <w:b/>
                <w:sz w:val="20"/>
              </w:rPr>
              <w:t>B07</w:t>
            </w:r>
          </w:p>
        </w:tc>
        <w:tc>
          <w:tcPr>
            <w:tcW w:w="9608" w:type="dxa"/>
          </w:tcPr>
          <w:p w14:paraId="26D5746F" w14:textId="77777777" w:rsidR="00E9202C" w:rsidRDefault="000E6969">
            <w:pPr>
              <w:pStyle w:val="TableParagraph"/>
              <w:spacing w:before="133" w:line="243" w:lineRule="exact"/>
              <w:ind w:left="422"/>
              <w:rPr>
                <w:b/>
                <w:sz w:val="20"/>
              </w:rPr>
            </w:pPr>
            <w:r>
              <w:rPr>
                <w:b/>
                <w:sz w:val="20"/>
              </w:rPr>
              <w:t>DEFACEMENT OF PROPERTY</w:t>
            </w:r>
          </w:p>
          <w:p w14:paraId="65E09B84" w14:textId="77777777" w:rsidR="00E9202C" w:rsidRDefault="000E6969">
            <w:pPr>
              <w:pStyle w:val="TableParagraph"/>
              <w:ind w:left="422"/>
              <w:rPr>
                <w:sz w:val="20"/>
              </w:rPr>
            </w:pPr>
            <w:r>
              <w:rPr>
                <w:sz w:val="20"/>
              </w:rPr>
              <w:t>A student will not willfully deface or cause damage to property belonging to the school or belonging to school personnel or persons in attendance at the school. Actions such as writing in school textbooks or library books, writing on desks or walls, carving into woodwork, desks, or tables and spray-painting surfaces are acts of defacement.</w:t>
            </w:r>
          </w:p>
        </w:tc>
      </w:tr>
      <w:tr w:rsidR="00E9202C" w14:paraId="0FFD49BB" w14:textId="77777777">
        <w:trPr>
          <w:trHeight w:val="1035"/>
        </w:trPr>
        <w:tc>
          <w:tcPr>
            <w:tcW w:w="937" w:type="dxa"/>
          </w:tcPr>
          <w:p w14:paraId="45B9AAA1" w14:textId="77777777" w:rsidR="00E9202C" w:rsidRDefault="000E6969">
            <w:pPr>
              <w:pStyle w:val="TableParagraph"/>
              <w:spacing w:before="133"/>
              <w:ind w:left="200"/>
              <w:rPr>
                <w:b/>
                <w:sz w:val="20"/>
              </w:rPr>
            </w:pPr>
            <w:r>
              <w:rPr>
                <w:b/>
                <w:sz w:val="20"/>
              </w:rPr>
              <w:t>B08</w:t>
            </w:r>
          </w:p>
        </w:tc>
        <w:tc>
          <w:tcPr>
            <w:tcW w:w="9608" w:type="dxa"/>
          </w:tcPr>
          <w:p w14:paraId="7ED3BFEC" w14:textId="77777777" w:rsidR="00E9202C" w:rsidRDefault="000E6969">
            <w:pPr>
              <w:pStyle w:val="TableParagraph"/>
              <w:spacing w:before="133"/>
              <w:ind w:left="422"/>
              <w:rPr>
                <w:b/>
                <w:sz w:val="20"/>
              </w:rPr>
            </w:pPr>
            <w:r>
              <w:rPr>
                <w:sz w:val="20"/>
              </w:rPr>
              <w:t>*</w:t>
            </w:r>
            <w:r>
              <w:rPr>
                <w:b/>
                <w:sz w:val="20"/>
              </w:rPr>
              <w:t>INTERFERENCE WITH OR INTIMIDATION OF SCHOOL PERSONNEL</w:t>
            </w:r>
          </w:p>
          <w:p w14:paraId="1C76ADFB" w14:textId="77777777" w:rsidR="00E9202C" w:rsidRDefault="000E6969">
            <w:pPr>
              <w:pStyle w:val="TableParagraph"/>
              <w:ind w:left="422"/>
              <w:rPr>
                <w:sz w:val="20"/>
              </w:rPr>
            </w:pPr>
            <w:r>
              <w:rPr>
                <w:sz w:val="20"/>
              </w:rPr>
              <w:t xml:space="preserve">Preventing or attempting to prevent school personnel from engaging in their lawful duties through threats of violence, </w:t>
            </w:r>
            <w:proofErr w:type="gramStart"/>
            <w:r>
              <w:rPr>
                <w:sz w:val="20"/>
              </w:rPr>
              <w:t>harassment</w:t>
            </w:r>
            <w:proofErr w:type="gramEnd"/>
            <w:r>
              <w:rPr>
                <w:sz w:val="20"/>
              </w:rPr>
              <w:t xml:space="preserve"> or intimidation.</w:t>
            </w:r>
          </w:p>
        </w:tc>
      </w:tr>
      <w:tr w:rsidR="00E9202C" w14:paraId="004E7999" w14:textId="77777777">
        <w:trPr>
          <w:trHeight w:val="1521"/>
        </w:trPr>
        <w:tc>
          <w:tcPr>
            <w:tcW w:w="937" w:type="dxa"/>
          </w:tcPr>
          <w:p w14:paraId="030252B8" w14:textId="77777777" w:rsidR="00E9202C" w:rsidRDefault="000E6969">
            <w:pPr>
              <w:pStyle w:val="TableParagraph"/>
              <w:spacing w:before="131"/>
              <w:ind w:left="200"/>
              <w:rPr>
                <w:b/>
                <w:sz w:val="20"/>
              </w:rPr>
            </w:pPr>
            <w:r>
              <w:rPr>
                <w:b/>
                <w:sz w:val="20"/>
              </w:rPr>
              <w:t>B09</w:t>
            </w:r>
          </w:p>
        </w:tc>
        <w:tc>
          <w:tcPr>
            <w:tcW w:w="9608" w:type="dxa"/>
          </w:tcPr>
          <w:p w14:paraId="0B2C10C6" w14:textId="77777777" w:rsidR="00E9202C" w:rsidRDefault="000E6969">
            <w:pPr>
              <w:pStyle w:val="TableParagraph"/>
              <w:spacing w:before="131"/>
              <w:ind w:left="422" w:right="113"/>
              <w:rPr>
                <w:b/>
                <w:sz w:val="20"/>
              </w:rPr>
            </w:pPr>
            <w:r>
              <w:rPr>
                <w:b/>
                <w:sz w:val="20"/>
              </w:rPr>
              <w:t>INTERFERENCE WITH THE MOVEMENT OF PUPILS IN AND OUT OF SCHOOLS, BETWEEN SCHOOLS, OR BETWEEN HOME AND AN ASSIGNED SCHOOL</w:t>
            </w:r>
          </w:p>
          <w:p w14:paraId="348C2AB0" w14:textId="77777777" w:rsidR="00E9202C" w:rsidRDefault="000E6969">
            <w:pPr>
              <w:pStyle w:val="TableParagraph"/>
              <w:ind w:left="422" w:right="192"/>
              <w:rPr>
                <w:sz w:val="20"/>
              </w:rPr>
            </w:pPr>
            <w:r>
              <w:rPr>
                <w:sz w:val="20"/>
              </w:rPr>
              <w:t>Any action that prevents or delays scheduled transportation of pupils to and from an assigned school that prevents pupils from entering or leaving schools at scheduled hours, or that causes fear or jeopardy to students while walking to and from an assigned school.</w:t>
            </w:r>
          </w:p>
        </w:tc>
      </w:tr>
      <w:tr w:rsidR="00E9202C" w14:paraId="3554E1FD" w14:textId="77777777">
        <w:trPr>
          <w:trHeight w:val="1884"/>
        </w:trPr>
        <w:tc>
          <w:tcPr>
            <w:tcW w:w="937" w:type="dxa"/>
          </w:tcPr>
          <w:p w14:paraId="5D9B9ABD" w14:textId="77777777" w:rsidR="00E9202C" w:rsidRDefault="000E6969">
            <w:pPr>
              <w:pStyle w:val="TableParagraph"/>
              <w:spacing w:before="134"/>
              <w:ind w:left="200"/>
              <w:rPr>
                <w:b/>
                <w:sz w:val="20"/>
              </w:rPr>
            </w:pPr>
            <w:r>
              <w:rPr>
                <w:b/>
                <w:sz w:val="20"/>
              </w:rPr>
              <w:t>B10</w:t>
            </w:r>
          </w:p>
        </w:tc>
        <w:tc>
          <w:tcPr>
            <w:tcW w:w="9608" w:type="dxa"/>
          </w:tcPr>
          <w:p w14:paraId="358C370A" w14:textId="77777777" w:rsidR="00E9202C" w:rsidRDefault="000E6969">
            <w:pPr>
              <w:pStyle w:val="TableParagraph"/>
              <w:spacing w:before="132"/>
              <w:ind w:left="422"/>
              <w:rPr>
                <w:b/>
                <w:sz w:val="20"/>
              </w:rPr>
            </w:pPr>
            <w:r>
              <w:rPr>
                <w:b/>
                <w:sz w:val="20"/>
              </w:rPr>
              <w:t>HARASSMENT</w:t>
            </w:r>
          </w:p>
          <w:p w14:paraId="5F285A2A" w14:textId="77777777" w:rsidR="00E9202C" w:rsidRDefault="000E6969">
            <w:pPr>
              <w:pStyle w:val="TableParagraph"/>
              <w:ind w:left="422"/>
              <w:rPr>
                <w:sz w:val="20"/>
              </w:rPr>
            </w:pPr>
            <w:r>
              <w:rPr>
                <w:sz w:val="20"/>
              </w:rPr>
              <w:t>Written, verbal, or physical conduct that is persistent or pervasive that causes emotional distress or does the following to one or more students directly or indirectly:</w:t>
            </w:r>
          </w:p>
          <w:p w14:paraId="2A17EDCD" w14:textId="77777777" w:rsidR="00E9202C" w:rsidRDefault="00E9202C">
            <w:pPr>
              <w:pStyle w:val="TableParagraph"/>
              <w:spacing w:before="9"/>
              <w:rPr>
                <w:b/>
                <w:sz w:val="23"/>
              </w:rPr>
            </w:pPr>
          </w:p>
          <w:p w14:paraId="730AA491" w14:textId="77777777" w:rsidR="00E9202C" w:rsidRDefault="000E6969">
            <w:pPr>
              <w:pStyle w:val="TableParagraph"/>
              <w:numPr>
                <w:ilvl w:val="0"/>
                <w:numId w:val="15"/>
              </w:numPr>
              <w:tabs>
                <w:tab w:val="left" w:pos="1142"/>
                <w:tab w:val="left" w:pos="1143"/>
              </w:tabs>
              <w:ind w:hanging="361"/>
              <w:rPr>
                <w:sz w:val="20"/>
              </w:rPr>
            </w:pPr>
            <w:r>
              <w:rPr>
                <w:sz w:val="20"/>
              </w:rPr>
              <w:t>Substantially interferes with educational</w:t>
            </w:r>
            <w:r>
              <w:rPr>
                <w:spacing w:val="1"/>
                <w:sz w:val="20"/>
              </w:rPr>
              <w:t xml:space="preserve"> </w:t>
            </w:r>
            <w:proofErr w:type="gramStart"/>
            <w:r>
              <w:rPr>
                <w:sz w:val="20"/>
              </w:rPr>
              <w:t>opportunities;</w:t>
            </w:r>
            <w:proofErr w:type="gramEnd"/>
          </w:p>
          <w:p w14:paraId="7A58395F" w14:textId="77777777" w:rsidR="00E9202C" w:rsidRDefault="000E6969">
            <w:pPr>
              <w:pStyle w:val="TableParagraph"/>
              <w:numPr>
                <w:ilvl w:val="0"/>
                <w:numId w:val="15"/>
              </w:numPr>
              <w:tabs>
                <w:tab w:val="left" w:pos="1142"/>
                <w:tab w:val="left" w:pos="1143"/>
              </w:tabs>
              <w:spacing w:before="1"/>
              <w:ind w:hanging="361"/>
              <w:rPr>
                <w:sz w:val="20"/>
              </w:rPr>
            </w:pPr>
            <w:r>
              <w:rPr>
                <w:sz w:val="20"/>
              </w:rPr>
              <w:t>Adversely affects the ability of students to participate in or benefit from school programs;</w:t>
            </w:r>
            <w:r>
              <w:rPr>
                <w:spacing w:val="-19"/>
                <w:sz w:val="20"/>
              </w:rPr>
              <w:t xml:space="preserve"> </w:t>
            </w:r>
            <w:r>
              <w:rPr>
                <w:sz w:val="20"/>
              </w:rPr>
              <w:t>or</w:t>
            </w:r>
          </w:p>
          <w:p w14:paraId="259DE487" w14:textId="77777777" w:rsidR="00E9202C" w:rsidRDefault="000E6969">
            <w:pPr>
              <w:pStyle w:val="TableParagraph"/>
              <w:numPr>
                <w:ilvl w:val="0"/>
                <w:numId w:val="15"/>
              </w:numPr>
              <w:tabs>
                <w:tab w:val="left" w:pos="1142"/>
                <w:tab w:val="left" w:pos="1143"/>
              </w:tabs>
              <w:spacing w:line="220" w:lineRule="exact"/>
              <w:ind w:hanging="361"/>
              <w:rPr>
                <w:sz w:val="20"/>
              </w:rPr>
            </w:pPr>
            <w:r>
              <w:rPr>
                <w:sz w:val="20"/>
              </w:rPr>
              <w:t>Causes a substantial disruption to the orderly operation of</w:t>
            </w:r>
            <w:r>
              <w:rPr>
                <w:spacing w:val="-9"/>
                <w:sz w:val="20"/>
              </w:rPr>
              <w:t xml:space="preserve"> </w:t>
            </w:r>
            <w:r>
              <w:rPr>
                <w:sz w:val="20"/>
              </w:rPr>
              <w:t>schools.</w:t>
            </w:r>
          </w:p>
        </w:tc>
      </w:tr>
    </w:tbl>
    <w:p w14:paraId="146E83AD" w14:textId="77777777" w:rsidR="00E9202C" w:rsidRDefault="00E9202C">
      <w:pPr>
        <w:spacing w:line="220" w:lineRule="exact"/>
        <w:rPr>
          <w:sz w:val="20"/>
        </w:rPr>
        <w:sectPr w:rsidR="00E9202C">
          <w:pgSz w:w="12240" w:h="15840"/>
          <w:pgMar w:top="1300" w:right="220" w:bottom="420" w:left="560" w:header="0" w:footer="155"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937"/>
        <w:gridCol w:w="9279"/>
      </w:tblGrid>
      <w:tr w:rsidR="00E9202C" w14:paraId="3ED97AD7" w14:textId="77777777">
        <w:trPr>
          <w:trHeight w:val="737"/>
        </w:trPr>
        <w:tc>
          <w:tcPr>
            <w:tcW w:w="937" w:type="dxa"/>
          </w:tcPr>
          <w:p w14:paraId="6EBE3260" w14:textId="77777777" w:rsidR="00E9202C" w:rsidRDefault="000E6969">
            <w:pPr>
              <w:pStyle w:val="TableParagraph"/>
              <w:spacing w:line="203" w:lineRule="exact"/>
              <w:ind w:left="200"/>
              <w:rPr>
                <w:b/>
                <w:sz w:val="20"/>
              </w:rPr>
            </w:pPr>
            <w:r>
              <w:rPr>
                <w:b/>
                <w:sz w:val="20"/>
              </w:rPr>
              <w:lastRenderedPageBreak/>
              <w:t>B11</w:t>
            </w:r>
          </w:p>
        </w:tc>
        <w:tc>
          <w:tcPr>
            <w:tcW w:w="9279" w:type="dxa"/>
          </w:tcPr>
          <w:p w14:paraId="119F855D" w14:textId="77777777" w:rsidR="00E9202C" w:rsidRDefault="000E6969">
            <w:pPr>
              <w:pStyle w:val="TableParagraph"/>
              <w:spacing w:line="202" w:lineRule="exact"/>
              <w:ind w:left="422"/>
              <w:rPr>
                <w:b/>
                <w:sz w:val="20"/>
              </w:rPr>
            </w:pPr>
            <w:r>
              <w:rPr>
                <w:b/>
                <w:sz w:val="20"/>
              </w:rPr>
              <w:t>GAMBLING</w:t>
            </w:r>
          </w:p>
          <w:p w14:paraId="2FCBF742" w14:textId="77777777" w:rsidR="00E9202C" w:rsidRDefault="000E6969">
            <w:pPr>
              <w:pStyle w:val="TableParagraph"/>
              <w:spacing w:line="243" w:lineRule="exact"/>
              <w:ind w:left="422"/>
              <w:rPr>
                <w:sz w:val="20"/>
              </w:rPr>
            </w:pPr>
            <w:r>
              <w:rPr>
                <w:sz w:val="20"/>
              </w:rPr>
              <w:t>Participating in games of chance or skill for money or profit.</w:t>
            </w:r>
          </w:p>
        </w:tc>
      </w:tr>
      <w:tr w:rsidR="00E9202C" w14:paraId="4CFEE8D3" w14:textId="77777777">
        <w:trPr>
          <w:trHeight w:val="739"/>
        </w:trPr>
        <w:tc>
          <w:tcPr>
            <w:tcW w:w="937" w:type="dxa"/>
          </w:tcPr>
          <w:p w14:paraId="384A581B" w14:textId="77777777" w:rsidR="00E9202C" w:rsidRDefault="00E9202C">
            <w:pPr>
              <w:pStyle w:val="TableParagraph"/>
              <w:rPr>
                <w:b/>
                <w:sz w:val="21"/>
              </w:rPr>
            </w:pPr>
          </w:p>
          <w:p w14:paraId="1722E106" w14:textId="77777777" w:rsidR="00E9202C" w:rsidRDefault="000E6969">
            <w:pPr>
              <w:pStyle w:val="TableParagraph"/>
              <w:ind w:left="200"/>
              <w:rPr>
                <w:b/>
                <w:sz w:val="20"/>
              </w:rPr>
            </w:pPr>
            <w:r>
              <w:rPr>
                <w:b/>
                <w:sz w:val="20"/>
              </w:rPr>
              <w:t>B12</w:t>
            </w:r>
          </w:p>
        </w:tc>
        <w:tc>
          <w:tcPr>
            <w:tcW w:w="9279" w:type="dxa"/>
          </w:tcPr>
          <w:p w14:paraId="301F5528" w14:textId="77777777" w:rsidR="00E9202C" w:rsidRDefault="00E9202C">
            <w:pPr>
              <w:pStyle w:val="TableParagraph"/>
              <w:spacing w:before="10"/>
              <w:rPr>
                <w:b/>
                <w:sz w:val="20"/>
              </w:rPr>
            </w:pPr>
          </w:p>
          <w:p w14:paraId="3D12BF4A" w14:textId="77777777" w:rsidR="00E9202C" w:rsidRDefault="000E6969">
            <w:pPr>
              <w:pStyle w:val="TableParagraph"/>
              <w:ind w:left="422"/>
              <w:rPr>
                <w:b/>
                <w:sz w:val="20"/>
              </w:rPr>
            </w:pPr>
            <w:r>
              <w:rPr>
                <w:b/>
                <w:sz w:val="20"/>
              </w:rPr>
              <w:t>VERBAL ABUSE</w:t>
            </w:r>
          </w:p>
          <w:p w14:paraId="134158F8" w14:textId="77777777" w:rsidR="00E9202C" w:rsidRDefault="000E6969">
            <w:pPr>
              <w:pStyle w:val="TableParagraph"/>
              <w:spacing w:line="220" w:lineRule="exact"/>
              <w:ind w:left="422"/>
              <w:rPr>
                <w:sz w:val="20"/>
              </w:rPr>
            </w:pPr>
            <w:r>
              <w:rPr>
                <w:sz w:val="20"/>
              </w:rPr>
              <w:t>Name-calling, racial or ethnic slurs or derogatory statements directed at, and offensive to, another person.</w:t>
            </w:r>
          </w:p>
        </w:tc>
      </w:tr>
    </w:tbl>
    <w:p w14:paraId="6A36D279" w14:textId="77777777" w:rsidR="00E9202C" w:rsidRDefault="00E9202C">
      <w:pPr>
        <w:pStyle w:val="BodyText"/>
        <w:rPr>
          <w:b/>
          <w:sz w:val="20"/>
        </w:rPr>
      </w:pPr>
    </w:p>
    <w:p w14:paraId="54355468" w14:textId="77777777" w:rsidR="00E9202C" w:rsidRDefault="00E9202C">
      <w:pPr>
        <w:pStyle w:val="BodyText"/>
        <w:spacing w:before="3" w:after="1"/>
        <w:rPr>
          <w:b/>
          <w:sz w:val="28"/>
        </w:rPr>
      </w:pPr>
    </w:p>
    <w:tbl>
      <w:tblPr>
        <w:tblW w:w="0" w:type="auto"/>
        <w:tblInd w:w="142" w:type="dxa"/>
        <w:tblLayout w:type="fixed"/>
        <w:tblCellMar>
          <w:left w:w="0" w:type="dxa"/>
          <w:right w:w="0" w:type="dxa"/>
        </w:tblCellMar>
        <w:tblLook w:val="01E0" w:firstRow="1" w:lastRow="1" w:firstColumn="1" w:lastColumn="1" w:noHBand="0" w:noVBand="0"/>
      </w:tblPr>
      <w:tblGrid>
        <w:gridCol w:w="898"/>
        <w:gridCol w:w="9577"/>
      </w:tblGrid>
      <w:tr w:rsidR="00E9202C" w14:paraId="1AEB6B34" w14:textId="77777777">
        <w:trPr>
          <w:trHeight w:val="847"/>
        </w:trPr>
        <w:tc>
          <w:tcPr>
            <w:tcW w:w="898" w:type="dxa"/>
          </w:tcPr>
          <w:p w14:paraId="1CF3FB91" w14:textId="77777777" w:rsidR="00E9202C" w:rsidRDefault="000E6969">
            <w:pPr>
              <w:pStyle w:val="TableParagraph"/>
              <w:spacing w:line="203" w:lineRule="exact"/>
              <w:ind w:left="200"/>
              <w:rPr>
                <w:b/>
                <w:sz w:val="20"/>
              </w:rPr>
            </w:pPr>
            <w:r>
              <w:rPr>
                <w:b/>
                <w:sz w:val="20"/>
              </w:rPr>
              <w:t>B13</w:t>
            </w:r>
          </w:p>
        </w:tc>
        <w:tc>
          <w:tcPr>
            <w:tcW w:w="9577" w:type="dxa"/>
          </w:tcPr>
          <w:p w14:paraId="57069EB9" w14:textId="77777777" w:rsidR="00E9202C" w:rsidRDefault="000E6969">
            <w:pPr>
              <w:pStyle w:val="TableParagraph"/>
              <w:spacing w:line="203" w:lineRule="exact"/>
              <w:ind w:left="382"/>
              <w:rPr>
                <w:b/>
                <w:sz w:val="20"/>
              </w:rPr>
            </w:pPr>
            <w:r>
              <w:rPr>
                <w:b/>
                <w:sz w:val="20"/>
              </w:rPr>
              <w:t>FORGERY/GIVING FALSE INFORMATION OR IDENTIFICATION</w:t>
            </w:r>
          </w:p>
          <w:p w14:paraId="34041020" w14:textId="77777777" w:rsidR="00E9202C" w:rsidRDefault="000E6969">
            <w:pPr>
              <w:pStyle w:val="TableParagraph"/>
              <w:spacing w:line="242" w:lineRule="auto"/>
              <w:ind w:left="382"/>
              <w:rPr>
                <w:sz w:val="20"/>
              </w:rPr>
            </w:pPr>
            <w:r>
              <w:rPr>
                <w:sz w:val="20"/>
              </w:rPr>
              <w:t xml:space="preserve">Intentionally misrepresenting information to school </w:t>
            </w:r>
            <w:r w:rsidR="00FF727E">
              <w:rPr>
                <w:sz w:val="20"/>
              </w:rPr>
              <w:t>Academy</w:t>
            </w:r>
            <w:r>
              <w:rPr>
                <w:sz w:val="20"/>
              </w:rPr>
              <w:t xml:space="preserve"> personnel, such as giving false information, false identification or signing another person’s name to a document.</w:t>
            </w:r>
          </w:p>
        </w:tc>
      </w:tr>
      <w:tr w:rsidR="00E9202C" w14:paraId="5D1ED44C" w14:textId="77777777">
        <w:trPr>
          <w:trHeight w:val="1848"/>
        </w:trPr>
        <w:tc>
          <w:tcPr>
            <w:tcW w:w="898" w:type="dxa"/>
          </w:tcPr>
          <w:p w14:paraId="547C599E" w14:textId="77777777" w:rsidR="00E9202C" w:rsidRDefault="000E6969">
            <w:pPr>
              <w:pStyle w:val="TableParagraph"/>
              <w:spacing w:before="115"/>
              <w:ind w:left="200"/>
              <w:rPr>
                <w:b/>
                <w:sz w:val="20"/>
              </w:rPr>
            </w:pPr>
            <w:r>
              <w:rPr>
                <w:b/>
                <w:sz w:val="20"/>
              </w:rPr>
              <w:t>B14</w:t>
            </w:r>
          </w:p>
        </w:tc>
        <w:tc>
          <w:tcPr>
            <w:tcW w:w="9577" w:type="dxa"/>
          </w:tcPr>
          <w:p w14:paraId="4186F749" w14:textId="77777777" w:rsidR="00E9202C" w:rsidRDefault="000E6969">
            <w:pPr>
              <w:pStyle w:val="TableParagraph"/>
              <w:spacing w:before="117"/>
              <w:ind w:left="382"/>
              <w:jc w:val="both"/>
              <w:rPr>
                <w:b/>
                <w:sz w:val="20"/>
              </w:rPr>
            </w:pPr>
            <w:r>
              <w:rPr>
                <w:b/>
                <w:sz w:val="20"/>
              </w:rPr>
              <w:t>ABUSE OF TECHNOLOGY</w:t>
            </w:r>
          </w:p>
          <w:p w14:paraId="71C99325" w14:textId="6241DB93" w:rsidR="00E9202C" w:rsidRDefault="000E6969">
            <w:pPr>
              <w:pStyle w:val="TableParagraph"/>
              <w:spacing w:before="1"/>
              <w:ind w:left="382" w:right="236"/>
              <w:jc w:val="both"/>
              <w:rPr>
                <w:sz w:val="20"/>
              </w:rPr>
            </w:pPr>
            <w:r>
              <w:rPr>
                <w:sz w:val="20"/>
              </w:rPr>
              <w:t xml:space="preserve">The act of tampering with or unauthorized use of computer hardware or software, including loading unauthorized software, making unauthorized copies of software, tampering with the hard drive, infection of computers with viruses, unauthorized internet access, unauthorized access to another’s files, computers, or computer systems, and computer network “hacking.” The use of the internet or </w:t>
            </w:r>
            <w:r w:rsidR="00624F1B">
              <w:rPr>
                <w:sz w:val="20"/>
              </w:rPr>
              <w:t>SALEMC</w:t>
            </w:r>
            <w:r>
              <w:rPr>
                <w:spacing w:val="-8"/>
                <w:sz w:val="20"/>
              </w:rPr>
              <w:t xml:space="preserve"> </w:t>
            </w:r>
            <w:r>
              <w:rPr>
                <w:sz w:val="20"/>
              </w:rPr>
              <w:t>technology,</w:t>
            </w:r>
            <w:r>
              <w:rPr>
                <w:spacing w:val="-7"/>
                <w:sz w:val="20"/>
              </w:rPr>
              <w:t xml:space="preserve"> </w:t>
            </w:r>
            <w:proofErr w:type="gramStart"/>
            <w:r>
              <w:rPr>
                <w:sz w:val="20"/>
              </w:rPr>
              <w:t>equipment</w:t>
            </w:r>
            <w:proofErr w:type="gramEnd"/>
            <w:r>
              <w:rPr>
                <w:spacing w:val="-8"/>
                <w:sz w:val="20"/>
              </w:rPr>
              <w:t xml:space="preserve"> </w:t>
            </w:r>
            <w:r>
              <w:rPr>
                <w:sz w:val="20"/>
              </w:rPr>
              <w:t>or</w:t>
            </w:r>
            <w:r>
              <w:rPr>
                <w:spacing w:val="-8"/>
                <w:sz w:val="20"/>
              </w:rPr>
              <w:t xml:space="preserve"> </w:t>
            </w:r>
            <w:r>
              <w:rPr>
                <w:sz w:val="20"/>
              </w:rPr>
              <w:t>materials,</w:t>
            </w:r>
            <w:r>
              <w:rPr>
                <w:spacing w:val="-8"/>
                <w:sz w:val="20"/>
              </w:rPr>
              <w:t xml:space="preserve"> </w:t>
            </w:r>
            <w:r>
              <w:rPr>
                <w:sz w:val="20"/>
              </w:rPr>
              <w:t>including</w:t>
            </w:r>
            <w:r>
              <w:rPr>
                <w:spacing w:val="-8"/>
                <w:sz w:val="20"/>
              </w:rPr>
              <w:t xml:space="preserve"> </w:t>
            </w:r>
            <w:r>
              <w:rPr>
                <w:sz w:val="20"/>
              </w:rPr>
              <w:t>networks</w:t>
            </w:r>
            <w:r>
              <w:rPr>
                <w:spacing w:val="-9"/>
                <w:sz w:val="20"/>
              </w:rPr>
              <w:t xml:space="preserve"> </w:t>
            </w:r>
            <w:r>
              <w:rPr>
                <w:sz w:val="20"/>
              </w:rPr>
              <w:t>and</w:t>
            </w:r>
            <w:r>
              <w:rPr>
                <w:spacing w:val="-8"/>
                <w:sz w:val="20"/>
              </w:rPr>
              <w:t xml:space="preserve"> </w:t>
            </w:r>
            <w:r>
              <w:rPr>
                <w:sz w:val="20"/>
              </w:rPr>
              <w:t>servers</w:t>
            </w:r>
            <w:r>
              <w:rPr>
                <w:spacing w:val="-9"/>
                <w:sz w:val="20"/>
              </w:rPr>
              <w:t xml:space="preserve"> </w:t>
            </w:r>
            <w:r>
              <w:rPr>
                <w:sz w:val="20"/>
              </w:rPr>
              <w:t>to</w:t>
            </w:r>
            <w:r>
              <w:rPr>
                <w:spacing w:val="-5"/>
                <w:sz w:val="20"/>
              </w:rPr>
              <w:t xml:space="preserve"> </w:t>
            </w:r>
            <w:r>
              <w:rPr>
                <w:sz w:val="20"/>
              </w:rPr>
              <w:t>commit</w:t>
            </w:r>
            <w:r>
              <w:rPr>
                <w:spacing w:val="-7"/>
                <w:sz w:val="20"/>
              </w:rPr>
              <w:t xml:space="preserve"> </w:t>
            </w:r>
            <w:r>
              <w:rPr>
                <w:sz w:val="20"/>
              </w:rPr>
              <w:t>any</w:t>
            </w:r>
            <w:r>
              <w:rPr>
                <w:spacing w:val="-3"/>
                <w:sz w:val="20"/>
              </w:rPr>
              <w:t xml:space="preserve"> </w:t>
            </w:r>
            <w:r>
              <w:rPr>
                <w:sz w:val="20"/>
              </w:rPr>
              <w:t>offense is a violation under the Student Code of</w:t>
            </w:r>
            <w:r>
              <w:rPr>
                <w:spacing w:val="-8"/>
                <w:sz w:val="20"/>
              </w:rPr>
              <w:t xml:space="preserve"> </w:t>
            </w:r>
            <w:r>
              <w:rPr>
                <w:sz w:val="20"/>
              </w:rPr>
              <w:t>Conduct.</w:t>
            </w:r>
          </w:p>
        </w:tc>
      </w:tr>
      <w:tr w:rsidR="00E9202C" w14:paraId="437CC95F" w14:textId="77777777">
        <w:trPr>
          <w:trHeight w:val="740"/>
        </w:trPr>
        <w:tc>
          <w:tcPr>
            <w:tcW w:w="898" w:type="dxa"/>
          </w:tcPr>
          <w:p w14:paraId="02C34A25" w14:textId="77777777" w:rsidR="00E9202C" w:rsidRDefault="000E6969">
            <w:pPr>
              <w:pStyle w:val="TableParagraph"/>
              <w:spacing w:line="230" w:lineRule="exact"/>
              <w:ind w:left="200"/>
              <w:rPr>
                <w:b/>
                <w:sz w:val="20"/>
              </w:rPr>
            </w:pPr>
            <w:r>
              <w:rPr>
                <w:b/>
                <w:sz w:val="20"/>
              </w:rPr>
              <w:t>B15</w:t>
            </w:r>
          </w:p>
        </w:tc>
        <w:tc>
          <w:tcPr>
            <w:tcW w:w="9577" w:type="dxa"/>
          </w:tcPr>
          <w:p w14:paraId="19001B73" w14:textId="77777777" w:rsidR="00E9202C" w:rsidRDefault="000E6969">
            <w:pPr>
              <w:pStyle w:val="TableParagraph"/>
              <w:spacing w:line="230" w:lineRule="exact"/>
              <w:ind w:left="382"/>
              <w:rPr>
                <w:b/>
                <w:sz w:val="20"/>
              </w:rPr>
            </w:pPr>
            <w:r>
              <w:rPr>
                <w:b/>
                <w:sz w:val="20"/>
              </w:rPr>
              <w:t>*FIGHTING – MUTUAL COMBAT, MUTUAL ALTERCATION</w:t>
            </w:r>
          </w:p>
          <w:p w14:paraId="3429D27D" w14:textId="77777777" w:rsidR="00E9202C" w:rsidRDefault="000E6969">
            <w:pPr>
              <w:pStyle w:val="TableParagraph"/>
              <w:ind w:left="382"/>
              <w:rPr>
                <w:sz w:val="20"/>
              </w:rPr>
            </w:pPr>
            <w:r>
              <w:rPr>
                <w:sz w:val="20"/>
              </w:rPr>
              <w:t>A physical altercation between one or more students that does not cause serious injury but requires physical restraint.</w:t>
            </w:r>
          </w:p>
        </w:tc>
      </w:tr>
      <w:tr w:rsidR="00E9202C" w14:paraId="6FA3AA33" w14:textId="77777777">
        <w:trPr>
          <w:trHeight w:val="616"/>
        </w:trPr>
        <w:tc>
          <w:tcPr>
            <w:tcW w:w="898" w:type="dxa"/>
          </w:tcPr>
          <w:p w14:paraId="254611B0" w14:textId="77777777" w:rsidR="00E9202C" w:rsidRDefault="000E6969">
            <w:pPr>
              <w:pStyle w:val="TableParagraph"/>
              <w:spacing w:line="228" w:lineRule="exact"/>
              <w:ind w:left="200"/>
              <w:rPr>
                <w:b/>
                <w:sz w:val="20"/>
              </w:rPr>
            </w:pPr>
            <w:r>
              <w:rPr>
                <w:b/>
                <w:sz w:val="20"/>
              </w:rPr>
              <w:t>B16</w:t>
            </w:r>
          </w:p>
        </w:tc>
        <w:tc>
          <w:tcPr>
            <w:tcW w:w="9577" w:type="dxa"/>
          </w:tcPr>
          <w:p w14:paraId="0C214E0E" w14:textId="77777777" w:rsidR="00E9202C" w:rsidRDefault="000E6969">
            <w:pPr>
              <w:pStyle w:val="TableParagraph"/>
              <w:spacing w:line="230" w:lineRule="exact"/>
              <w:ind w:left="382"/>
              <w:rPr>
                <w:b/>
                <w:sz w:val="20"/>
              </w:rPr>
            </w:pPr>
            <w:r>
              <w:rPr>
                <w:b/>
                <w:sz w:val="20"/>
              </w:rPr>
              <w:t>*INITIATING A FIGHT</w:t>
            </w:r>
          </w:p>
          <w:p w14:paraId="74BC1CA4" w14:textId="77777777" w:rsidR="00E9202C" w:rsidRDefault="000E6969">
            <w:pPr>
              <w:pStyle w:val="TableParagraph"/>
              <w:spacing w:line="243" w:lineRule="exact"/>
              <w:ind w:left="382"/>
              <w:rPr>
                <w:sz w:val="20"/>
              </w:rPr>
            </w:pPr>
            <w:r>
              <w:rPr>
                <w:sz w:val="20"/>
              </w:rPr>
              <w:t>Intentionally initiating a fight between others or with another student that results in a physical altercation</w:t>
            </w:r>
          </w:p>
        </w:tc>
      </w:tr>
      <w:tr w:rsidR="00E9202C" w14:paraId="1C7B49F3" w14:textId="77777777">
        <w:trPr>
          <w:trHeight w:val="346"/>
        </w:trPr>
        <w:tc>
          <w:tcPr>
            <w:tcW w:w="898" w:type="dxa"/>
          </w:tcPr>
          <w:p w14:paraId="74C552A5" w14:textId="77777777" w:rsidR="00E9202C" w:rsidRDefault="000E6969">
            <w:pPr>
              <w:pStyle w:val="TableParagraph"/>
              <w:spacing w:before="106" w:line="220" w:lineRule="exact"/>
              <w:ind w:left="200"/>
              <w:rPr>
                <w:b/>
                <w:sz w:val="20"/>
              </w:rPr>
            </w:pPr>
            <w:r>
              <w:rPr>
                <w:b/>
                <w:sz w:val="20"/>
              </w:rPr>
              <w:t>B17</w:t>
            </w:r>
          </w:p>
        </w:tc>
        <w:tc>
          <w:tcPr>
            <w:tcW w:w="9577" w:type="dxa"/>
          </w:tcPr>
          <w:p w14:paraId="51008857" w14:textId="77777777" w:rsidR="00E9202C" w:rsidRDefault="000E6969">
            <w:pPr>
              <w:pStyle w:val="TableParagraph"/>
              <w:spacing w:before="106" w:line="220" w:lineRule="exact"/>
              <w:ind w:left="382"/>
              <w:rPr>
                <w:b/>
                <w:sz w:val="20"/>
              </w:rPr>
            </w:pPr>
            <w:r>
              <w:rPr>
                <w:b/>
                <w:sz w:val="20"/>
              </w:rPr>
              <w:t>*RESPONSE TO A PHYSICAL ATTACK</w:t>
            </w:r>
          </w:p>
        </w:tc>
      </w:tr>
    </w:tbl>
    <w:p w14:paraId="40D0A8AC" w14:textId="77777777" w:rsidR="00E9202C" w:rsidRDefault="005F36AA">
      <w:pPr>
        <w:spacing w:before="4"/>
        <w:ind w:left="1334"/>
        <w:jc w:val="both"/>
        <w:rPr>
          <w:sz w:val="20"/>
        </w:rPr>
      </w:pPr>
      <w:r>
        <w:rPr>
          <w:sz w:val="20"/>
        </w:rPr>
        <w:t xml:space="preserve">  </w:t>
      </w:r>
      <w:r w:rsidR="000E6969">
        <w:rPr>
          <w:sz w:val="20"/>
        </w:rPr>
        <w:t>Any action of responding to a physical attack in a combative response that is not defined as self-defense.</w:t>
      </w:r>
    </w:p>
    <w:p w14:paraId="1FE3AD92" w14:textId="77777777" w:rsidR="00E9202C" w:rsidRDefault="000E6969">
      <w:pPr>
        <w:spacing w:before="13" w:line="247" w:lineRule="auto"/>
        <w:ind w:left="1420" w:right="553" w:hanging="10"/>
        <w:jc w:val="both"/>
        <w:rPr>
          <w:sz w:val="20"/>
        </w:rPr>
      </w:pPr>
      <w:r>
        <w:rPr>
          <w:i/>
          <w:sz w:val="20"/>
        </w:rPr>
        <w:t xml:space="preserve">Self-defense </w:t>
      </w:r>
      <w:r>
        <w:rPr>
          <w:sz w:val="20"/>
        </w:rPr>
        <w:t xml:space="preserve">is described as an action to block an attack by another person or to shield yourself from being hit by another person. If </w:t>
      </w:r>
      <w:proofErr w:type="gramStart"/>
      <w:r>
        <w:rPr>
          <w:sz w:val="20"/>
        </w:rPr>
        <w:t>the retaliation</w:t>
      </w:r>
      <w:proofErr w:type="gramEnd"/>
      <w:r>
        <w:rPr>
          <w:sz w:val="20"/>
        </w:rPr>
        <w:t xml:space="preserve"> meets this </w:t>
      </w:r>
      <w:proofErr w:type="gramStart"/>
      <w:r>
        <w:rPr>
          <w:sz w:val="20"/>
        </w:rPr>
        <w:t>definition</w:t>
      </w:r>
      <w:proofErr w:type="gramEnd"/>
      <w:r>
        <w:rPr>
          <w:sz w:val="20"/>
        </w:rPr>
        <w:t xml:space="preserve"> then there will be no consequence. Retaliating by hitting a person back is not self-defense and consequences outlined in the Code should be followed.</w:t>
      </w:r>
    </w:p>
    <w:p w14:paraId="7C8680C5" w14:textId="77777777" w:rsidR="00E9202C" w:rsidRDefault="00E9202C">
      <w:pPr>
        <w:pStyle w:val="BodyText"/>
      </w:pPr>
    </w:p>
    <w:p w14:paraId="4F06F163" w14:textId="77777777" w:rsidR="00E9202C" w:rsidRDefault="000E6969">
      <w:pPr>
        <w:pStyle w:val="BodyText"/>
        <w:spacing w:line="259" w:lineRule="auto"/>
        <w:ind w:left="160" w:right="529"/>
      </w:pPr>
      <w:r>
        <w:t>*NOTE: In the instance of a physical or verbal altercation that would result in ISS for both parties, the Principal or his/her designee will determine whether it is appropriate to place both students in ISS or to stagger the time spent in ISS in accordance with the Code of Conduct. This also applies to C-level code infractions of similar type with equivalent consequences.</w:t>
      </w:r>
    </w:p>
    <w:p w14:paraId="58674B7D" w14:textId="77777777" w:rsidR="00E9202C" w:rsidRDefault="00E9202C">
      <w:pPr>
        <w:pStyle w:val="BodyText"/>
        <w:spacing w:before="3"/>
        <w:rPr>
          <w:sz w:val="27"/>
        </w:rPr>
      </w:pPr>
    </w:p>
    <w:tbl>
      <w:tblPr>
        <w:tblW w:w="0" w:type="auto"/>
        <w:tblInd w:w="125" w:type="dxa"/>
        <w:tblLayout w:type="fixed"/>
        <w:tblCellMar>
          <w:left w:w="0" w:type="dxa"/>
          <w:right w:w="0" w:type="dxa"/>
        </w:tblCellMar>
        <w:tblLook w:val="01E0" w:firstRow="1" w:lastRow="1" w:firstColumn="1" w:lastColumn="1" w:noHBand="0" w:noVBand="0"/>
      </w:tblPr>
      <w:tblGrid>
        <w:gridCol w:w="898"/>
        <w:gridCol w:w="9924"/>
      </w:tblGrid>
      <w:tr w:rsidR="00E9202C" w14:paraId="39F8B934" w14:textId="77777777">
        <w:trPr>
          <w:trHeight w:val="709"/>
        </w:trPr>
        <w:tc>
          <w:tcPr>
            <w:tcW w:w="898" w:type="dxa"/>
          </w:tcPr>
          <w:p w14:paraId="0DC7E32A" w14:textId="77777777" w:rsidR="00E9202C" w:rsidRDefault="000E6969">
            <w:pPr>
              <w:pStyle w:val="TableParagraph"/>
              <w:spacing w:line="203" w:lineRule="exact"/>
              <w:ind w:left="200"/>
              <w:rPr>
                <w:b/>
                <w:sz w:val="20"/>
              </w:rPr>
            </w:pPr>
            <w:r>
              <w:rPr>
                <w:b/>
                <w:sz w:val="20"/>
              </w:rPr>
              <w:t>B18</w:t>
            </w:r>
          </w:p>
        </w:tc>
        <w:tc>
          <w:tcPr>
            <w:tcW w:w="9924" w:type="dxa"/>
          </w:tcPr>
          <w:p w14:paraId="48627330" w14:textId="77777777" w:rsidR="00E9202C" w:rsidRDefault="000E6969">
            <w:pPr>
              <w:pStyle w:val="TableParagraph"/>
              <w:spacing w:line="203" w:lineRule="exact"/>
              <w:ind w:left="382"/>
              <w:rPr>
                <w:b/>
                <w:sz w:val="20"/>
              </w:rPr>
            </w:pPr>
            <w:r>
              <w:rPr>
                <w:b/>
                <w:sz w:val="20"/>
              </w:rPr>
              <w:t>SEXUAL HARRASSMENT (I)</w:t>
            </w:r>
          </w:p>
          <w:p w14:paraId="03E9C35F" w14:textId="77777777" w:rsidR="00E9202C" w:rsidRDefault="000E6969">
            <w:pPr>
              <w:pStyle w:val="TableParagraph"/>
              <w:spacing w:before="2" w:line="237" w:lineRule="auto"/>
              <w:ind w:left="382" w:right="47"/>
              <w:rPr>
                <w:sz w:val="20"/>
              </w:rPr>
            </w:pPr>
            <w:r>
              <w:rPr>
                <w:sz w:val="20"/>
              </w:rPr>
              <w:t>The use of words, pictures, objects, gestures, or other actions relating to sexual activity or a person’s gender that may cause embarrassment, discomfort, or a reluctance to participate in school activities.</w:t>
            </w:r>
          </w:p>
        </w:tc>
      </w:tr>
      <w:tr w:rsidR="00E9202C" w14:paraId="5F03C25A" w14:textId="77777777">
        <w:trPr>
          <w:trHeight w:val="983"/>
        </w:trPr>
        <w:tc>
          <w:tcPr>
            <w:tcW w:w="898" w:type="dxa"/>
          </w:tcPr>
          <w:p w14:paraId="15E5C161" w14:textId="77777777" w:rsidR="00E9202C" w:rsidRDefault="00E9202C">
            <w:pPr>
              <w:pStyle w:val="TableParagraph"/>
              <w:rPr>
                <w:rFonts w:ascii="Times New Roman"/>
                <w:sz w:val="20"/>
              </w:rPr>
            </w:pPr>
          </w:p>
        </w:tc>
        <w:tc>
          <w:tcPr>
            <w:tcW w:w="9924" w:type="dxa"/>
          </w:tcPr>
          <w:p w14:paraId="2A3876A3" w14:textId="77777777" w:rsidR="00E9202C" w:rsidRDefault="000E6969">
            <w:pPr>
              <w:pStyle w:val="TableParagraph"/>
              <w:spacing w:line="226" w:lineRule="exact"/>
              <w:ind w:left="382"/>
              <w:rPr>
                <w:sz w:val="20"/>
              </w:rPr>
            </w:pPr>
            <w:r>
              <w:rPr>
                <w:sz w:val="20"/>
              </w:rPr>
              <w:t>Students may be charged with this infraction for transmitting materials that are construed as harassment or</w:t>
            </w:r>
          </w:p>
          <w:p w14:paraId="532C213B" w14:textId="77777777" w:rsidR="00E9202C" w:rsidRDefault="000E6969">
            <w:pPr>
              <w:pStyle w:val="TableParagraph"/>
              <w:ind w:left="382"/>
              <w:rPr>
                <w:sz w:val="20"/>
              </w:rPr>
            </w:pPr>
            <w:r>
              <w:rPr>
                <w:sz w:val="20"/>
              </w:rPr>
              <w:t>disparagement of others based upon sex or sexual orientation.</w:t>
            </w:r>
          </w:p>
        </w:tc>
      </w:tr>
      <w:tr w:rsidR="00E9202C" w14:paraId="1AA0E3A3" w14:textId="77777777">
        <w:trPr>
          <w:trHeight w:val="1251"/>
        </w:trPr>
        <w:tc>
          <w:tcPr>
            <w:tcW w:w="898" w:type="dxa"/>
          </w:tcPr>
          <w:p w14:paraId="2E43E272" w14:textId="77777777" w:rsidR="00E9202C" w:rsidRDefault="00E9202C">
            <w:pPr>
              <w:pStyle w:val="TableParagraph"/>
              <w:rPr>
                <w:sz w:val="20"/>
              </w:rPr>
            </w:pPr>
          </w:p>
          <w:p w14:paraId="7D52EA87" w14:textId="77777777" w:rsidR="00E9202C" w:rsidRDefault="00E9202C">
            <w:pPr>
              <w:pStyle w:val="TableParagraph"/>
              <w:spacing w:before="11"/>
              <w:rPr>
                <w:sz w:val="18"/>
              </w:rPr>
            </w:pPr>
          </w:p>
          <w:p w14:paraId="70FC494E" w14:textId="77777777" w:rsidR="00E9202C" w:rsidRDefault="000E6969">
            <w:pPr>
              <w:pStyle w:val="TableParagraph"/>
              <w:ind w:left="200"/>
              <w:rPr>
                <w:b/>
                <w:sz w:val="20"/>
              </w:rPr>
            </w:pPr>
            <w:r>
              <w:rPr>
                <w:b/>
                <w:sz w:val="20"/>
              </w:rPr>
              <w:t>B19</w:t>
            </w:r>
          </w:p>
        </w:tc>
        <w:tc>
          <w:tcPr>
            <w:tcW w:w="9924" w:type="dxa"/>
          </w:tcPr>
          <w:p w14:paraId="199536BD" w14:textId="77777777" w:rsidR="00E9202C" w:rsidRDefault="00E9202C">
            <w:pPr>
              <w:pStyle w:val="TableParagraph"/>
              <w:rPr>
                <w:sz w:val="20"/>
              </w:rPr>
            </w:pPr>
          </w:p>
          <w:p w14:paraId="0C61BED0" w14:textId="77777777" w:rsidR="00E9202C" w:rsidRDefault="00E9202C">
            <w:pPr>
              <w:pStyle w:val="TableParagraph"/>
              <w:spacing w:before="11"/>
              <w:rPr>
                <w:sz w:val="18"/>
              </w:rPr>
            </w:pPr>
          </w:p>
          <w:p w14:paraId="1CE1F659" w14:textId="77777777" w:rsidR="00E9202C" w:rsidRDefault="000E6969">
            <w:pPr>
              <w:pStyle w:val="TableParagraph"/>
              <w:spacing w:line="243" w:lineRule="exact"/>
              <w:ind w:left="382"/>
              <w:rPr>
                <w:b/>
                <w:sz w:val="20"/>
              </w:rPr>
            </w:pPr>
            <w:r>
              <w:rPr>
                <w:b/>
                <w:sz w:val="20"/>
              </w:rPr>
              <w:t>FAILURE TO SERVE PREVIOUSLY ASSIGNED DISCIPLINE</w:t>
            </w:r>
          </w:p>
          <w:p w14:paraId="23B4846F" w14:textId="77777777" w:rsidR="00E9202C" w:rsidRDefault="000E6969">
            <w:pPr>
              <w:pStyle w:val="TableParagraph"/>
              <w:spacing w:line="268" w:lineRule="exact"/>
              <w:ind w:left="382"/>
            </w:pPr>
            <w:r>
              <w:t>A student will serve out his/her discipline sentence. A student and/or parents/guardians will be</w:t>
            </w:r>
          </w:p>
          <w:p w14:paraId="5F495078" w14:textId="77777777" w:rsidR="00E9202C" w:rsidRDefault="000E6969">
            <w:pPr>
              <w:pStyle w:val="TableParagraph"/>
              <w:spacing w:line="245" w:lineRule="exact"/>
              <w:ind w:left="382"/>
            </w:pPr>
            <w:r>
              <w:t>previously notified of any discipline sentence.</w:t>
            </w:r>
          </w:p>
        </w:tc>
      </w:tr>
    </w:tbl>
    <w:p w14:paraId="2949A81A" w14:textId="77777777" w:rsidR="00E9202C" w:rsidRDefault="00E9202C">
      <w:pPr>
        <w:spacing w:line="245" w:lineRule="exact"/>
        <w:sectPr w:rsidR="00E9202C">
          <w:pgSz w:w="12240" w:h="15840"/>
          <w:pgMar w:top="1380" w:right="220" w:bottom="420" w:left="560" w:header="0" w:footer="155" w:gutter="0"/>
          <w:cols w:space="720"/>
        </w:sectPr>
      </w:pPr>
    </w:p>
    <w:p w14:paraId="09C2B6A7" w14:textId="77777777" w:rsidR="00E9202C" w:rsidRDefault="000E6969">
      <w:pPr>
        <w:tabs>
          <w:tab w:val="left" w:pos="1398"/>
        </w:tabs>
        <w:spacing w:before="29" w:line="243" w:lineRule="exact"/>
        <w:ind w:left="318"/>
        <w:rPr>
          <w:b/>
          <w:sz w:val="20"/>
        </w:rPr>
      </w:pPr>
      <w:r>
        <w:rPr>
          <w:b/>
          <w:sz w:val="20"/>
        </w:rPr>
        <w:lastRenderedPageBreak/>
        <w:t>B20</w:t>
      </w:r>
      <w:r>
        <w:rPr>
          <w:b/>
          <w:sz w:val="20"/>
        </w:rPr>
        <w:tab/>
        <w:t>LEAVING SCHOOL PREMISES WITHOUT</w:t>
      </w:r>
      <w:r>
        <w:rPr>
          <w:b/>
          <w:spacing w:val="-1"/>
          <w:sz w:val="20"/>
        </w:rPr>
        <w:t xml:space="preserve"> </w:t>
      </w:r>
      <w:r>
        <w:rPr>
          <w:b/>
          <w:sz w:val="20"/>
        </w:rPr>
        <w:t>PERMISSION</w:t>
      </w:r>
    </w:p>
    <w:p w14:paraId="0DE5E9E8" w14:textId="77777777" w:rsidR="00E9202C" w:rsidRDefault="000E6969">
      <w:pPr>
        <w:ind w:left="1398"/>
        <w:rPr>
          <w:sz w:val="20"/>
        </w:rPr>
      </w:pPr>
      <w:r>
        <w:rPr>
          <w:sz w:val="20"/>
        </w:rPr>
        <w:t>A student will not leave the school building, classroom, cafeteria, assigned area, or campus without permission from authorized school personnel.</w:t>
      </w:r>
    </w:p>
    <w:p w14:paraId="484B1676" w14:textId="77777777" w:rsidR="00E9202C" w:rsidRDefault="00E9202C">
      <w:pPr>
        <w:pStyle w:val="BodyText"/>
        <w:rPr>
          <w:sz w:val="25"/>
        </w:rPr>
      </w:pPr>
    </w:p>
    <w:p w14:paraId="03A99B04" w14:textId="77777777" w:rsidR="00E9202C" w:rsidRDefault="000E6969">
      <w:pPr>
        <w:tabs>
          <w:tab w:val="left" w:pos="1398"/>
        </w:tabs>
        <w:spacing w:before="1"/>
        <w:ind w:left="318"/>
        <w:rPr>
          <w:b/>
          <w:sz w:val="20"/>
        </w:rPr>
      </w:pPr>
      <w:r>
        <w:rPr>
          <w:b/>
          <w:sz w:val="20"/>
        </w:rPr>
        <w:t>B21</w:t>
      </w:r>
      <w:r>
        <w:rPr>
          <w:b/>
          <w:sz w:val="20"/>
        </w:rPr>
        <w:tab/>
        <w:t>HAZING</w:t>
      </w:r>
    </w:p>
    <w:p w14:paraId="1CAC9C62" w14:textId="77777777" w:rsidR="00E9202C" w:rsidRDefault="000E6969">
      <w:pPr>
        <w:ind w:left="1398" w:right="705"/>
        <w:rPr>
          <w:sz w:val="20"/>
        </w:rPr>
      </w:pPr>
      <w:r>
        <w:rPr>
          <w:sz w:val="20"/>
        </w:rPr>
        <w:t>Any intentional, knowing, or reckless activity which endangers the physical safety, causes mental distress, embarrassment, humiliation or ridicule of a student done for the purpose of being initiated into, affiliated with, participating in or becoming a member of any organization, team, group, club, school activity, regardless of whether the activity is done with or without the consent of the person(s) being hazed.</w:t>
      </w: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1892"/>
        <w:gridCol w:w="2110"/>
        <w:gridCol w:w="1891"/>
        <w:gridCol w:w="1887"/>
      </w:tblGrid>
      <w:tr w:rsidR="00E9202C" w14:paraId="448231CD" w14:textId="77777777">
        <w:trPr>
          <w:trHeight w:val="232"/>
        </w:trPr>
        <w:tc>
          <w:tcPr>
            <w:tcW w:w="2480" w:type="dxa"/>
            <w:shd w:val="clear" w:color="auto" w:fill="BCD5ED"/>
          </w:tcPr>
          <w:p w14:paraId="24F80A5C" w14:textId="77777777" w:rsidR="00E9202C" w:rsidRDefault="000E6969">
            <w:pPr>
              <w:pStyle w:val="TableParagraph"/>
              <w:spacing w:before="30" w:line="183" w:lineRule="exact"/>
              <w:ind w:left="633"/>
              <w:rPr>
                <w:b/>
                <w:sz w:val="16"/>
              </w:rPr>
            </w:pPr>
            <w:r>
              <w:rPr>
                <w:b/>
                <w:sz w:val="16"/>
              </w:rPr>
              <w:t>Level 2 Infractions</w:t>
            </w:r>
          </w:p>
        </w:tc>
        <w:tc>
          <w:tcPr>
            <w:tcW w:w="1892" w:type="dxa"/>
            <w:shd w:val="clear" w:color="auto" w:fill="BCD5ED"/>
          </w:tcPr>
          <w:p w14:paraId="5AB22C15" w14:textId="77777777" w:rsidR="00E9202C" w:rsidRDefault="000E6969">
            <w:pPr>
              <w:pStyle w:val="TableParagraph"/>
              <w:spacing w:before="30" w:line="183" w:lineRule="exact"/>
              <w:ind w:left="585"/>
              <w:rPr>
                <w:b/>
                <w:sz w:val="16"/>
              </w:rPr>
            </w:pPr>
            <w:r>
              <w:rPr>
                <w:b/>
                <w:sz w:val="16"/>
              </w:rPr>
              <w:t>1</w:t>
            </w:r>
            <w:proofErr w:type="spellStart"/>
            <w:r>
              <w:rPr>
                <w:b/>
                <w:position w:val="5"/>
                <w:sz w:val="10"/>
              </w:rPr>
              <w:t>st</w:t>
            </w:r>
            <w:proofErr w:type="spellEnd"/>
            <w:r>
              <w:rPr>
                <w:b/>
                <w:position w:val="5"/>
                <w:sz w:val="10"/>
              </w:rPr>
              <w:t xml:space="preserve"> </w:t>
            </w:r>
            <w:r>
              <w:rPr>
                <w:b/>
                <w:sz w:val="16"/>
              </w:rPr>
              <w:t>Referral</w:t>
            </w:r>
          </w:p>
        </w:tc>
        <w:tc>
          <w:tcPr>
            <w:tcW w:w="2110" w:type="dxa"/>
            <w:shd w:val="clear" w:color="auto" w:fill="BCD5ED"/>
          </w:tcPr>
          <w:p w14:paraId="00521878" w14:textId="77777777" w:rsidR="00E9202C" w:rsidRDefault="000E6969">
            <w:pPr>
              <w:pStyle w:val="TableParagraph"/>
              <w:spacing w:before="30" w:line="183" w:lineRule="exact"/>
              <w:ind w:left="673"/>
              <w:rPr>
                <w:b/>
                <w:sz w:val="16"/>
              </w:rPr>
            </w:pPr>
            <w:r>
              <w:rPr>
                <w:b/>
                <w:sz w:val="16"/>
              </w:rPr>
              <w:t>2</w:t>
            </w:r>
            <w:proofErr w:type="spellStart"/>
            <w:r>
              <w:rPr>
                <w:b/>
                <w:position w:val="5"/>
                <w:sz w:val="10"/>
              </w:rPr>
              <w:t>nd</w:t>
            </w:r>
            <w:proofErr w:type="spellEnd"/>
            <w:r>
              <w:rPr>
                <w:b/>
                <w:position w:val="5"/>
                <w:sz w:val="10"/>
              </w:rPr>
              <w:t xml:space="preserve"> </w:t>
            </w:r>
            <w:r>
              <w:rPr>
                <w:b/>
                <w:sz w:val="16"/>
              </w:rPr>
              <w:t>Referral</w:t>
            </w:r>
          </w:p>
        </w:tc>
        <w:tc>
          <w:tcPr>
            <w:tcW w:w="1891" w:type="dxa"/>
            <w:shd w:val="clear" w:color="auto" w:fill="BCD5ED"/>
          </w:tcPr>
          <w:p w14:paraId="68816A37" w14:textId="77777777" w:rsidR="00E9202C" w:rsidRDefault="000E6969">
            <w:pPr>
              <w:pStyle w:val="TableParagraph"/>
              <w:spacing w:before="30" w:line="183" w:lineRule="exact"/>
              <w:ind w:left="570"/>
              <w:rPr>
                <w:b/>
                <w:sz w:val="16"/>
              </w:rPr>
            </w:pPr>
            <w:r>
              <w:rPr>
                <w:b/>
                <w:sz w:val="16"/>
              </w:rPr>
              <w:t>3</w:t>
            </w:r>
            <w:proofErr w:type="spellStart"/>
            <w:r>
              <w:rPr>
                <w:b/>
                <w:position w:val="5"/>
                <w:sz w:val="10"/>
              </w:rPr>
              <w:t>rd</w:t>
            </w:r>
            <w:proofErr w:type="spellEnd"/>
            <w:r>
              <w:rPr>
                <w:b/>
                <w:position w:val="5"/>
                <w:sz w:val="10"/>
              </w:rPr>
              <w:t xml:space="preserve"> </w:t>
            </w:r>
            <w:r>
              <w:rPr>
                <w:b/>
                <w:sz w:val="16"/>
              </w:rPr>
              <w:t>Referral</w:t>
            </w:r>
          </w:p>
        </w:tc>
        <w:tc>
          <w:tcPr>
            <w:tcW w:w="1887" w:type="dxa"/>
            <w:shd w:val="clear" w:color="auto" w:fill="BCD5ED"/>
          </w:tcPr>
          <w:p w14:paraId="47D4A9C8" w14:textId="77777777" w:rsidR="00E9202C" w:rsidRDefault="000E6969">
            <w:pPr>
              <w:pStyle w:val="TableParagraph"/>
              <w:spacing w:before="30" w:line="183" w:lineRule="exact"/>
              <w:ind w:left="573"/>
              <w:rPr>
                <w:b/>
                <w:sz w:val="16"/>
              </w:rPr>
            </w:pPr>
            <w:r>
              <w:rPr>
                <w:b/>
                <w:sz w:val="16"/>
              </w:rPr>
              <w:t>4</w:t>
            </w:r>
            <w:proofErr w:type="spellStart"/>
            <w:r>
              <w:rPr>
                <w:b/>
                <w:position w:val="5"/>
                <w:sz w:val="10"/>
              </w:rPr>
              <w:t>th</w:t>
            </w:r>
            <w:proofErr w:type="spellEnd"/>
            <w:r>
              <w:rPr>
                <w:b/>
                <w:position w:val="5"/>
                <w:sz w:val="10"/>
              </w:rPr>
              <w:t xml:space="preserve"> </w:t>
            </w:r>
            <w:r>
              <w:rPr>
                <w:b/>
                <w:sz w:val="16"/>
              </w:rPr>
              <w:t>Referral</w:t>
            </w:r>
          </w:p>
        </w:tc>
      </w:tr>
      <w:tr w:rsidR="00E9202C" w14:paraId="53559AA9" w14:textId="77777777">
        <w:trPr>
          <w:trHeight w:val="1780"/>
        </w:trPr>
        <w:tc>
          <w:tcPr>
            <w:tcW w:w="2480" w:type="dxa"/>
          </w:tcPr>
          <w:p w14:paraId="51BD5EA3" w14:textId="77777777" w:rsidR="00E9202C" w:rsidRDefault="000E6969">
            <w:pPr>
              <w:pStyle w:val="TableParagraph"/>
              <w:spacing w:before="30"/>
              <w:ind w:left="107" w:right="629"/>
              <w:rPr>
                <w:b/>
                <w:sz w:val="16"/>
              </w:rPr>
            </w:pPr>
            <w:r>
              <w:rPr>
                <w:b/>
                <w:sz w:val="16"/>
              </w:rPr>
              <w:t>*B01 - THREATS OF VIOLENCE/INTIMIDATION</w:t>
            </w:r>
          </w:p>
        </w:tc>
        <w:tc>
          <w:tcPr>
            <w:tcW w:w="1892" w:type="dxa"/>
          </w:tcPr>
          <w:p w14:paraId="68E472E5" w14:textId="77777777" w:rsidR="00E9202C" w:rsidRDefault="00E9202C">
            <w:pPr>
              <w:pStyle w:val="TableParagraph"/>
              <w:rPr>
                <w:sz w:val="16"/>
              </w:rPr>
            </w:pPr>
          </w:p>
          <w:p w14:paraId="1F18B9AC" w14:textId="77777777" w:rsidR="00E9202C" w:rsidRDefault="000E6969">
            <w:pPr>
              <w:pStyle w:val="TableParagraph"/>
              <w:spacing w:before="103"/>
              <w:ind w:left="109" w:right="473"/>
              <w:rPr>
                <w:sz w:val="16"/>
              </w:rPr>
            </w:pPr>
            <w:r>
              <w:rPr>
                <w:sz w:val="16"/>
              </w:rPr>
              <w:t>Restorative Practice Parent Conference 1-2 days ISS</w:t>
            </w:r>
          </w:p>
        </w:tc>
        <w:tc>
          <w:tcPr>
            <w:tcW w:w="2110" w:type="dxa"/>
          </w:tcPr>
          <w:p w14:paraId="1297C657" w14:textId="77777777" w:rsidR="00E9202C" w:rsidRDefault="000E6969">
            <w:pPr>
              <w:pStyle w:val="TableParagraph"/>
              <w:spacing w:before="30" w:line="252" w:lineRule="auto"/>
              <w:ind w:left="107" w:right="674"/>
              <w:rPr>
                <w:sz w:val="16"/>
              </w:rPr>
            </w:pPr>
            <w:r>
              <w:rPr>
                <w:sz w:val="16"/>
              </w:rPr>
              <w:t>Parent Conference Behavior Contract w/progress monitoring Restorative Practice</w:t>
            </w:r>
          </w:p>
          <w:p w14:paraId="63A0BCB0" w14:textId="77777777" w:rsidR="00E9202C" w:rsidRDefault="000E6969">
            <w:pPr>
              <w:pStyle w:val="TableParagraph"/>
              <w:spacing w:line="185" w:lineRule="exact"/>
              <w:ind w:left="143"/>
              <w:rPr>
                <w:sz w:val="16"/>
              </w:rPr>
            </w:pPr>
            <w:r>
              <w:rPr>
                <w:sz w:val="16"/>
              </w:rPr>
              <w:t>3-4 days ISS/1-2 days OSS</w:t>
            </w:r>
          </w:p>
        </w:tc>
        <w:tc>
          <w:tcPr>
            <w:tcW w:w="3778" w:type="dxa"/>
            <w:gridSpan w:val="2"/>
          </w:tcPr>
          <w:p w14:paraId="287397E9" w14:textId="77777777" w:rsidR="00E9202C" w:rsidRDefault="000E6969">
            <w:pPr>
              <w:pStyle w:val="TableParagraph"/>
              <w:spacing w:before="30"/>
              <w:ind w:left="1093"/>
              <w:rPr>
                <w:sz w:val="16"/>
              </w:rPr>
            </w:pPr>
            <w:r>
              <w:rPr>
                <w:sz w:val="16"/>
              </w:rPr>
              <w:t>Parent Conference</w:t>
            </w:r>
          </w:p>
          <w:p w14:paraId="759795AA" w14:textId="77777777" w:rsidR="00E9202C" w:rsidRDefault="000E6969">
            <w:pPr>
              <w:pStyle w:val="TableParagraph"/>
              <w:spacing w:before="15"/>
              <w:ind w:left="522"/>
              <w:rPr>
                <w:sz w:val="16"/>
              </w:rPr>
            </w:pPr>
            <w:r>
              <w:rPr>
                <w:sz w:val="16"/>
              </w:rPr>
              <w:t>Code progresses to appropriate C violation</w:t>
            </w:r>
          </w:p>
        </w:tc>
      </w:tr>
      <w:tr w:rsidR="00E9202C" w14:paraId="42F84CA2" w14:textId="77777777">
        <w:trPr>
          <w:trHeight w:val="239"/>
        </w:trPr>
        <w:tc>
          <w:tcPr>
            <w:tcW w:w="2480" w:type="dxa"/>
            <w:tcBorders>
              <w:bottom w:val="nil"/>
            </w:tcBorders>
          </w:tcPr>
          <w:p w14:paraId="161B21A2" w14:textId="77777777" w:rsidR="00E9202C" w:rsidRDefault="000E6969">
            <w:pPr>
              <w:pStyle w:val="TableParagraph"/>
              <w:spacing w:before="30" w:line="189" w:lineRule="exact"/>
              <w:ind w:left="107"/>
              <w:rPr>
                <w:b/>
                <w:sz w:val="16"/>
              </w:rPr>
            </w:pPr>
            <w:r>
              <w:rPr>
                <w:b/>
                <w:sz w:val="16"/>
              </w:rPr>
              <w:t>B02 – PROFANITY/OBSCENITY</w:t>
            </w:r>
          </w:p>
        </w:tc>
        <w:tc>
          <w:tcPr>
            <w:tcW w:w="1892" w:type="dxa"/>
            <w:tcBorders>
              <w:bottom w:val="nil"/>
            </w:tcBorders>
          </w:tcPr>
          <w:p w14:paraId="29E60E55" w14:textId="77777777" w:rsidR="00E9202C" w:rsidRDefault="000E6969">
            <w:pPr>
              <w:pStyle w:val="TableParagraph"/>
              <w:spacing w:before="30" w:line="189" w:lineRule="exact"/>
              <w:ind w:left="109"/>
              <w:rPr>
                <w:sz w:val="16"/>
              </w:rPr>
            </w:pPr>
            <w:r>
              <w:rPr>
                <w:sz w:val="16"/>
              </w:rPr>
              <w:t>Restorative Practice</w:t>
            </w:r>
          </w:p>
        </w:tc>
        <w:tc>
          <w:tcPr>
            <w:tcW w:w="2110" w:type="dxa"/>
            <w:tcBorders>
              <w:bottom w:val="nil"/>
            </w:tcBorders>
          </w:tcPr>
          <w:p w14:paraId="79C09B7B" w14:textId="77777777" w:rsidR="00E9202C" w:rsidRDefault="000E6969">
            <w:pPr>
              <w:pStyle w:val="TableParagraph"/>
              <w:spacing w:before="30" w:line="189" w:lineRule="exact"/>
              <w:ind w:left="107"/>
              <w:rPr>
                <w:sz w:val="16"/>
              </w:rPr>
            </w:pPr>
            <w:r>
              <w:rPr>
                <w:sz w:val="16"/>
              </w:rPr>
              <w:t>Parent Conference</w:t>
            </w:r>
          </w:p>
        </w:tc>
        <w:tc>
          <w:tcPr>
            <w:tcW w:w="1891" w:type="dxa"/>
            <w:tcBorders>
              <w:bottom w:val="nil"/>
            </w:tcBorders>
          </w:tcPr>
          <w:p w14:paraId="6D19BE42" w14:textId="77777777" w:rsidR="00E9202C" w:rsidRDefault="000E6969">
            <w:pPr>
              <w:pStyle w:val="TableParagraph"/>
              <w:spacing w:before="30" w:line="189" w:lineRule="exact"/>
              <w:ind w:left="104"/>
              <w:rPr>
                <w:sz w:val="16"/>
              </w:rPr>
            </w:pPr>
            <w:r>
              <w:rPr>
                <w:sz w:val="16"/>
              </w:rPr>
              <w:t>Mandatory SOS</w:t>
            </w:r>
          </w:p>
        </w:tc>
        <w:tc>
          <w:tcPr>
            <w:tcW w:w="1887" w:type="dxa"/>
            <w:tcBorders>
              <w:bottom w:val="nil"/>
            </w:tcBorders>
          </w:tcPr>
          <w:p w14:paraId="0FA4DE7E" w14:textId="77777777" w:rsidR="00E9202C" w:rsidRDefault="000E6969">
            <w:pPr>
              <w:pStyle w:val="TableParagraph"/>
              <w:spacing w:before="30" w:line="189" w:lineRule="exact"/>
              <w:ind w:left="108"/>
              <w:rPr>
                <w:sz w:val="16"/>
              </w:rPr>
            </w:pPr>
            <w:r>
              <w:rPr>
                <w:sz w:val="16"/>
              </w:rPr>
              <w:t>Parent Conference</w:t>
            </w:r>
          </w:p>
        </w:tc>
      </w:tr>
      <w:tr w:rsidR="00E9202C" w14:paraId="3942F555" w14:textId="77777777">
        <w:trPr>
          <w:trHeight w:val="200"/>
        </w:trPr>
        <w:tc>
          <w:tcPr>
            <w:tcW w:w="2480" w:type="dxa"/>
            <w:tcBorders>
              <w:top w:val="nil"/>
              <w:bottom w:val="nil"/>
            </w:tcBorders>
          </w:tcPr>
          <w:p w14:paraId="4AA0B9EB" w14:textId="77777777" w:rsidR="00E9202C" w:rsidRDefault="000E6969">
            <w:pPr>
              <w:pStyle w:val="TableParagraph"/>
              <w:spacing w:line="180" w:lineRule="exact"/>
              <w:ind w:left="107"/>
              <w:rPr>
                <w:b/>
                <w:sz w:val="16"/>
              </w:rPr>
            </w:pPr>
            <w:r>
              <w:rPr>
                <w:b/>
                <w:sz w:val="16"/>
              </w:rPr>
              <w:t>TOWARD STUDENTS</w:t>
            </w:r>
          </w:p>
        </w:tc>
        <w:tc>
          <w:tcPr>
            <w:tcW w:w="1892" w:type="dxa"/>
            <w:tcBorders>
              <w:top w:val="nil"/>
              <w:bottom w:val="nil"/>
            </w:tcBorders>
          </w:tcPr>
          <w:p w14:paraId="130948C3" w14:textId="77777777" w:rsidR="00E9202C" w:rsidRDefault="000E6969">
            <w:pPr>
              <w:pStyle w:val="TableParagraph"/>
              <w:spacing w:line="180" w:lineRule="exact"/>
              <w:ind w:left="109"/>
              <w:rPr>
                <w:sz w:val="16"/>
              </w:rPr>
            </w:pPr>
            <w:r>
              <w:rPr>
                <w:sz w:val="16"/>
              </w:rPr>
              <w:t>Parent Conference</w:t>
            </w:r>
          </w:p>
        </w:tc>
        <w:tc>
          <w:tcPr>
            <w:tcW w:w="2110" w:type="dxa"/>
            <w:tcBorders>
              <w:top w:val="nil"/>
              <w:bottom w:val="nil"/>
            </w:tcBorders>
          </w:tcPr>
          <w:p w14:paraId="663912E4" w14:textId="77777777" w:rsidR="00E9202C" w:rsidRDefault="000E6969">
            <w:pPr>
              <w:pStyle w:val="TableParagraph"/>
              <w:spacing w:line="180" w:lineRule="exact"/>
              <w:ind w:left="107"/>
              <w:rPr>
                <w:sz w:val="16"/>
              </w:rPr>
            </w:pPr>
            <w:r>
              <w:rPr>
                <w:sz w:val="16"/>
              </w:rPr>
              <w:t>Behavior Contract</w:t>
            </w:r>
          </w:p>
        </w:tc>
        <w:tc>
          <w:tcPr>
            <w:tcW w:w="1891" w:type="dxa"/>
            <w:tcBorders>
              <w:top w:val="nil"/>
              <w:bottom w:val="nil"/>
            </w:tcBorders>
          </w:tcPr>
          <w:p w14:paraId="36969B8E" w14:textId="77777777" w:rsidR="00E9202C" w:rsidRDefault="000E6969">
            <w:pPr>
              <w:pStyle w:val="TableParagraph"/>
              <w:spacing w:line="180" w:lineRule="exact"/>
              <w:ind w:left="104"/>
              <w:rPr>
                <w:sz w:val="16"/>
              </w:rPr>
            </w:pPr>
            <w:r>
              <w:rPr>
                <w:sz w:val="16"/>
              </w:rPr>
              <w:t>Parent Conference</w:t>
            </w:r>
          </w:p>
        </w:tc>
        <w:tc>
          <w:tcPr>
            <w:tcW w:w="1887" w:type="dxa"/>
            <w:tcBorders>
              <w:top w:val="nil"/>
              <w:bottom w:val="nil"/>
            </w:tcBorders>
          </w:tcPr>
          <w:p w14:paraId="4ADA718C" w14:textId="77777777" w:rsidR="00E9202C" w:rsidRDefault="000E6969">
            <w:pPr>
              <w:pStyle w:val="TableParagraph"/>
              <w:spacing w:line="180" w:lineRule="exact"/>
              <w:ind w:left="108"/>
              <w:rPr>
                <w:sz w:val="16"/>
              </w:rPr>
            </w:pPr>
            <w:r>
              <w:rPr>
                <w:sz w:val="16"/>
              </w:rPr>
              <w:t>Restorative Practice</w:t>
            </w:r>
          </w:p>
        </w:tc>
      </w:tr>
      <w:tr w:rsidR="00E9202C" w14:paraId="5487DED8" w14:textId="77777777">
        <w:trPr>
          <w:trHeight w:val="199"/>
        </w:trPr>
        <w:tc>
          <w:tcPr>
            <w:tcW w:w="2480" w:type="dxa"/>
            <w:tcBorders>
              <w:top w:val="nil"/>
              <w:bottom w:val="nil"/>
            </w:tcBorders>
          </w:tcPr>
          <w:p w14:paraId="58CA7FD1" w14:textId="77777777" w:rsidR="00E9202C" w:rsidRDefault="00E9202C">
            <w:pPr>
              <w:pStyle w:val="TableParagraph"/>
              <w:rPr>
                <w:rFonts w:ascii="Times New Roman"/>
                <w:sz w:val="12"/>
              </w:rPr>
            </w:pPr>
          </w:p>
        </w:tc>
        <w:tc>
          <w:tcPr>
            <w:tcW w:w="1892" w:type="dxa"/>
            <w:tcBorders>
              <w:top w:val="nil"/>
              <w:bottom w:val="nil"/>
            </w:tcBorders>
          </w:tcPr>
          <w:p w14:paraId="6B9648C5" w14:textId="77777777" w:rsidR="00E9202C" w:rsidRDefault="00E9202C">
            <w:pPr>
              <w:pStyle w:val="TableParagraph"/>
              <w:rPr>
                <w:rFonts w:ascii="Times New Roman"/>
                <w:sz w:val="12"/>
              </w:rPr>
            </w:pPr>
          </w:p>
        </w:tc>
        <w:tc>
          <w:tcPr>
            <w:tcW w:w="2110" w:type="dxa"/>
            <w:tcBorders>
              <w:top w:val="nil"/>
              <w:bottom w:val="nil"/>
            </w:tcBorders>
          </w:tcPr>
          <w:p w14:paraId="7F729138" w14:textId="77777777" w:rsidR="00E9202C" w:rsidRDefault="000E6969">
            <w:pPr>
              <w:pStyle w:val="TableParagraph"/>
              <w:spacing w:line="179" w:lineRule="exact"/>
              <w:ind w:left="107"/>
              <w:rPr>
                <w:sz w:val="16"/>
              </w:rPr>
            </w:pPr>
            <w:r>
              <w:rPr>
                <w:sz w:val="16"/>
              </w:rPr>
              <w:t>w/progress</w:t>
            </w:r>
          </w:p>
        </w:tc>
        <w:tc>
          <w:tcPr>
            <w:tcW w:w="1891" w:type="dxa"/>
            <w:tcBorders>
              <w:top w:val="nil"/>
              <w:bottom w:val="nil"/>
            </w:tcBorders>
          </w:tcPr>
          <w:p w14:paraId="693A01A9" w14:textId="77777777" w:rsidR="00E9202C" w:rsidRDefault="000E6969">
            <w:pPr>
              <w:pStyle w:val="TableParagraph"/>
              <w:spacing w:line="177" w:lineRule="exact"/>
              <w:ind w:left="104"/>
              <w:rPr>
                <w:sz w:val="16"/>
              </w:rPr>
            </w:pPr>
            <w:r>
              <w:rPr>
                <w:sz w:val="16"/>
              </w:rPr>
              <w:t>Restorative Practice</w:t>
            </w:r>
          </w:p>
        </w:tc>
        <w:tc>
          <w:tcPr>
            <w:tcW w:w="1887" w:type="dxa"/>
            <w:tcBorders>
              <w:top w:val="nil"/>
              <w:bottom w:val="nil"/>
            </w:tcBorders>
          </w:tcPr>
          <w:p w14:paraId="715E9505" w14:textId="77777777" w:rsidR="00E9202C" w:rsidRDefault="000E6969">
            <w:pPr>
              <w:pStyle w:val="TableParagraph"/>
              <w:spacing w:line="177" w:lineRule="exact"/>
              <w:ind w:left="108"/>
              <w:rPr>
                <w:sz w:val="16"/>
              </w:rPr>
            </w:pPr>
            <w:r>
              <w:rPr>
                <w:sz w:val="16"/>
              </w:rPr>
              <w:t>Mandatory SOS</w:t>
            </w:r>
          </w:p>
        </w:tc>
      </w:tr>
      <w:tr w:rsidR="00E9202C" w14:paraId="5D907379" w14:textId="77777777">
        <w:trPr>
          <w:trHeight w:val="219"/>
        </w:trPr>
        <w:tc>
          <w:tcPr>
            <w:tcW w:w="2480" w:type="dxa"/>
            <w:tcBorders>
              <w:top w:val="nil"/>
              <w:bottom w:val="nil"/>
            </w:tcBorders>
          </w:tcPr>
          <w:p w14:paraId="7B7CF263" w14:textId="77777777" w:rsidR="00E9202C" w:rsidRDefault="00E9202C">
            <w:pPr>
              <w:pStyle w:val="TableParagraph"/>
              <w:rPr>
                <w:rFonts w:ascii="Times New Roman"/>
                <w:sz w:val="14"/>
              </w:rPr>
            </w:pPr>
          </w:p>
        </w:tc>
        <w:tc>
          <w:tcPr>
            <w:tcW w:w="1892" w:type="dxa"/>
            <w:tcBorders>
              <w:top w:val="nil"/>
              <w:bottom w:val="nil"/>
            </w:tcBorders>
          </w:tcPr>
          <w:p w14:paraId="036BABB7" w14:textId="77777777" w:rsidR="00E9202C" w:rsidRDefault="00E9202C">
            <w:pPr>
              <w:pStyle w:val="TableParagraph"/>
              <w:rPr>
                <w:rFonts w:ascii="Times New Roman"/>
                <w:sz w:val="14"/>
              </w:rPr>
            </w:pPr>
          </w:p>
        </w:tc>
        <w:tc>
          <w:tcPr>
            <w:tcW w:w="2110" w:type="dxa"/>
            <w:tcBorders>
              <w:top w:val="nil"/>
              <w:bottom w:val="nil"/>
            </w:tcBorders>
          </w:tcPr>
          <w:p w14:paraId="54A746BF" w14:textId="77777777" w:rsidR="00E9202C" w:rsidRDefault="000E6969">
            <w:pPr>
              <w:pStyle w:val="TableParagraph"/>
              <w:spacing w:before="5" w:line="194" w:lineRule="exact"/>
              <w:ind w:left="107"/>
              <w:rPr>
                <w:sz w:val="16"/>
              </w:rPr>
            </w:pPr>
            <w:r>
              <w:rPr>
                <w:sz w:val="16"/>
              </w:rPr>
              <w:t>monitoring</w:t>
            </w:r>
          </w:p>
        </w:tc>
        <w:tc>
          <w:tcPr>
            <w:tcW w:w="1891" w:type="dxa"/>
            <w:tcBorders>
              <w:top w:val="nil"/>
              <w:bottom w:val="nil"/>
            </w:tcBorders>
          </w:tcPr>
          <w:p w14:paraId="3052013A" w14:textId="77777777" w:rsidR="00E9202C" w:rsidRDefault="000E6969">
            <w:pPr>
              <w:pStyle w:val="TableParagraph"/>
              <w:spacing w:line="172" w:lineRule="exact"/>
              <w:ind w:left="104"/>
              <w:rPr>
                <w:sz w:val="16"/>
              </w:rPr>
            </w:pPr>
            <w:r>
              <w:rPr>
                <w:sz w:val="16"/>
              </w:rPr>
              <w:t>3-5 days ISS</w:t>
            </w:r>
          </w:p>
        </w:tc>
        <w:tc>
          <w:tcPr>
            <w:tcW w:w="1887" w:type="dxa"/>
            <w:tcBorders>
              <w:top w:val="nil"/>
              <w:bottom w:val="nil"/>
            </w:tcBorders>
          </w:tcPr>
          <w:p w14:paraId="5505E0DD" w14:textId="77777777" w:rsidR="00E9202C" w:rsidRDefault="000E6969">
            <w:pPr>
              <w:pStyle w:val="TableParagraph"/>
              <w:spacing w:line="172" w:lineRule="exact"/>
              <w:ind w:left="108"/>
              <w:rPr>
                <w:sz w:val="16"/>
              </w:rPr>
            </w:pPr>
            <w:r>
              <w:rPr>
                <w:sz w:val="16"/>
              </w:rPr>
              <w:t>5-8 days ISS</w:t>
            </w:r>
          </w:p>
        </w:tc>
      </w:tr>
      <w:tr w:rsidR="00E9202C" w14:paraId="4A0205A3" w14:textId="77777777">
        <w:trPr>
          <w:trHeight w:val="199"/>
        </w:trPr>
        <w:tc>
          <w:tcPr>
            <w:tcW w:w="2480" w:type="dxa"/>
            <w:tcBorders>
              <w:top w:val="nil"/>
              <w:bottom w:val="nil"/>
            </w:tcBorders>
          </w:tcPr>
          <w:p w14:paraId="09AAC619" w14:textId="77777777" w:rsidR="00E9202C" w:rsidRDefault="00E9202C">
            <w:pPr>
              <w:pStyle w:val="TableParagraph"/>
              <w:rPr>
                <w:rFonts w:ascii="Times New Roman"/>
                <w:sz w:val="12"/>
              </w:rPr>
            </w:pPr>
          </w:p>
        </w:tc>
        <w:tc>
          <w:tcPr>
            <w:tcW w:w="1892" w:type="dxa"/>
            <w:tcBorders>
              <w:top w:val="nil"/>
              <w:bottom w:val="nil"/>
            </w:tcBorders>
          </w:tcPr>
          <w:p w14:paraId="777E5816" w14:textId="77777777" w:rsidR="00E9202C" w:rsidRDefault="00E9202C">
            <w:pPr>
              <w:pStyle w:val="TableParagraph"/>
              <w:rPr>
                <w:rFonts w:ascii="Times New Roman"/>
                <w:sz w:val="12"/>
              </w:rPr>
            </w:pPr>
          </w:p>
        </w:tc>
        <w:tc>
          <w:tcPr>
            <w:tcW w:w="2110" w:type="dxa"/>
            <w:tcBorders>
              <w:top w:val="nil"/>
              <w:bottom w:val="nil"/>
            </w:tcBorders>
          </w:tcPr>
          <w:p w14:paraId="45064E3C" w14:textId="77777777" w:rsidR="00E9202C" w:rsidRDefault="000E6969">
            <w:pPr>
              <w:pStyle w:val="TableParagraph"/>
              <w:spacing w:line="179" w:lineRule="exact"/>
              <w:ind w:left="107"/>
              <w:rPr>
                <w:sz w:val="16"/>
              </w:rPr>
            </w:pPr>
            <w:r>
              <w:rPr>
                <w:sz w:val="16"/>
              </w:rPr>
              <w:t>Restorative Practice</w:t>
            </w:r>
          </w:p>
        </w:tc>
        <w:tc>
          <w:tcPr>
            <w:tcW w:w="1891" w:type="dxa"/>
            <w:tcBorders>
              <w:top w:val="nil"/>
              <w:bottom w:val="nil"/>
            </w:tcBorders>
          </w:tcPr>
          <w:p w14:paraId="1DF43295" w14:textId="77777777" w:rsidR="00E9202C" w:rsidRDefault="00E9202C">
            <w:pPr>
              <w:pStyle w:val="TableParagraph"/>
              <w:rPr>
                <w:rFonts w:ascii="Times New Roman"/>
                <w:sz w:val="12"/>
              </w:rPr>
            </w:pPr>
          </w:p>
        </w:tc>
        <w:tc>
          <w:tcPr>
            <w:tcW w:w="1887" w:type="dxa"/>
            <w:tcBorders>
              <w:top w:val="nil"/>
              <w:bottom w:val="nil"/>
            </w:tcBorders>
          </w:tcPr>
          <w:p w14:paraId="3C454F5A" w14:textId="77777777" w:rsidR="00E9202C" w:rsidRDefault="00E9202C">
            <w:pPr>
              <w:pStyle w:val="TableParagraph"/>
              <w:rPr>
                <w:rFonts w:ascii="Times New Roman"/>
                <w:sz w:val="12"/>
              </w:rPr>
            </w:pPr>
          </w:p>
        </w:tc>
      </w:tr>
      <w:tr w:rsidR="00E9202C" w14:paraId="2DBE1E77" w14:textId="77777777">
        <w:trPr>
          <w:trHeight w:val="180"/>
        </w:trPr>
        <w:tc>
          <w:tcPr>
            <w:tcW w:w="2480" w:type="dxa"/>
            <w:tcBorders>
              <w:top w:val="nil"/>
            </w:tcBorders>
          </w:tcPr>
          <w:p w14:paraId="4A9F252A" w14:textId="77777777" w:rsidR="00E9202C" w:rsidRDefault="00E9202C">
            <w:pPr>
              <w:pStyle w:val="TableParagraph"/>
              <w:rPr>
                <w:rFonts w:ascii="Times New Roman"/>
                <w:sz w:val="12"/>
              </w:rPr>
            </w:pPr>
          </w:p>
        </w:tc>
        <w:tc>
          <w:tcPr>
            <w:tcW w:w="1892" w:type="dxa"/>
            <w:tcBorders>
              <w:top w:val="nil"/>
            </w:tcBorders>
          </w:tcPr>
          <w:p w14:paraId="5661AC20" w14:textId="77777777" w:rsidR="00E9202C" w:rsidRDefault="00E9202C">
            <w:pPr>
              <w:pStyle w:val="TableParagraph"/>
              <w:rPr>
                <w:rFonts w:ascii="Times New Roman"/>
                <w:sz w:val="12"/>
              </w:rPr>
            </w:pPr>
          </w:p>
        </w:tc>
        <w:tc>
          <w:tcPr>
            <w:tcW w:w="2110" w:type="dxa"/>
            <w:tcBorders>
              <w:top w:val="nil"/>
            </w:tcBorders>
          </w:tcPr>
          <w:p w14:paraId="7C1528BB" w14:textId="77777777" w:rsidR="00E9202C" w:rsidRDefault="000E6969">
            <w:pPr>
              <w:pStyle w:val="TableParagraph"/>
              <w:spacing w:line="160" w:lineRule="exact"/>
              <w:ind w:left="107"/>
              <w:rPr>
                <w:sz w:val="16"/>
              </w:rPr>
            </w:pPr>
            <w:r>
              <w:rPr>
                <w:sz w:val="16"/>
              </w:rPr>
              <w:t>1-2 days ISS</w:t>
            </w:r>
          </w:p>
        </w:tc>
        <w:tc>
          <w:tcPr>
            <w:tcW w:w="1891" w:type="dxa"/>
            <w:tcBorders>
              <w:top w:val="nil"/>
            </w:tcBorders>
          </w:tcPr>
          <w:p w14:paraId="52C8775B" w14:textId="77777777" w:rsidR="00E9202C" w:rsidRDefault="00E9202C">
            <w:pPr>
              <w:pStyle w:val="TableParagraph"/>
              <w:rPr>
                <w:rFonts w:ascii="Times New Roman"/>
                <w:sz w:val="12"/>
              </w:rPr>
            </w:pPr>
          </w:p>
        </w:tc>
        <w:tc>
          <w:tcPr>
            <w:tcW w:w="1887" w:type="dxa"/>
            <w:tcBorders>
              <w:top w:val="nil"/>
            </w:tcBorders>
          </w:tcPr>
          <w:p w14:paraId="6F97CDC6" w14:textId="77777777" w:rsidR="00E9202C" w:rsidRDefault="00E9202C">
            <w:pPr>
              <w:pStyle w:val="TableParagraph"/>
              <w:rPr>
                <w:rFonts w:ascii="Times New Roman"/>
                <w:sz w:val="12"/>
              </w:rPr>
            </w:pPr>
          </w:p>
        </w:tc>
      </w:tr>
      <w:tr w:rsidR="00E9202C" w14:paraId="5766CA75" w14:textId="77777777">
        <w:trPr>
          <w:trHeight w:val="1161"/>
        </w:trPr>
        <w:tc>
          <w:tcPr>
            <w:tcW w:w="2480" w:type="dxa"/>
          </w:tcPr>
          <w:p w14:paraId="71A386AE" w14:textId="77777777" w:rsidR="00E9202C" w:rsidRDefault="000E6969">
            <w:pPr>
              <w:pStyle w:val="TableParagraph"/>
              <w:spacing w:before="30"/>
              <w:ind w:left="107" w:right="359"/>
              <w:rPr>
                <w:b/>
                <w:sz w:val="16"/>
              </w:rPr>
            </w:pPr>
            <w:r>
              <w:rPr>
                <w:b/>
                <w:sz w:val="16"/>
              </w:rPr>
              <w:t>B03 – PROFANITY/OBSCENTIY TOWARD STAFF</w:t>
            </w:r>
          </w:p>
        </w:tc>
        <w:tc>
          <w:tcPr>
            <w:tcW w:w="1892" w:type="dxa"/>
          </w:tcPr>
          <w:p w14:paraId="2972BE0B" w14:textId="77777777" w:rsidR="00E9202C" w:rsidRDefault="00E9202C">
            <w:pPr>
              <w:pStyle w:val="TableParagraph"/>
              <w:rPr>
                <w:sz w:val="16"/>
              </w:rPr>
            </w:pPr>
          </w:p>
          <w:p w14:paraId="31F17726" w14:textId="77777777" w:rsidR="00E9202C" w:rsidRDefault="000E6969">
            <w:pPr>
              <w:pStyle w:val="TableParagraph"/>
              <w:spacing w:before="103"/>
              <w:ind w:left="109" w:right="473"/>
              <w:rPr>
                <w:sz w:val="16"/>
              </w:rPr>
            </w:pPr>
            <w:r>
              <w:rPr>
                <w:sz w:val="16"/>
              </w:rPr>
              <w:t>Parent Conference Restorative Practice 1-2 days ISS</w:t>
            </w:r>
          </w:p>
        </w:tc>
        <w:tc>
          <w:tcPr>
            <w:tcW w:w="2110" w:type="dxa"/>
          </w:tcPr>
          <w:p w14:paraId="1774CDC4" w14:textId="77777777" w:rsidR="00E9202C" w:rsidRDefault="000E6969">
            <w:pPr>
              <w:pStyle w:val="TableParagraph"/>
              <w:spacing w:before="30"/>
              <w:ind w:left="107"/>
              <w:rPr>
                <w:sz w:val="16"/>
              </w:rPr>
            </w:pPr>
            <w:r>
              <w:rPr>
                <w:sz w:val="16"/>
              </w:rPr>
              <w:t>Restorative Practice</w:t>
            </w:r>
          </w:p>
          <w:p w14:paraId="77068D53" w14:textId="77777777" w:rsidR="00E9202C" w:rsidRDefault="000E6969">
            <w:pPr>
              <w:pStyle w:val="TableParagraph"/>
              <w:spacing w:before="1"/>
              <w:ind w:left="107"/>
              <w:rPr>
                <w:sz w:val="16"/>
              </w:rPr>
            </w:pPr>
            <w:r>
              <w:rPr>
                <w:sz w:val="16"/>
              </w:rPr>
              <w:t>3-4 days ISS/1-2 days OSS</w:t>
            </w:r>
          </w:p>
        </w:tc>
        <w:tc>
          <w:tcPr>
            <w:tcW w:w="1891" w:type="dxa"/>
          </w:tcPr>
          <w:p w14:paraId="5168A109" w14:textId="77777777" w:rsidR="00E9202C" w:rsidRDefault="000E6969">
            <w:pPr>
              <w:pStyle w:val="TableParagraph"/>
              <w:spacing w:before="30" w:line="244" w:lineRule="auto"/>
              <w:ind w:left="104" w:right="477"/>
              <w:rPr>
                <w:sz w:val="16"/>
              </w:rPr>
            </w:pPr>
            <w:r>
              <w:rPr>
                <w:sz w:val="16"/>
              </w:rPr>
              <w:t>Mandatory SOS Restorative Practice 1-2 days OSS</w:t>
            </w:r>
          </w:p>
        </w:tc>
        <w:tc>
          <w:tcPr>
            <w:tcW w:w="1887" w:type="dxa"/>
          </w:tcPr>
          <w:p w14:paraId="35F6C816" w14:textId="77777777" w:rsidR="00E9202C" w:rsidRDefault="000E6969">
            <w:pPr>
              <w:pStyle w:val="TableParagraph"/>
              <w:spacing w:before="30"/>
              <w:ind w:left="108" w:right="511"/>
              <w:rPr>
                <w:sz w:val="16"/>
              </w:rPr>
            </w:pPr>
            <w:r>
              <w:rPr>
                <w:sz w:val="16"/>
              </w:rPr>
              <w:t>Referral to Hearing Officer</w:t>
            </w:r>
          </w:p>
        </w:tc>
      </w:tr>
      <w:tr w:rsidR="00E9202C" w14:paraId="35168A7B" w14:textId="77777777">
        <w:trPr>
          <w:trHeight w:val="1212"/>
        </w:trPr>
        <w:tc>
          <w:tcPr>
            <w:tcW w:w="2480" w:type="dxa"/>
            <w:tcBorders>
              <w:bottom w:val="nil"/>
            </w:tcBorders>
          </w:tcPr>
          <w:p w14:paraId="1D71DBDF" w14:textId="77777777" w:rsidR="00E9202C" w:rsidRDefault="000E6969">
            <w:pPr>
              <w:pStyle w:val="TableParagraph"/>
              <w:spacing w:before="30"/>
              <w:ind w:left="107" w:right="876"/>
              <w:rPr>
                <w:b/>
                <w:sz w:val="16"/>
              </w:rPr>
            </w:pPr>
            <w:r>
              <w:rPr>
                <w:b/>
                <w:sz w:val="16"/>
              </w:rPr>
              <w:t>B04 - POSSESSION OF DANGEROUS OBJECTS</w:t>
            </w:r>
          </w:p>
        </w:tc>
        <w:tc>
          <w:tcPr>
            <w:tcW w:w="1892" w:type="dxa"/>
            <w:tcBorders>
              <w:bottom w:val="nil"/>
            </w:tcBorders>
          </w:tcPr>
          <w:p w14:paraId="340CCD09" w14:textId="77777777" w:rsidR="00E9202C" w:rsidRDefault="00E9202C">
            <w:pPr>
              <w:pStyle w:val="TableParagraph"/>
              <w:rPr>
                <w:sz w:val="16"/>
              </w:rPr>
            </w:pPr>
          </w:p>
          <w:p w14:paraId="6A228FA2" w14:textId="77777777" w:rsidR="00E9202C" w:rsidRDefault="000E6969">
            <w:pPr>
              <w:pStyle w:val="TableParagraph"/>
              <w:spacing w:before="103"/>
              <w:ind w:left="109" w:right="473"/>
              <w:rPr>
                <w:sz w:val="16"/>
              </w:rPr>
            </w:pPr>
            <w:r>
              <w:rPr>
                <w:sz w:val="16"/>
              </w:rPr>
              <w:t>Restorative Practice Parent Conference 1-2 days ISS</w:t>
            </w:r>
          </w:p>
        </w:tc>
        <w:tc>
          <w:tcPr>
            <w:tcW w:w="2110" w:type="dxa"/>
            <w:tcBorders>
              <w:bottom w:val="nil"/>
            </w:tcBorders>
          </w:tcPr>
          <w:p w14:paraId="4AED30FD" w14:textId="77777777" w:rsidR="00E9202C" w:rsidRDefault="000E6969">
            <w:pPr>
              <w:pStyle w:val="TableParagraph"/>
              <w:spacing w:before="30" w:line="256" w:lineRule="auto"/>
              <w:ind w:left="107" w:right="674"/>
              <w:rPr>
                <w:sz w:val="16"/>
              </w:rPr>
            </w:pPr>
            <w:r>
              <w:rPr>
                <w:sz w:val="16"/>
              </w:rPr>
              <w:t>Parent Conference Behavior Contract w/progress monitoring Restorative Practice</w:t>
            </w:r>
          </w:p>
        </w:tc>
        <w:tc>
          <w:tcPr>
            <w:tcW w:w="1891" w:type="dxa"/>
            <w:tcBorders>
              <w:bottom w:val="nil"/>
            </w:tcBorders>
          </w:tcPr>
          <w:p w14:paraId="087D2C69"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Borders>
              <w:bottom w:val="nil"/>
            </w:tcBorders>
          </w:tcPr>
          <w:p w14:paraId="451D6B19" w14:textId="77777777" w:rsidR="00E9202C" w:rsidRDefault="000E6969">
            <w:pPr>
              <w:pStyle w:val="TableParagraph"/>
              <w:spacing w:before="30"/>
              <w:ind w:left="108" w:right="450"/>
              <w:rPr>
                <w:sz w:val="16"/>
              </w:rPr>
            </w:pPr>
            <w:r>
              <w:rPr>
                <w:sz w:val="16"/>
              </w:rPr>
              <w:t>Parent Conference Restorative Practice Mandatory SOS</w:t>
            </w:r>
          </w:p>
          <w:p w14:paraId="14A26558" w14:textId="77777777" w:rsidR="00E9202C" w:rsidRDefault="000E6969">
            <w:pPr>
              <w:pStyle w:val="TableParagraph"/>
              <w:ind w:left="108"/>
              <w:rPr>
                <w:sz w:val="16"/>
              </w:rPr>
            </w:pPr>
            <w:r>
              <w:rPr>
                <w:sz w:val="16"/>
              </w:rPr>
              <w:t>3-5 days OSS</w:t>
            </w:r>
          </w:p>
        </w:tc>
      </w:tr>
      <w:tr w:rsidR="00E9202C" w14:paraId="391C1294" w14:textId="77777777">
        <w:trPr>
          <w:trHeight w:val="316"/>
        </w:trPr>
        <w:tc>
          <w:tcPr>
            <w:tcW w:w="2480" w:type="dxa"/>
            <w:tcBorders>
              <w:top w:val="nil"/>
            </w:tcBorders>
          </w:tcPr>
          <w:p w14:paraId="3CCB5C49" w14:textId="77777777" w:rsidR="00E9202C" w:rsidRDefault="00E9202C">
            <w:pPr>
              <w:pStyle w:val="TableParagraph"/>
              <w:rPr>
                <w:rFonts w:ascii="Times New Roman"/>
                <w:sz w:val="16"/>
              </w:rPr>
            </w:pPr>
          </w:p>
        </w:tc>
        <w:tc>
          <w:tcPr>
            <w:tcW w:w="1892" w:type="dxa"/>
            <w:tcBorders>
              <w:top w:val="nil"/>
            </w:tcBorders>
          </w:tcPr>
          <w:p w14:paraId="60A040EC" w14:textId="77777777" w:rsidR="00E9202C" w:rsidRDefault="00E9202C">
            <w:pPr>
              <w:pStyle w:val="TableParagraph"/>
              <w:rPr>
                <w:rFonts w:ascii="Times New Roman"/>
                <w:sz w:val="16"/>
              </w:rPr>
            </w:pPr>
          </w:p>
        </w:tc>
        <w:tc>
          <w:tcPr>
            <w:tcW w:w="2110" w:type="dxa"/>
            <w:tcBorders>
              <w:top w:val="nil"/>
            </w:tcBorders>
          </w:tcPr>
          <w:p w14:paraId="7EE786DB" w14:textId="77777777" w:rsidR="00E9202C" w:rsidRDefault="000E6969">
            <w:pPr>
              <w:pStyle w:val="TableParagraph"/>
              <w:spacing w:before="120" w:line="175" w:lineRule="exact"/>
              <w:ind w:left="107"/>
              <w:rPr>
                <w:sz w:val="16"/>
              </w:rPr>
            </w:pPr>
            <w:r>
              <w:rPr>
                <w:sz w:val="16"/>
              </w:rPr>
              <w:t>1-2 days ISS</w:t>
            </w:r>
          </w:p>
        </w:tc>
        <w:tc>
          <w:tcPr>
            <w:tcW w:w="1891" w:type="dxa"/>
            <w:tcBorders>
              <w:top w:val="nil"/>
            </w:tcBorders>
          </w:tcPr>
          <w:p w14:paraId="132D79B2" w14:textId="77777777" w:rsidR="00E9202C" w:rsidRDefault="00E9202C">
            <w:pPr>
              <w:pStyle w:val="TableParagraph"/>
              <w:rPr>
                <w:rFonts w:ascii="Times New Roman"/>
                <w:sz w:val="16"/>
              </w:rPr>
            </w:pPr>
          </w:p>
        </w:tc>
        <w:tc>
          <w:tcPr>
            <w:tcW w:w="1887" w:type="dxa"/>
            <w:tcBorders>
              <w:top w:val="nil"/>
            </w:tcBorders>
          </w:tcPr>
          <w:p w14:paraId="52A25823" w14:textId="77777777" w:rsidR="00E9202C" w:rsidRDefault="00E9202C">
            <w:pPr>
              <w:pStyle w:val="TableParagraph"/>
              <w:rPr>
                <w:rFonts w:ascii="Times New Roman"/>
                <w:sz w:val="16"/>
              </w:rPr>
            </w:pPr>
          </w:p>
        </w:tc>
      </w:tr>
      <w:tr w:rsidR="00E9202C" w14:paraId="0BD33A46" w14:textId="77777777">
        <w:trPr>
          <w:trHeight w:val="1211"/>
        </w:trPr>
        <w:tc>
          <w:tcPr>
            <w:tcW w:w="2480" w:type="dxa"/>
            <w:tcBorders>
              <w:bottom w:val="nil"/>
            </w:tcBorders>
          </w:tcPr>
          <w:p w14:paraId="050185C5" w14:textId="77777777" w:rsidR="00E9202C" w:rsidRDefault="000E6969">
            <w:pPr>
              <w:pStyle w:val="TableParagraph"/>
              <w:spacing w:before="30"/>
              <w:ind w:left="107" w:right="532"/>
              <w:rPr>
                <w:b/>
                <w:sz w:val="16"/>
              </w:rPr>
            </w:pPr>
            <w:r>
              <w:rPr>
                <w:b/>
                <w:sz w:val="16"/>
              </w:rPr>
              <w:t>B05 - THEFT OR RECEIPT OF STOLEN PROPERTY</w:t>
            </w:r>
          </w:p>
        </w:tc>
        <w:tc>
          <w:tcPr>
            <w:tcW w:w="1892" w:type="dxa"/>
            <w:tcBorders>
              <w:bottom w:val="nil"/>
            </w:tcBorders>
          </w:tcPr>
          <w:p w14:paraId="26758D6A" w14:textId="77777777" w:rsidR="00E9202C" w:rsidRDefault="00E9202C">
            <w:pPr>
              <w:pStyle w:val="TableParagraph"/>
              <w:rPr>
                <w:sz w:val="16"/>
              </w:rPr>
            </w:pPr>
          </w:p>
          <w:p w14:paraId="06BEF3DA" w14:textId="77777777" w:rsidR="00E9202C" w:rsidRDefault="000E6969">
            <w:pPr>
              <w:pStyle w:val="TableParagraph"/>
              <w:spacing w:before="103"/>
              <w:ind w:left="109" w:right="473"/>
              <w:rPr>
                <w:sz w:val="16"/>
              </w:rPr>
            </w:pPr>
            <w:r>
              <w:rPr>
                <w:sz w:val="16"/>
              </w:rPr>
              <w:t>Restorative Practice Parent Conference 1-2 days ISS</w:t>
            </w:r>
          </w:p>
        </w:tc>
        <w:tc>
          <w:tcPr>
            <w:tcW w:w="2110" w:type="dxa"/>
            <w:tcBorders>
              <w:bottom w:val="nil"/>
            </w:tcBorders>
          </w:tcPr>
          <w:p w14:paraId="669DAB97" w14:textId="77777777" w:rsidR="00E9202C" w:rsidRDefault="000E6969">
            <w:pPr>
              <w:pStyle w:val="TableParagraph"/>
              <w:spacing w:before="30" w:line="256" w:lineRule="auto"/>
              <w:ind w:left="107" w:right="674"/>
              <w:rPr>
                <w:sz w:val="16"/>
              </w:rPr>
            </w:pPr>
            <w:r>
              <w:rPr>
                <w:sz w:val="16"/>
              </w:rPr>
              <w:t>Parent Conference Behavior Contract w/progress monitoring Restorative Practice</w:t>
            </w:r>
          </w:p>
        </w:tc>
        <w:tc>
          <w:tcPr>
            <w:tcW w:w="1891" w:type="dxa"/>
            <w:tcBorders>
              <w:bottom w:val="nil"/>
            </w:tcBorders>
          </w:tcPr>
          <w:p w14:paraId="49CC9EF0"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Borders>
              <w:bottom w:val="nil"/>
            </w:tcBorders>
          </w:tcPr>
          <w:p w14:paraId="49FA4A48" w14:textId="77777777" w:rsidR="00E9202C" w:rsidRDefault="000E6969">
            <w:pPr>
              <w:pStyle w:val="TableParagraph"/>
              <w:spacing w:before="30"/>
              <w:ind w:left="108" w:right="450"/>
              <w:rPr>
                <w:sz w:val="16"/>
              </w:rPr>
            </w:pPr>
            <w:r>
              <w:rPr>
                <w:sz w:val="16"/>
              </w:rPr>
              <w:t>Parent Conference Restorative Practice Mandatory SOS</w:t>
            </w:r>
          </w:p>
          <w:p w14:paraId="220097FB" w14:textId="77777777" w:rsidR="00E9202C" w:rsidRDefault="000E6969">
            <w:pPr>
              <w:pStyle w:val="TableParagraph"/>
              <w:spacing w:line="195" w:lineRule="exact"/>
              <w:ind w:left="108"/>
              <w:rPr>
                <w:sz w:val="16"/>
              </w:rPr>
            </w:pPr>
            <w:r>
              <w:rPr>
                <w:sz w:val="16"/>
              </w:rPr>
              <w:t>3-5 days OSS</w:t>
            </w:r>
          </w:p>
        </w:tc>
      </w:tr>
      <w:tr w:rsidR="00E9202C" w14:paraId="028CB9B0" w14:textId="77777777">
        <w:trPr>
          <w:trHeight w:val="317"/>
        </w:trPr>
        <w:tc>
          <w:tcPr>
            <w:tcW w:w="2480" w:type="dxa"/>
            <w:tcBorders>
              <w:top w:val="nil"/>
            </w:tcBorders>
          </w:tcPr>
          <w:p w14:paraId="416F4AD9" w14:textId="77777777" w:rsidR="00E9202C" w:rsidRDefault="00E9202C">
            <w:pPr>
              <w:pStyle w:val="TableParagraph"/>
              <w:rPr>
                <w:rFonts w:ascii="Times New Roman"/>
                <w:sz w:val="16"/>
              </w:rPr>
            </w:pPr>
          </w:p>
        </w:tc>
        <w:tc>
          <w:tcPr>
            <w:tcW w:w="1892" w:type="dxa"/>
            <w:tcBorders>
              <w:top w:val="nil"/>
            </w:tcBorders>
          </w:tcPr>
          <w:p w14:paraId="6597423E" w14:textId="77777777" w:rsidR="00E9202C" w:rsidRDefault="00E9202C">
            <w:pPr>
              <w:pStyle w:val="TableParagraph"/>
              <w:rPr>
                <w:rFonts w:ascii="Times New Roman"/>
                <w:sz w:val="16"/>
              </w:rPr>
            </w:pPr>
          </w:p>
        </w:tc>
        <w:tc>
          <w:tcPr>
            <w:tcW w:w="2110" w:type="dxa"/>
            <w:tcBorders>
              <w:top w:val="nil"/>
            </w:tcBorders>
          </w:tcPr>
          <w:p w14:paraId="76D53570" w14:textId="77777777" w:rsidR="00E9202C" w:rsidRDefault="000E6969">
            <w:pPr>
              <w:pStyle w:val="TableParagraph"/>
              <w:spacing w:before="119" w:line="178" w:lineRule="exact"/>
              <w:ind w:left="107"/>
              <w:rPr>
                <w:sz w:val="16"/>
              </w:rPr>
            </w:pPr>
            <w:r>
              <w:rPr>
                <w:sz w:val="16"/>
              </w:rPr>
              <w:t>1-2 days ISS</w:t>
            </w:r>
          </w:p>
        </w:tc>
        <w:tc>
          <w:tcPr>
            <w:tcW w:w="1891" w:type="dxa"/>
            <w:tcBorders>
              <w:top w:val="nil"/>
            </w:tcBorders>
          </w:tcPr>
          <w:p w14:paraId="6C6FFF9F" w14:textId="77777777" w:rsidR="00E9202C" w:rsidRDefault="00E9202C">
            <w:pPr>
              <w:pStyle w:val="TableParagraph"/>
              <w:rPr>
                <w:rFonts w:ascii="Times New Roman"/>
                <w:sz w:val="16"/>
              </w:rPr>
            </w:pPr>
          </w:p>
        </w:tc>
        <w:tc>
          <w:tcPr>
            <w:tcW w:w="1887" w:type="dxa"/>
            <w:tcBorders>
              <w:top w:val="nil"/>
            </w:tcBorders>
          </w:tcPr>
          <w:p w14:paraId="1FAE735F" w14:textId="77777777" w:rsidR="00E9202C" w:rsidRDefault="00E9202C">
            <w:pPr>
              <w:pStyle w:val="TableParagraph"/>
              <w:rPr>
                <w:rFonts w:ascii="Times New Roman"/>
                <w:sz w:val="16"/>
              </w:rPr>
            </w:pPr>
          </w:p>
        </w:tc>
      </w:tr>
      <w:tr w:rsidR="00E9202C" w14:paraId="1B25C57C" w14:textId="77777777">
        <w:trPr>
          <w:trHeight w:val="1214"/>
        </w:trPr>
        <w:tc>
          <w:tcPr>
            <w:tcW w:w="2480" w:type="dxa"/>
            <w:tcBorders>
              <w:bottom w:val="nil"/>
            </w:tcBorders>
          </w:tcPr>
          <w:p w14:paraId="6BBC54ED" w14:textId="77777777" w:rsidR="00E9202C" w:rsidRDefault="000E6969">
            <w:pPr>
              <w:pStyle w:val="TableParagraph"/>
              <w:spacing w:before="30"/>
              <w:ind w:left="107" w:right="176"/>
              <w:rPr>
                <w:b/>
                <w:sz w:val="16"/>
              </w:rPr>
            </w:pPr>
            <w:r>
              <w:rPr>
                <w:b/>
                <w:sz w:val="16"/>
              </w:rPr>
              <w:t>B06 - EXTORTION, COERCION OR BLACKMAIL</w:t>
            </w:r>
          </w:p>
        </w:tc>
        <w:tc>
          <w:tcPr>
            <w:tcW w:w="1892" w:type="dxa"/>
            <w:tcBorders>
              <w:bottom w:val="nil"/>
            </w:tcBorders>
          </w:tcPr>
          <w:p w14:paraId="3312E696" w14:textId="77777777" w:rsidR="00E9202C" w:rsidRDefault="00E9202C">
            <w:pPr>
              <w:pStyle w:val="TableParagraph"/>
              <w:rPr>
                <w:sz w:val="16"/>
              </w:rPr>
            </w:pPr>
          </w:p>
          <w:p w14:paraId="7724D4D7" w14:textId="77777777" w:rsidR="00E9202C" w:rsidRDefault="000E6969">
            <w:pPr>
              <w:pStyle w:val="TableParagraph"/>
              <w:spacing w:before="103"/>
              <w:ind w:left="217" w:right="346"/>
              <w:rPr>
                <w:sz w:val="16"/>
              </w:rPr>
            </w:pPr>
            <w:r>
              <w:rPr>
                <w:sz w:val="16"/>
              </w:rPr>
              <w:t>Restorative Practice Parent Conference</w:t>
            </w:r>
          </w:p>
          <w:p w14:paraId="5B063FD4" w14:textId="77777777" w:rsidR="00E9202C" w:rsidRDefault="000E6969">
            <w:pPr>
              <w:pStyle w:val="TableParagraph"/>
              <w:spacing w:before="1"/>
              <w:ind w:left="217"/>
              <w:rPr>
                <w:sz w:val="16"/>
              </w:rPr>
            </w:pPr>
            <w:r>
              <w:rPr>
                <w:sz w:val="16"/>
              </w:rPr>
              <w:t>1-2 days ISS/1 day OSS</w:t>
            </w:r>
          </w:p>
        </w:tc>
        <w:tc>
          <w:tcPr>
            <w:tcW w:w="2110" w:type="dxa"/>
            <w:tcBorders>
              <w:bottom w:val="nil"/>
            </w:tcBorders>
          </w:tcPr>
          <w:p w14:paraId="19CB8E72" w14:textId="77777777" w:rsidR="00E9202C" w:rsidRDefault="000E6969">
            <w:pPr>
              <w:pStyle w:val="TableParagraph"/>
              <w:spacing w:before="30" w:line="259" w:lineRule="auto"/>
              <w:ind w:left="107" w:right="674"/>
              <w:rPr>
                <w:sz w:val="16"/>
              </w:rPr>
            </w:pPr>
            <w:r>
              <w:rPr>
                <w:sz w:val="16"/>
              </w:rPr>
              <w:t>Parent Conference Behavior Contract w/progress monitoring Restorative Practice</w:t>
            </w:r>
          </w:p>
        </w:tc>
        <w:tc>
          <w:tcPr>
            <w:tcW w:w="1891" w:type="dxa"/>
            <w:tcBorders>
              <w:bottom w:val="nil"/>
            </w:tcBorders>
          </w:tcPr>
          <w:p w14:paraId="31246A81"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Borders>
              <w:bottom w:val="nil"/>
            </w:tcBorders>
          </w:tcPr>
          <w:p w14:paraId="5D16AE74" w14:textId="77777777" w:rsidR="00E9202C" w:rsidRDefault="000E6969">
            <w:pPr>
              <w:pStyle w:val="TableParagraph"/>
              <w:spacing w:before="30"/>
              <w:ind w:left="108" w:right="450"/>
              <w:rPr>
                <w:sz w:val="16"/>
              </w:rPr>
            </w:pPr>
            <w:r>
              <w:rPr>
                <w:sz w:val="16"/>
              </w:rPr>
              <w:t>Parent Conference Restorative Practice Mandatory SOS</w:t>
            </w:r>
          </w:p>
          <w:p w14:paraId="4A2F7EF1" w14:textId="77777777" w:rsidR="00E9202C" w:rsidRDefault="000E6969">
            <w:pPr>
              <w:pStyle w:val="TableParagraph"/>
              <w:spacing w:line="195" w:lineRule="exact"/>
              <w:ind w:left="108"/>
              <w:rPr>
                <w:sz w:val="16"/>
              </w:rPr>
            </w:pPr>
            <w:r>
              <w:rPr>
                <w:sz w:val="16"/>
              </w:rPr>
              <w:t>3-5 days OSS</w:t>
            </w:r>
          </w:p>
        </w:tc>
      </w:tr>
      <w:tr w:rsidR="00E9202C" w14:paraId="7E18D7B0" w14:textId="77777777">
        <w:trPr>
          <w:trHeight w:val="314"/>
        </w:trPr>
        <w:tc>
          <w:tcPr>
            <w:tcW w:w="2480" w:type="dxa"/>
            <w:tcBorders>
              <w:top w:val="nil"/>
            </w:tcBorders>
          </w:tcPr>
          <w:p w14:paraId="1315E909" w14:textId="77777777" w:rsidR="00E9202C" w:rsidRDefault="00E9202C">
            <w:pPr>
              <w:pStyle w:val="TableParagraph"/>
              <w:rPr>
                <w:rFonts w:ascii="Times New Roman"/>
                <w:sz w:val="16"/>
              </w:rPr>
            </w:pPr>
          </w:p>
        </w:tc>
        <w:tc>
          <w:tcPr>
            <w:tcW w:w="1892" w:type="dxa"/>
            <w:tcBorders>
              <w:top w:val="nil"/>
            </w:tcBorders>
          </w:tcPr>
          <w:p w14:paraId="4A99C095" w14:textId="77777777" w:rsidR="00E9202C" w:rsidRDefault="00E9202C">
            <w:pPr>
              <w:pStyle w:val="TableParagraph"/>
              <w:rPr>
                <w:rFonts w:ascii="Times New Roman"/>
                <w:sz w:val="16"/>
              </w:rPr>
            </w:pPr>
          </w:p>
        </w:tc>
        <w:tc>
          <w:tcPr>
            <w:tcW w:w="2110" w:type="dxa"/>
            <w:tcBorders>
              <w:top w:val="nil"/>
            </w:tcBorders>
          </w:tcPr>
          <w:p w14:paraId="077DE475" w14:textId="77777777" w:rsidR="00E9202C" w:rsidRDefault="000E6969">
            <w:pPr>
              <w:pStyle w:val="TableParagraph"/>
              <w:spacing w:before="119" w:line="175" w:lineRule="exact"/>
              <w:ind w:left="107"/>
              <w:rPr>
                <w:sz w:val="16"/>
              </w:rPr>
            </w:pPr>
            <w:r>
              <w:rPr>
                <w:sz w:val="16"/>
              </w:rPr>
              <w:t>1-2 days ISS/OSS</w:t>
            </w:r>
          </w:p>
        </w:tc>
        <w:tc>
          <w:tcPr>
            <w:tcW w:w="1891" w:type="dxa"/>
            <w:tcBorders>
              <w:top w:val="nil"/>
            </w:tcBorders>
          </w:tcPr>
          <w:p w14:paraId="03B20532" w14:textId="77777777" w:rsidR="00E9202C" w:rsidRDefault="00E9202C">
            <w:pPr>
              <w:pStyle w:val="TableParagraph"/>
              <w:rPr>
                <w:rFonts w:ascii="Times New Roman"/>
                <w:sz w:val="16"/>
              </w:rPr>
            </w:pPr>
          </w:p>
        </w:tc>
        <w:tc>
          <w:tcPr>
            <w:tcW w:w="1887" w:type="dxa"/>
            <w:tcBorders>
              <w:top w:val="nil"/>
            </w:tcBorders>
          </w:tcPr>
          <w:p w14:paraId="5F7DF47A" w14:textId="77777777" w:rsidR="00E9202C" w:rsidRDefault="00E9202C">
            <w:pPr>
              <w:pStyle w:val="TableParagraph"/>
              <w:rPr>
                <w:rFonts w:ascii="Times New Roman"/>
                <w:sz w:val="16"/>
              </w:rPr>
            </w:pPr>
          </w:p>
        </w:tc>
      </w:tr>
      <w:tr w:rsidR="00E9202C" w14:paraId="06EC2D50" w14:textId="77777777">
        <w:trPr>
          <w:trHeight w:val="1153"/>
        </w:trPr>
        <w:tc>
          <w:tcPr>
            <w:tcW w:w="2480" w:type="dxa"/>
            <w:tcBorders>
              <w:bottom w:val="nil"/>
            </w:tcBorders>
          </w:tcPr>
          <w:p w14:paraId="1A17864F" w14:textId="77777777" w:rsidR="00E9202C" w:rsidRDefault="000E6969">
            <w:pPr>
              <w:pStyle w:val="TableParagraph"/>
              <w:spacing w:before="32" w:line="195" w:lineRule="exact"/>
              <w:ind w:left="107"/>
              <w:rPr>
                <w:b/>
                <w:sz w:val="16"/>
              </w:rPr>
            </w:pPr>
            <w:r>
              <w:rPr>
                <w:b/>
                <w:sz w:val="16"/>
              </w:rPr>
              <w:t>B07 - DEFACEMENT OF PROPERTY</w:t>
            </w:r>
          </w:p>
          <w:p w14:paraId="1388327C" w14:textId="77777777" w:rsidR="00E9202C" w:rsidRDefault="000E6969">
            <w:pPr>
              <w:pStyle w:val="TableParagraph"/>
              <w:spacing w:line="195" w:lineRule="exact"/>
              <w:ind w:left="143"/>
              <w:rPr>
                <w:sz w:val="16"/>
              </w:rPr>
            </w:pPr>
            <w:r>
              <w:rPr>
                <w:sz w:val="16"/>
              </w:rPr>
              <w:t>(Restitution Required)</w:t>
            </w:r>
          </w:p>
        </w:tc>
        <w:tc>
          <w:tcPr>
            <w:tcW w:w="1892" w:type="dxa"/>
            <w:tcBorders>
              <w:bottom w:val="nil"/>
            </w:tcBorders>
          </w:tcPr>
          <w:p w14:paraId="6B0571D9" w14:textId="77777777" w:rsidR="00E9202C" w:rsidRDefault="000E6969">
            <w:pPr>
              <w:pStyle w:val="TableParagraph"/>
              <w:spacing w:before="32"/>
              <w:ind w:left="109" w:right="421" w:firstLine="33"/>
              <w:rPr>
                <w:sz w:val="16"/>
              </w:rPr>
            </w:pPr>
            <w:r>
              <w:rPr>
                <w:sz w:val="16"/>
              </w:rPr>
              <w:t>Restorative Practice Parent Conference</w:t>
            </w:r>
          </w:p>
          <w:p w14:paraId="4AED7184" w14:textId="77777777" w:rsidR="00E9202C" w:rsidRDefault="000E6969">
            <w:pPr>
              <w:pStyle w:val="TableParagraph"/>
              <w:spacing w:line="193" w:lineRule="exact"/>
              <w:ind w:left="109"/>
              <w:rPr>
                <w:sz w:val="16"/>
              </w:rPr>
            </w:pPr>
            <w:r>
              <w:rPr>
                <w:sz w:val="16"/>
              </w:rPr>
              <w:t>1-2 days ISS/1 day OSS</w:t>
            </w:r>
          </w:p>
        </w:tc>
        <w:tc>
          <w:tcPr>
            <w:tcW w:w="2110" w:type="dxa"/>
            <w:tcBorders>
              <w:bottom w:val="nil"/>
            </w:tcBorders>
          </w:tcPr>
          <w:p w14:paraId="1228AD26" w14:textId="77777777" w:rsidR="00E9202C" w:rsidRDefault="000E6969">
            <w:pPr>
              <w:pStyle w:val="TableParagraph"/>
              <w:spacing w:before="32"/>
              <w:ind w:left="107" w:right="674"/>
              <w:rPr>
                <w:sz w:val="16"/>
              </w:rPr>
            </w:pPr>
            <w:r>
              <w:rPr>
                <w:sz w:val="16"/>
              </w:rPr>
              <w:t>Parent Conference Behavior Contract w/progress monitoring Restorative Practice</w:t>
            </w:r>
          </w:p>
        </w:tc>
        <w:tc>
          <w:tcPr>
            <w:tcW w:w="1891" w:type="dxa"/>
            <w:tcBorders>
              <w:bottom w:val="nil"/>
            </w:tcBorders>
          </w:tcPr>
          <w:p w14:paraId="3D873643" w14:textId="77777777" w:rsidR="00E9202C" w:rsidRDefault="000E6969">
            <w:pPr>
              <w:pStyle w:val="TableParagraph"/>
              <w:spacing w:before="32"/>
              <w:ind w:left="104" w:right="477"/>
              <w:rPr>
                <w:sz w:val="16"/>
              </w:rPr>
            </w:pPr>
            <w:r>
              <w:rPr>
                <w:sz w:val="16"/>
              </w:rPr>
              <w:t>Mandatory SOS Parent Conference Restorative Practice 3-5 days ISS</w:t>
            </w:r>
          </w:p>
        </w:tc>
        <w:tc>
          <w:tcPr>
            <w:tcW w:w="1887" w:type="dxa"/>
            <w:tcBorders>
              <w:bottom w:val="nil"/>
            </w:tcBorders>
          </w:tcPr>
          <w:p w14:paraId="07398FAB" w14:textId="77777777" w:rsidR="00E9202C" w:rsidRDefault="000E6969">
            <w:pPr>
              <w:pStyle w:val="TableParagraph"/>
              <w:spacing w:before="32"/>
              <w:ind w:left="108" w:right="450"/>
              <w:rPr>
                <w:sz w:val="16"/>
              </w:rPr>
            </w:pPr>
            <w:r>
              <w:rPr>
                <w:sz w:val="16"/>
              </w:rPr>
              <w:t>Parent Conference Restorative Practice Mandatory SOS</w:t>
            </w:r>
          </w:p>
          <w:p w14:paraId="4649591B" w14:textId="77777777" w:rsidR="00E9202C" w:rsidRDefault="000E6969">
            <w:pPr>
              <w:pStyle w:val="TableParagraph"/>
              <w:spacing w:line="195" w:lineRule="exact"/>
              <w:ind w:left="108"/>
              <w:rPr>
                <w:sz w:val="16"/>
              </w:rPr>
            </w:pPr>
            <w:r>
              <w:rPr>
                <w:sz w:val="16"/>
              </w:rPr>
              <w:t>3-5 days OSS</w:t>
            </w:r>
          </w:p>
        </w:tc>
      </w:tr>
      <w:tr w:rsidR="00E9202C" w14:paraId="50E8DAE5" w14:textId="77777777">
        <w:trPr>
          <w:trHeight w:val="317"/>
        </w:trPr>
        <w:tc>
          <w:tcPr>
            <w:tcW w:w="2480" w:type="dxa"/>
            <w:tcBorders>
              <w:top w:val="nil"/>
            </w:tcBorders>
          </w:tcPr>
          <w:p w14:paraId="2D931AFF" w14:textId="77777777" w:rsidR="00E9202C" w:rsidRDefault="00E9202C">
            <w:pPr>
              <w:pStyle w:val="TableParagraph"/>
              <w:rPr>
                <w:rFonts w:ascii="Times New Roman"/>
                <w:sz w:val="16"/>
              </w:rPr>
            </w:pPr>
          </w:p>
        </w:tc>
        <w:tc>
          <w:tcPr>
            <w:tcW w:w="1892" w:type="dxa"/>
            <w:tcBorders>
              <w:top w:val="nil"/>
            </w:tcBorders>
          </w:tcPr>
          <w:p w14:paraId="7F7F86AB" w14:textId="77777777" w:rsidR="00E9202C" w:rsidRDefault="00E9202C">
            <w:pPr>
              <w:pStyle w:val="TableParagraph"/>
              <w:rPr>
                <w:rFonts w:ascii="Times New Roman"/>
                <w:sz w:val="16"/>
              </w:rPr>
            </w:pPr>
          </w:p>
        </w:tc>
        <w:tc>
          <w:tcPr>
            <w:tcW w:w="2110" w:type="dxa"/>
            <w:tcBorders>
              <w:top w:val="nil"/>
            </w:tcBorders>
          </w:tcPr>
          <w:p w14:paraId="5A5E4CC0" w14:textId="77777777" w:rsidR="00E9202C" w:rsidRDefault="000E6969">
            <w:pPr>
              <w:pStyle w:val="TableParagraph"/>
              <w:spacing w:before="119" w:line="178" w:lineRule="exact"/>
              <w:ind w:left="107"/>
              <w:rPr>
                <w:sz w:val="16"/>
              </w:rPr>
            </w:pPr>
            <w:r>
              <w:rPr>
                <w:sz w:val="16"/>
              </w:rPr>
              <w:t>1-2 days ISS/OSS</w:t>
            </w:r>
          </w:p>
        </w:tc>
        <w:tc>
          <w:tcPr>
            <w:tcW w:w="1891" w:type="dxa"/>
            <w:tcBorders>
              <w:top w:val="nil"/>
            </w:tcBorders>
          </w:tcPr>
          <w:p w14:paraId="6EB33AB0" w14:textId="77777777" w:rsidR="00E9202C" w:rsidRDefault="00E9202C">
            <w:pPr>
              <w:pStyle w:val="TableParagraph"/>
              <w:rPr>
                <w:rFonts w:ascii="Times New Roman"/>
                <w:sz w:val="16"/>
              </w:rPr>
            </w:pPr>
          </w:p>
        </w:tc>
        <w:tc>
          <w:tcPr>
            <w:tcW w:w="1887" w:type="dxa"/>
            <w:tcBorders>
              <w:top w:val="nil"/>
            </w:tcBorders>
          </w:tcPr>
          <w:p w14:paraId="6CDF6314" w14:textId="77777777" w:rsidR="00E9202C" w:rsidRDefault="00E9202C">
            <w:pPr>
              <w:pStyle w:val="TableParagraph"/>
              <w:rPr>
                <w:rFonts w:ascii="Times New Roman"/>
                <w:sz w:val="16"/>
              </w:rPr>
            </w:pPr>
          </w:p>
        </w:tc>
      </w:tr>
    </w:tbl>
    <w:p w14:paraId="10225AF0" w14:textId="77777777" w:rsidR="00E9202C" w:rsidRDefault="00E9202C">
      <w:pPr>
        <w:rPr>
          <w:rFonts w:ascii="Times New Roman"/>
          <w:sz w:val="16"/>
        </w:rPr>
        <w:sectPr w:rsidR="00E9202C">
          <w:pgSz w:w="12240" w:h="15840"/>
          <w:pgMar w:top="1280" w:right="220" w:bottom="420" w:left="560" w:header="0" w:footer="155" w:gutter="0"/>
          <w:cols w:space="720"/>
        </w:sect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1892"/>
        <w:gridCol w:w="2110"/>
        <w:gridCol w:w="1891"/>
        <w:gridCol w:w="1887"/>
      </w:tblGrid>
      <w:tr w:rsidR="00E9202C" w14:paraId="72DD789F" w14:textId="77777777">
        <w:trPr>
          <w:trHeight w:val="1468"/>
        </w:trPr>
        <w:tc>
          <w:tcPr>
            <w:tcW w:w="2480" w:type="dxa"/>
          </w:tcPr>
          <w:p w14:paraId="11075134" w14:textId="77777777" w:rsidR="00E9202C" w:rsidRDefault="000E6969">
            <w:pPr>
              <w:pStyle w:val="TableParagraph"/>
              <w:spacing w:before="30"/>
              <w:ind w:left="107" w:right="268"/>
              <w:rPr>
                <w:b/>
                <w:sz w:val="16"/>
              </w:rPr>
            </w:pPr>
            <w:r>
              <w:rPr>
                <w:b/>
                <w:sz w:val="16"/>
              </w:rPr>
              <w:lastRenderedPageBreak/>
              <w:t>*B08 - INTERFERENCE WITH OR INTIMIDATION OF SCHOOL PERSONNEL</w:t>
            </w:r>
          </w:p>
        </w:tc>
        <w:tc>
          <w:tcPr>
            <w:tcW w:w="1892" w:type="dxa"/>
          </w:tcPr>
          <w:p w14:paraId="60C2EB37" w14:textId="77777777" w:rsidR="00E9202C" w:rsidRDefault="00E9202C">
            <w:pPr>
              <w:pStyle w:val="TableParagraph"/>
              <w:rPr>
                <w:sz w:val="16"/>
              </w:rPr>
            </w:pPr>
          </w:p>
          <w:p w14:paraId="30C68715" w14:textId="77777777" w:rsidR="00E9202C" w:rsidRDefault="000E6969">
            <w:pPr>
              <w:pStyle w:val="TableParagraph"/>
              <w:spacing w:before="103"/>
              <w:ind w:left="109" w:right="454"/>
              <w:rPr>
                <w:sz w:val="16"/>
              </w:rPr>
            </w:pPr>
            <w:r>
              <w:rPr>
                <w:sz w:val="16"/>
              </w:rPr>
              <w:t>Restorative Practice Parent Conference</w:t>
            </w:r>
          </w:p>
          <w:p w14:paraId="4B38EBE6" w14:textId="77777777" w:rsidR="00E9202C" w:rsidRDefault="000E6969">
            <w:pPr>
              <w:pStyle w:val="TableParagraph"/>
              <w:spacing w:before="1"/>
              <w:ind w:left="109"/>
              <w:rPr>
                <w:sz w:val="16"/>
              </w:rPr>
            </w:pPr>
            <w:r>
              <w:rPr>
                <w:sz w:val="16"/>
              </w:rPr>
              <w:t>1-2 days ISS/1 day OSS</w:t>
            </w:r>
          </w:p>
        </w:tc>
        <w:tc>
          <w:tcPr>
            <w:tcW w:w="2110" w:type="dxa"/>
          </w:tcPr>
          <w:p w14:paraId="61BEA407" w14:textId="77777777" w:rsidR="00E9202C" w:rsidRDefault="000E6969">
            <w:pPr>
              <w:pStyle w:val="TableParagraph"/>
              <w:spacing w:before="30"/>
              <w:ind w:left="107" w:right="674"/>
              <w:rPr>
                <w:sz w:val="16"/>
              </w:rPr>
            </w:pPr>
            <w:r>
              <w:rPr>
                <w:sz w:val="16"/>
              </w:rPr>
              <w:t>Parent Conference Behavior Contract w/progress monitoring Restorative Practice</w:t>
            </w:r>
          </w:p>
          <w:p w14:paraId="69A799B3" w14:textId="77777777" w:rsidR="00E9202C" w:rsidRDefault="00E9202C">
            <w:pPr>
              <w:pStyle w:val="TableParagraph"/>
              <w:spacing w:before="10"/>
              <w:rPr>
                <w:sz w:val="21"/>
              </w:rPr>
            </w:pPr>
          </w:p>
          <w:p w14:paraId="5DC05D37" w14:textId="77777777" w:rsidR="00E9202C" w:rsidRDefault="000E6969">
            <w:pPr>
              <w:pStyle w:val="TableParagraph"/>
              <w:spacing w:line="175" w:lineRule="exact"/>
              <w:ind w:left="107"/>
              <w:rPr>
                <w:sz w:val="16"/>
              </w:rPr>
            </w:pPr>
            <w:r>
              <w:rPr>
                <w:sz w:val="16"/>
              </w:rPr>
              <w:t>1-2 days OSS</w:t>
            </w:r>
          </w:p>
        </w:tc>
        <w:tc>
          <w:tcPr>
            <w:tcW w:w="1891" w:type="dxa"/>
          </w:tcPr>
          <w:p w14:paraId="37C4E41E"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Pr>
          <w:p w14:paraId="17702446" w14:textId="77777777" w:rsidR="00E9202C" w:rsidRDefault="000E6969">
            <w:pPr>
              <w:pStyle w:val="TableParagraph"/>
              <w:spacing w:before="30"/>
              <w:ind w:left="108" w:right="450"/>
              <w:rPr>
                <w:sz w:val="16"/>
              </w:rPr>
            </w:pPr>
            <w:r>
              <w:rPr>
                <w:sz w:val="16"/>
              </w:rPr>
              <w:t>Parent Conference Restorative Practice Mandatory SOS</w:t>
            </w:r>
          </w:p>
          <w:p w14:paraId="442C4EF2" w14:textId="77777777" w:rsidR="00E9202C" w:rsidRDefault="000E6969">
            <w:pPr>
              <w:pStyle w:val="TableParagraph"/>
              <w:ind w:left="108"/>
              <w:rPr>
                <w:sz w:val="16"/>
              </w:rPr>
            </w:pPr>
            <w:r>
              <w:rPr>
                <w:sz w:val="16"/>
              </w:rPr>
              <w:t>3-5 days OSS</w:t>
            </w:r>
          </w:p>
        </w:tc>
      </w:tr>
      <w:tr w:rsidR="00E9202C" w14:paraId="69E409BD" w14:textId="77777777">
        <w:trPr>
          <w:trHeight w:val="1153"/>
        </w:trPr>
        <w:tc>
          <w:tcPr>
            <w:tcW w:w="2480" w:type="dxa"/>
            <w:tcBorders>
              <w:bottom w:val="nil"/>
            </w:tcBorders>
          </w:tcPr>
          <w:p w14:paraId="35695C61" w14:textId="77777777" w:rsidR="00E9202C" w:rsidRDefault="000E6969">
            <w:pPr>
              <w:pStyle w:val="TableParagraph"/>
              <w:spacing w:before="30"/>
              <w:ind w:left="107" w:right="176"/>
              <w:rPr>
                <w:b/>
                <w:sz w:val="16"/>
              </w:rPr>
            </w:pPr>
            <w:r>
              <w:rPr>
                <w:b/>
                <w:sz w:val="16"/>
              </w:rPr>
              <w:t>B09 - INTERFERENCE WITH THE MOVEMENT OF PUPILS IN AND OUT OF SCHOOLS, BETWEEN SCHOOLS, OR BETWEEN HOME AND AN ASSIGNED SCHOOL</w:t>
            </w:r>
          </w:p>
        </w:tc>
        <w:tc>
          <w:tcPr>
            <w:tcW w:w="1892" w:type="dxa"/>
            <w:tcBorders>
              <w:bottom w:val="nil"/>
            </w:tcBorders>
          </w:tcPr>
          <w:p w14:paraId="2609CF61" w14:textId="77777777" w:rsidR="00E9202C" w:rsidRDefault="00E9202C">
            <w:pPr>
              <w:pStyle w:val="TableParagraph"/>
              <w:rPr>
                <w:sz w:val="16"/>
              </w:rPr>
            </w:pPr>
          </w:p>
          <w:p w14:paraId="6165836B" w14:textId="77777777" w:rsidR="00E9202C" w:rsidRDefault="000E6969">
            <w:pPr>
              <w:pStyle w:val="TableParagraph"/>
              <w:spacing w:before="103"/>
              <w:ind w:left="109" w:right="454"/>
              <w:rPr>
                <w:sz w:val="16"/>
              </w:rPr>
            </w:pPr>
            <w:r>
              <w:rPr>
                <w:sz w:val="16"/>
              </w:rPr>
              <w:t>Restorative Practice Parent Conference</w:t>
            </w:r>
          </w:p>
          <w:p w14:paraId="0E6F8F25" w14:textId="77777777" w:rsidR="00E9202C" w:rsidRDefault="000E6969">
            <w:pPr>
              <w:pStyle w:val="TableParagraph"/>
              <w:spacing w:before="1"/>
              <w:ind w:left="109"/>
              <w:rPr>
                <w:sz w:val="16"/>
              </w:rPr>
            </w:pPr>
            <w:r>
              <w:rPr>
                <w:sz w:val="16"/>
              </w:rPr>
              <w:t>1-2 days ISS/1 day OSS</w:t>
            </w:r>
          </w:p>
        </w:tc>
        <w:tc>
          <w:tcPr>
            <w:tcW w:w="2110" w:type="dxa"/>
            <w:tcBorders>
              <w:bottom w:val="nil"/>
            </w:tcBorders>
          </w:tcPr>
          <w:p w14:paraId="68D327CD" w14:textId="77777777" w:rsidR="00E9202C" w:rsidRDefault="000E6969">
            <w:pPr>
              <w:pStyle w:val="TableParagraph"/>
              <w:spacing w:before="30"/>
              <w:ind w:left="107" w:right="674"/>
              <w:rPr>
                <w:sz w:val="16"/>
              </w:rPr>
            </w:pPr>
            <w:r>
              <w:rPr>
                <w:sz w:val="16"/>
              </w:rPr>
              <w:t>Parent Conference Behavior Contract w/progress monitoring Restorative Practice</w:t>
            </w:r>
          </w:p>
        </w:tc>
        <w:tc>
          <w:tcPr>
            <w:tcW w:w="1891" w:type="dxa"/>
            <w:tcBorders>
              <w:bottom w:val="nil"/>
            </w:tcBorders>
          </w:tcPr>
          <w:p w14:paraId="07AAC781"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Borders>
              <w:bottom w:val="nil"/>
            </w:tcBorders>
          </w:tcPr>
          <w:p w14:paraId="3DB46626" w14:textId="77777777" w:rsidR="00E9202C" w:rsidRDefault="000E6969">
            <w:pPr>
              <w:pStyle w:val="TableParagraph"/>
              <w:spacing w:before="30"/>
              <w:ind w:left="108" w:right="450"/>
              <w:rPr>
                <w:sz w:val="16"/>
              </w:rPr>
            </w:pPr>
            <w:r>
              <w:rPr>
                <w:sz w:val="16"/>
              </w:rPr>
              <w:t>Parent Conference Restorative Practice Mandatory SOS</w:t>
            </w:r>
          </w:p>
          <w:p w14:paraId="4CBF81D1" w14:textId="77777777" w:rsidR="00E9202C" w:rsidRDefault="000E6969">
            <w:pPr>
              <w:pStyle w:val="TableParagraph"/>
              <w:spacing w:line="195" w:lineRule="exact"/>
              <w:ind w:left="108"/>
              <w:rPr>
                <w:sz w:val="16"/>
              </w:rPr>
            </w:pPr>
            <w:r>
              <w:rPr>
                <w:sz w:val="16"/>
              </w:rPr>
              <w:t>3-5 days OSS</w:t>
            </w:r>
          </w:p>
        </w:tc>
      </w:tr>
      <w:tr w:rsidR="00E9202C" w14:paraId="4EB185CD" w14:textId="77777777">
        <w:trPr>
          <w:trHeight w:val="905"/>
        </w:trPr>
        <w:tc>
          <w:tcPr>
            <w:tcW w:w="2480" w:type="dxa"/>
            <w:tcBorders>
              <w:top w:val="nil"/>
            </w:tcBorders>
          </w:tcPr>
          <w:p w14:paraId="6C567731" w14:textId="77777777" w:rsidR="00E9202C" w:rsidRDefault="00E9202C">
            <w:pPr>
              <w:pStyle w:val="TableParagraph"/>
              <w:rPr>
                <w:rFonts w:ascii="Times New Roman"/>
                <w:sz w:val="16"/>
              </w:rPr>
            </w:pPr>
          </w:p>
        </w:tc>
        <w:tc>
          <w:tcPr>
            <w:tcW w:w="1892" w:type="dxa"/>
            <w:tcBorders>
              <w:top w:val="nil"/>
            </w:tcBorders>
          </w:tcPr>
          <w:p w14:paraId="4C278358" w14:textId="77777777" w:rsidR="00E9202C" w:rsidRDefault="00E9202C">
            <w:pPr>
              <w:pStyle w:val="TableParagraph"/>
              <w:rPr>
                <w:rFonts w:ascii="Times New Roman"/>
                <w:sz w:val="16"/>
              </w:rPr>
            </w:pPr>
          </w:p>
        </w:tc>
        <w:tc>
          <w:tcPr>
            <w:tcW w:w="2110" w:type="dxa"/>
            <w:tcBorders>
              <w:top w:val="nil"/>
            </w:tcBorders>
          </w:tcPr>
          <w:p w14:paraId="22E69A37" w14:textId="77777777" w:rsidR="00E9202C" w:rsidRDefault="000E6969">
            <w:pPr>
              <w:pStyle w:val="TableParagraph"/>
              <w:spacing w:before="119"/>
              <w:ind w:left="107"/>
              <w:rPr>
                <w:sz w:val="16"/>
              </w:rPr>
            </w:pPr>
            <w:r>
              <w:rPr>
                <w:sz w:val="16"/>
              </w:rPr>
              <w:t>1-2 days ISS</w:t>
            </w:r>
          </w:p>
        </w:tc>
        <w:tc>
          <w:tcPr>
            <w:tcW w:w="1891" w:type="dxa"/>
            <w:tcBorders>
              <w:top w:val="nil"/>
            </w:tcBorders>
          </w:tcPr>
          <w:p w14:paraId="03B70241" w14:textId="77777777" w:rsidR="00E9202C" w:rsidRDefault="00E9202C">
            <w:pPr>
              <w:pStyle w:val="TableParagraph"/>
              <w:rPr>
                <w:rFonts w:ascii="Times New Roman"/>
                <w:sz w:val="16"/>
              </w:rPr>
            </w:pPr>
          </w:p>
        </w:tc>
        <w:tc>
          <w:tcPr>
            <w:tcW w:w="1887" w:type="dxa"/>
            <w:tcBorders>
              <w:top w:val="nil"/>
            </w:tcBorders>
          </w:tcPr>
          <w:p w14:paraId="1EDE3C06" w14:textId="77777777" w:rsidR="00E9202C" w:rsidRDefault="00E9202C">
            <w:pPr>
              <w:pStyle w:val="TableParagraph"/>
              <w:rPr>
                <w:rFonts w:ascii="Times New Roman"/>
                <w:sz w:val="16"/>
              </w:rPr>
            </w:pPr>
          </w:p>
        </w:tc>
      </w:tr>
      <w:tr w:rsidR="00E9202C" w14:paraId="1C768A6D" w14:textId="77777777">
        <w:trPr>
          <w:trHeight w:val="1150"/>
        </w:trPr>
        <w:tc>
          <w:tcPr>
            <w:tcW w:w="2480" w:type="dxa"/>
            <w:tcBorders>
              <w:bottom w:val="nil"/>
            </w:tcBorders>
          </w:tcPr>
          <w:p w14:paraId="0B66D83A" w14:textId="77777777" w:rsidR="00E9202C" w:rsidRDefault="000E6969">
            <w:pPr>
              <w:pStyle w:val="TableParagraph"/>
              <w:spacing w:before="30"/>
              <w:ind w:left="107"/>
              <w:rPr>
                <w:b/>
                <w:sz w:val="16"/>
              </w:rPr>
            </w:pPr>
            <w:r>
              <w:rPr>
                <w:b/>
                <w:sz w:val="16"/>
              </w:rPr>
              <w:t>B10 - HARASSMENT</w:t>
            </w:r>
          </w:p>
        </w:tc>
        <w:tc>
          <w:tcPr>
            <w:tcW w:w="1892" w:type="dxa"/>
            <w:tcBorders>
              <w:bottom w:val="nil"/>
            </w:tcBorders>
          </w:tcPr>
          <w:p w14:paraId="0381D8E1" w14:textId="77777777" w:rsidR="00E9202C" w:rsidRDefault="00E9202C">
            <w:pPr>
              <w:pStyle w:val="TableParagraph"/>
              <w:rPr>
                <w:sz w:val="16"/>
              </w:rPr>
            </w:pPr>
          </w:p>
          <w:p w14:paraId="2769DEDF" w14:textId="77777777" w:rsidR="00E9202C" w:rsidRDefault="000E6969">
            <w:pPr>
              <w:pStyle w:val="TableParagraph"/>
              <w:spacing w:before="104"/>
              <w:ind w:left="109" w:right="473"/>
              <w:rPr>
                <w:sz w:val="16"/>
              </w:rPr>
            </w:pPr>
            <w:r>
              <w:rPr>
                <w:sz w:val="16"/>
              </w:rPr>
              <w:t>Restorative Practice Parent Conference 1-2 days ISS</w:t>
            </w:r>
          </w:p>
        </w:tc>
        <w:tc>
          <w:tcPr>
            <w:tcW w:w="2110" w:type="dxa"/>
            <w:tcBorders>
              <w:bottom w:val="nil"/>
            </w:tcBorders>
          </w:tcPr>
          <w:p w14:paraId="2397CE28" w14:textId="77777777" w:rsidR="00E9202C" w:rsidRDefault="000E6969">
            <w:pPr>
              <w:pStyle w:val="TableParagraph"/>
              <w:spacing w:before="27"/>
              <w:ind w:left="107" w:right="674"/>
              <w:rPr>
                <w:sz w:val="16"/>
              </w:rPr>
            </w:pPr>
            <w:r>
              <w:rPr>
                <w:sz w:val="16"/>
              </w:rPr>
              <w:t>Parent Conference Behavior Contract w/progress monitoring Restorative Practice</w:t>
            </w:r>
          </w:p>
        </w:tc>
        <w:tc>
          <w:tcPr>
            <w:tcW w:w="1891" w:type="dxa"/>
            <w:tcBorders>
              <w:bottom w:val="nil"/>
            </w:tcBorders>
          </w:tcPr>
          <w:p w14:paraId="11CC9067"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Borders>
              <w:bottom w:val="nil"/>
            </w:tcBorders>
          </w:tcPr>
          <w:p w14:paraId="6FCC77E9" w14:textId="77777777" w:rsidR="00E9202C" w:rsidRDefault="000E6969">
            <w:pPr>
              <w:pStyle w:val="TableParagraph"/>
              <w:spacing w:before="30"/>
              <w:ind w:left="108" w:right="450"/>
              <w:rPr>
                <w:sz w:val="16"/>
              </w:rPr>
            </w:pPr>
            <w:r>
              <w:rPr>
                <w:sz w:val="16"/>
              </w:rPr>
              <w:t>Parent Conference Restorative Practice Mandatory SOS</w:t>
            </w:r>
          </w:p>
          <w:p w14:paraId="12212434" w14:textId="77777777" w:rsidR="00E9202C" w:rsidRDefault="000E6969">
            <w:pPr>
              <w:pStyle w:val="TableParagraph"/>
              <w:ind w:left="108"/>
              <w:rPr>
                <w:sz w:val="16"/>
              </w:rPr>
            </w:pPr>
            <w:r>
              <w:rPr>
                <w:sz w:val="16"/>
              </w:rPr>
              <w:t>5-8 days ISS</w:t>
            </w:r>
          </w:p>
        </w:tc>
      </w:tr>
      <w:tr w:rsidR="00E9202C" w14:paraId="4692230D" w14:textId="77777777">
        <w:trPr>
          <w:trHeight w:val="315"/>
        </w:trPr>
        <w:tc>
          <w:tcPr>
            <w:tcW w:w="2480" w:type="dxa"/>
            <w:tcBorders>
              <w:top w:val="nil"/>
            </w:tcBorders>
          </w:tcPr>
          <w:p w14:paraId="0AA93F88" w14:textId="77777777" w:rsidR="00E9202C" w:rsidRDefault="00E9202C">
            <w:pPr>
              <w:pStyle w:val="TableParagraph"/>
              <w:rPr>
                <w:rFonts w:ascii="Times New Roman"/>
                <w:sz w:val="16"/>
              </w:rPr>
            </w:pPr>
          </w:p>
        </w:tc>
        <w:tc>
          <w:tcPr>
            <w:tcW w:w="1892" w:type="dxa"/>
            <w:tcBorders>
              <w:top w:val="nil"/>
            </w:tcBorders>
          </w:tcPr>
          <w:p w14:paraId="19F70645" w14:textId="77777777" w:rsidR="00E9202C" w:rsidRDefault="00E9202C">
            <w:pPr>
              <w:pStyle w:val="TableParagraph"/>
              <w:rPr>
                <w:rFonts w:ascii="Times New Roman"/>
                <w:sz w:val="16"/>
              </w:rPr>
            </w:pPr>
          </w:p>
        </w:tc>
        <w:tc>
          <w:tcPr>
            <w:tcW w:w="2110" w:type="dxa"/>
            <w:tcBorders>
              <w:top w:val="nil"/>
            </w:tcBorders>
          </w:tcPr>
          <w:p w14:paraId="34B851F2" w14:textId="77777777" w:rsidR="00E9202C" w:rsidRDefault="000E6969">
            <w:pPr>
              <w:pStyle w:val="TableParagraph"/>
              <w:spacing w:before="120" w:line="175" w:lineRule="exact"/>
              <w:ind w:left="107"/>
              <w:rPr>
                <w:sz w:val="16"/>
              </w:rPr>
            </w:pPr>
            <w:r>
              <w:rPr>
                <w:sz w:val="16"/>
              </w:rPr>
              <w:t>1-2 days ISS</w:t>
            </w:r>
          </w:p>
        </w:tc>
        <w:tc>
          <w:tcPr>
            <w:tcW w:w="1891" w:type="dxa"/>
            <w:tcBorders>
              <w:top w:val="nil"/>
            </w:tcBorders>
          </w:tcPr>
          <w:p w14:paraId="1E2C7254" w14:textId="77777777" w:rsidR="00E9202C" w:rsidRDefault="00E9202C">
            <w:pPr>
              <w:pStyle w:val="TableParagraph"/>
              <w:rPr>
                <w:rFonts w:ascii="Times New Roman"/>
                <w:sz w:val="16"/>
              </w:rPr>
            </w:pPr>
          </w:p>
        </w:tc>
        <w:tc>
          <w:tcPr>
            <w:tcW w:w="1887" w:type="dxa"/>
            <w:tcBorders>
              <w:top w:val="nil"/>
            </w:tcBorders>
          </w:tcPr>
          <w:p w14:paraId="2A2AC9F2" w14:textId="77777777" w:rsidR="00E9202C" w:rsidRDefault="00E9202C">
            <w:pPr>
              <w:pStyle w:val="TableParagraph"/>
              <w:rPr>
                <w:rFonts w:ascii="Times New Roman"/>
                <w:sz w:val="16"/>
              </w:rPr>
            </w:pPr>
          </w:p>
        </w:tc>
      </w:tr>
      <w:tr w:rsidR="00E9202C" w14:paraId="297EBBCB" w14:textId="77777777">
        <w:trPr>
          <w:trHeight w:val="995"/>
        </w:trPr>
        <w:tc>
          <w:tcPr>
            <w:tcW w:w="2480" w:type="dxa"/>
            <w:tcBorders>
              <w:bottom w:val="nil"/>
            </w:tcBorders>
          </w:tcPr>
          <w:p w14:paraId="6F579744" w14:textId="77777777" w:rsidR="00E9202C" w:rsidRDefault="000E6969">
            <w:pPr>
              <w:pStyle w:val="TableParagraph"/>
              <w:spacing w:before="30"/>
              <w:ind w:left="107"/>
              <w:rPr>
                <w:b/>
                <w:sz w:val="16"/>
              </w:rPr>
            </w:pPr>
            <w:r>
              <w:rPr>
                <w:b/>
                <w:sz w:val="16"/>
              </w:rPr>
              <w:t>B11 - GAMBLING</w:t>
            </w:r>
          </w:p>
        </w:tc>
        <w:tc>
          <w:tcPr>
            <w:tcW w:w="1892" w:type="dxa"/>
            <w:tcBorders>
              <w:bottom w:val="nil"/>
            </w:tcBorders>
          </w:tcPr>
          <w:p w14:paraId="0E52FAFA" w14:textId="77777777" w:rsidR="00E9202C" w:rsidRDefault="00E9202C">
            <w:pPr>
              <w:pStyle w:val="TableParagraph"/>
              <w:rPr>
                <w:sz w:val="16"/>
              </w:rPr>
            </w:pPr>
          </w:p>
          <w:p w14:paraId="2072F242" w14:textId="77777777" w:rsidR="00E9202C" w:rsidRDefault="000E6969">
            <w:pPr>
              <w:pStyle w:val="TableParagraph"/>
              <w:spacing w:before="103"/>
              <w:ind w:left="109" w:right="473"/>
              <w:rPr>
                <w:sz w:val="16"/>
              </w:rPr>
            </w:pPr>
            <w:r>
              <w:rPr>
                <w:sz w:val="16"/>
              </w:rPr>
              <w:t>Restorative Practice Parent Conference 1-2 days ISS</w:t>
            </w:r>
          </w:p>
        </w:tc>
        <w:tc>
          <w:tcPr>
            <w:tcW w:w="2110" w:type="dxa"/>
            <w:tcBorders>
              <w:bottom w:val="nil"/>
            </w:tcBorders>
          </w:tcPr>
          <w:p w14:paraId="74C4929C" w14:textId="77777777" w:rsidR="00E9202C" w:rsidRDefault="000E6969">
            <w:pPr>
              <w:pStyle w:val="TableParagraph"/>
              <w:spacing w:before="30"/>
              <w:ind w:left="104" w:right="480" w:firstLine="36"/>
              <w:rPr>
                <w:sz w:val="16"/>
              </w:rPr>
            </w:pPr>
            <w:r>
              <w:rPr>
                <w:sz w:val="16"/>
              </w:rPr>
              <w:t>Parent Conference Behavior Contract w/progress monitoring Restorative Practice</w:t>
            </w:r>
          </w:p>
        </w:tc>
        <w:tc>
          <w:tcPr>
            <w:tcW w:w="1891" w:type="dxa"/>
            <w:tcBorders>
              <w:bottom w:val="nil"/>
            </w:tcBorders>
          </w:tcPr>
          <w:p w14:paraId="34395333" w14:textId="77777777" w:rsidR="00E9202C" w:rsidRDefault="000E6969">
            <w:pPr>
              <w:pStyle w:val="TableParagraph"/>
              <w:spacing w:before="30" w:line="261" w:lineRule="auto"/>
              <w:ind w:left="104" w:right="458"/>
              <w:rPr>
                <w:sz w:val="16"/>
              </w:rPr>
            </w:pPr>
            <w:r>
              <w:rPr>
                <w:sz w:val="16"/>
              </w:rPr>
              <w:t>Mandatory SOS Parent Conference Restorative Practice</w:t>
            </w:r>
          </w:p>
          <w:p w14:paraId="16398DFE" w14:textId="77777777" w:rsidR="00E9202C" w:rsidRDefault="000E6969">
            <w:pPr>
              <w:pStyle w:val="TableParagraph"/>
              <w:spacing w:line="178" w:lineRule="exact"/>
              <w:ind w:left="104"/>
              <w:rPr>
                <w:sz w:val="16"/>
              </w:rPr>
            </w:pPr>
            <w:r>
              <w:rPr>
                <w:sz w:val="16"/>
              </w:rPr>
              <w:t>3-5 days ISS</w:t>
            </w:r>
          </w:p>
        </w:tc>
        <w:tc>
          <w:tcPr>
            <w:tcW w:w="1887" w:type="dxa"/>
            <w:tcBorders>
              <w:bottom w:val="nil"/>
            </w:tcBorders>
          </w:tcPr>
          <w:p w14:paraId="3909012C" w14:textId="77777777" w:rsidR="00E9202C" w:rsidRDefault="000E6969">
            <w:pPr>
              <w:pStyle w:val="TableParagraph"/>
              <w:spacing w:before="30"/>
              <w:ind w:left="108" w:right="470"/>
              <w:rPr>
                <w:sz w:val="16"/>
              </w:rPr>
            </w:pPr>
            <w:r>
              <w:rPr>
                <w:sz w:val="16"/>
              </w:rPr>
              <w:t>Parent Conference Restorative Practice 5-8 days ISS</w:t>
            </w:r>
          </w:p>
        </w:tc>
      </w:tr>
      <w:tr w:rsidR="00E9202C" w14:paraId="3D9553E6" w14:textId="77777777">
        <w:trPr>
          <w:trHeight w:val="278"/>
        </w:trPr>
        <w:tc>
          <w:tcPr>
            <w:tcW w:w="2480" w:type="dxa"/>
            <w:tcBorders>
              <w:top w:val="nil"/>
            </w:tcBorders>
          </w:tcPr>
          <w:p w14:paraId="7DF7272B" w14:textId="77777777" w:rsidR="00E9202C" w:rsidRDefault="00E9202C">
            <w:pPr>
              <w:pStyle w:val="TableParagraph"/>
              <w:rPr>
                <w:rFonts w:ascii="Times New Roman"/>
                <w:sz w:val="16"/>
              </w:rPr>
            </w:pPr>
          </w:p>
        </w:tc>
        <w:tc>
          <w:tcPr>
            <w:tcW w:w="1892" w:type="dxa"/>
            <w:tcBorders>
              <w:top w:val="nil"/>
            </w:tcBorders>
          </w:tcPr>
          <w:p w14:paraId="0DA6A751" w14:textId="77777777" w:rsidR="00E9202C" w:rsidRDefault="00E9202C">
            <w:pPr>
              <w:pStyle w:val="TableParagraph"/>
              <w:rPr>
                <w:rFonts w:ascii="Times New Roman"/>
                <w:sz w:val="16"/>
              </w:rPr>
            </w:pPr>
          </w:p>
        </w:tc>
        <w:tc>
          <w:tcPr>
            <w:tcW w:w="2110" w:type="dxa"/>
            <w:tcBorders>
              <w:top w:val="nil"/>
            </w:tcBorders>
          </w:tcPr>
          <w:p w14:paraId="4D6D8A4B" w14:textId="77777777" w:rsidR="00E9202C" w:rsidRDefault="000E6969">
            <w:pPr>
              <w:pStyle w:val="TableParagraph"/>
              <w:spacing w:before="81" w:line="178" w:lineRule="exact"/>
              <w:ind w:left="107"/>
              <w:rPr>
                <w:sz w:val="16"/>
              </w:rPr>
            </w:pPr>
            <w:r>
              <w:rPr>
                <w:sz w:val="16"/>
              </w:rPr>
              <w:t>1-2 days ISS</w:t>
            </w:r>
          </w:p>
        </w:tc>
        <w:tc>
          <w:tcPr>
            <w:tcW w:w="1891" w:type="dxa"/>
            <w:tcBorders>
              <w:top w:val="nil"/>
            </w:tcBorders>
          </w:tcPr>
          <w:p w14:paraId="7E5F3E1A" w14:textId="77777777" w:rsidR="00E9202C" w:rsidRDefault="00E9202C">
            <w:pPr>
              <w:pStyle w:val="TableParagraph"/>
              <w:rPr>
                <w:rFonts w:ascii="Times New Roman"/>
                <w:sz w:val="16"/>
              </w:rPr>
            </w:pPr>
          </w:p>
        </w:tc>
        <w:tc>
          <w:tcPr>
            <w:tcW w:w="1887" w:type="dxa"/>
            <w:tcBorders>
              <w:top w:val="nil"/>
            </w:tcBorders>
          </w:tcPr>
          <w:p w14:paraId="26DE6A00" w14:textId="77777777" w:rsidR="00E9202C" w:rsidRDefault="00E9202C">
            <w:pPr>
              <w:pStyle w:val="TableParagraph"/>
              <w:rPr>
                <w:rFonts w:ascii="Times New Roman"/>
                <w:sz w:val="16"/>
              </w:rPr>
            </w:pPr>
          </w:p>
        </w:tc>
      </w:tr>
      <w:tr w:rsidR="00E9202C" w14:paraId="448A7532" w14:textId="77777777">
        <w:trPr>
          <w:trHeight w:val="885"/>
        </w:trPr>
        <w:tc>
          <w:tcPr>
            <w:tcW w:w="2480" w:type="dxa"/>
          </w:tcPr>
          <w:p w14:paraId="24C0667D" w14:textId="77777777" w:rsidR="00E9202C" w:rsidRDefault="000E6969">
            <w:pPr>
              <w:pStyle w:val="TableParagraph"/>
              <w:spacing w:before="30"/>
              <w:ind w:left="107"/>
              <w:rPr>
                <w:b/>
                <w:sz w:val="16"/>
              </w:rPr>
            </w:pPr>
            <w:r>
              <w:rPr>
                <w:b/>
                <w:sz w:val="16"/>
              </w:rPr>
              <w:t>B12 - VERBAL ABUSE</w:t>
            </w:r>
          </w:p>
        </w:tc>
        <w:tc>
          <w:tcPr>
            <w:tcW w:w="1892" w:type="dxa"/>
          </w:tcPr>
          <w:p w14:paraId="04288B47" w14:textId="77777777" w:rsidR="00E9202C" w:rsidRDefault="000E6969">
            <w:pPr>
              <w:pStyle w:val="TableParagraph"/>
              <w:spacing w:before="30" w:line="195" w:lineRule="exact"/>
              <w:ind w:left="109"/>
              <w:rPr>
                <w:sz w:val="16"/>
              </w:rPr>
            </w:pPr>
            <w:r>
              <w:rPr>
                <w:sz w:val="16"/>
              </w:rPr>
              <w:t>1 day ISS</w:t>
            </w:r>
          </w:p>
          <w:p w14:paraId="2273C94F" w14:textId="77777777" w:rsidR="00E9202C" w:rsidRDefault="000E6969">
            <w:pPr>
              <w:pStyle w:val="TableParagraph"/>
              <w:ind w:left="109" w:right="454"/>
              <w:rPr>
                <w:sz w:val="16"/>
              </w:rPr>
            </w:pPr>
            <w:r>
              <w:rPr>
                <w:sz w:val="16"/>
              </w:rPr>
              <w:t>Parent Conference Restorative Practice</w:t>
            </w:r>
          </w:p>
        </w:tc>
        <w:tc>
          <w:tcPr>
            <w:tcW w:w="2110" w:type="dxa"/>
          </w:tcPr>
          <w:p w14:paraId="4EFE9D1C" w14:textId="77777777" w:rsidR="00E9202C" w:rsidRDefault="000E6969">
            <w:pPr>
              <w:pStyle w:val="TableParagraph"/>
              <w:spacing w:before="30"/>
              <w:ind w:left="215" w:right="480"/>
              <w:rPr>
                <w:sz w:val="16"/>
              </w:rPr>
            </w:pPr>
            <w:r>
              <w:rPr>
                <w:sz w:val="16"/>
              </w:rPr>
              <w:t>Counseling Referral/ Intervention Referral Restorative Practice 1-3 days ISS</w:t>
            </w:r>
          </w:p>
        </w:tc>
        <w:tc>
          <w:tcPr>
            <w:tcW w:w="1891" w:type="dxa"/>
          </w:tcPr>
          <w:p w14:paraId="18DE2AF8" w14:textId="77777777" w:rsidR="00E9202C" w:rsidRDefault="000E6969">
            <w:pPr>
              <w:pStyle w:val="TableParagraph"/>
              <w:spacing w:before="30"/>
              <w:ind w:left="104" w:right="188"/>
              <w:rPr>
                <w:sz w:val="16"/>
              </w:rPr>
            </w:pPr>
            <w:r>
              <w:rPr>
                <w:sz w:val="16"/>
              </w:rPr>
              <w:t>Parent Conference Restorative Practice SOS 3-4 days ISS</w:t>
            </w:r>
          </w:p>
        </w:tc>
        <w:tc>
          <w:tcPr>
            <w:tcW w:w="1887" w:type="dxa"/>
          </w:tcPr>
          <w:p w14:paraId="1E231FDF" w14:textId="77777777" w:rsidR="00E9202C" w:rsidRDefault="000E6969">
            <w:pPr>
              <w:pStyle w:val="TableParagraph"/>
              <w:spacing w:before="30"/>
              <w:ind w:left="108" w:right="470"/>
              <w:rPr>
                <w:sz w:val="16"/>
              </w:rPr>
            </w:pPr>
            <w:r>
              <w:rPr>
                <w:sz w:val="16"/>
              </w:rPr>
              <w:t>Parent Conference Restorative Practice 4-6 days ISS</w:t>
            </w:r>
          </w:p>
        </w:tc>
      </w:tr>
      <w:tr w:rsidR="00E9202C" w14:paraId="00CE8614" w14:textId="77777777">
        <w:trPr>
          <w:trHeight w:val="1002"/>
        </w:trPr>
        <w:tc>
          <w:tcPr>
            <w:tcW w:w="2480" w:type="dxa"/>
            <w:tcBorders>
              <w:bottom w:val="nil"/>
            </w:tcBorders>
          </w:tcPr>
          <w:p w14:paraId="0EBEC813" w14:textId="77777777" w:rsidR="00E9202C" w:rsidRDefault="000E6969">
            <w:pPr>
              <w:pStyle w:val="TableParagraph"/>
              <w:spacing w:before="30"/>
              <w:ind w:left="107" w:right="359"/>
              <w:rPr>
                <w:b/>
                <w:sz w:val="16"/>
              </w:rPr>
            </w:pPr>
            <w:r>
              <w:rPr>
                <w:b/>
                <w:sz w:val="16"/>
              </w:rPr>
              <w:t>B13 - FORGERY/GIVING FALSE INFORMATION OR IDENTIFICATION</w:t>
            </w:r>
          </w:p>
        </w:tc>
        <w:tc>
          <w:tcPr>
            <w:tcW w:w="1892" w:type="dxa"/>
            <w:tcBorders>
              <w:bottom w:val="nil"/>
            </w:tcBorders>
          </w:tcPr>
          <w:p w14:paraId="480E2A43" w14:textId="77777777" w:rsidR="00E9202C" w:rsidRDefault="000E6969">
            <w:pPr>
              <w:pStyle w:val="TableParagraph"/>
              <w:spacing w:before="30"/>
              <w:ind w:left="109" w:right="457"/>
              <w:rPr>
                <w:sz w:val="16"/>
              </w:rPr>
            </w:pPr>
            <w:r>
              <w:rPr>
                <w:sz w:val="16"/>
              </w:rPr>
              <w:t>1 day ISS Restorative Practice Parent Conference</w:t>
            </w:r>
          </w:p>
        </w:tc>
        <w:tc>
          <w:tcPr>
            <w:tcW w:w="2110" w:type="dxa"/>
            <w:tcBorders>
              <w:bottom w:val="nil"/>
            </w:tcBorders>
          </w:tcPr>
          <w:p w14:paraId="6278305E" w14:textId="77777777" w:rsidR="00E9202C" w:rsidRDefault="000E6969">
            <w:pPr>
              <w:pStyle w:val="TableParagraph"/>
              <w:spacing w:before="30" w:line="256" w:lineRule="auto"/>
              <w:ind w:left="107" w:right="477" w:firstLine="36"/>
              <w:rPr>
                <w:sz w:val="16"/>
              </w:rPr>
            </w:pPr>
            <w:r>
              <w:rPr>
                <w:sz w:val="16"/>
              </w:rPr>
              <w:t>Parent Conference Behavior Contract w/progress monitoring Restorative Practice</w:t>
            </w:r>
          </w:p>
        </w:tc>
        <w:tc>
          <w:tcPr>
            <w:tcW w:w="1891" w:type="dxa"/>
            <w:tcBorders>
              <w:bottom w:val="nil"/>
            </w:tcBorders>
          </w:tcPr>
          <w:p w14:paraId="37E472CC" w14:textId="77777777" w:rsidR="00E9202C" w:rsidRDefault="000E6969">
            <w:pPr>
              <w:pStyle w:val="TableParagraph"/>
              <w:spacing w:before="30"/>
              <w:ind w:left="104" w:right="477"/>
              <w:rPr>
                <w:sz w:val="16"/>
              </w:rPr>
            </w:pPr>
            <w:r>
              <w:rPr>
                <w:sz w:val="16"/>
              </w:rPr>
              <w:t>Mandatory SOS Parent Conference Restorative Practice 3-5 days ISS</w:t>
            </w:r>
          </w:p>
        </w:tc>
        <w:tc>
          <w:tcPr>
            <w:tcW w:w="1887" w:type="dxa"/>
            <w:tcBorders>
              <w:bottom w:val="nil"/>
            </w:tcBorders>
          </w:tcPr>
          <w:p w14:paraId="5214BE1F" w14:textId="77777777" w:rsidR="00E9202C" w:rsidRDefault="000E6969">
            <w:pPr>
              <w:pStyle w:val="TableParagraph"/>
              <w:spacing w:before="30"/>
              <w:ind w:left="108" w:right="470"/>
              <w:rPr>
                <w:sz w:val="16"/>
              </w:rPr>
            </w:pPr>
            <w:r>
              <w:rPr>
                <w:sz w:val="16"/>
              </w:rPr>
              <w:t>Parent Conference Restorative Practice 5-8 days ISS</w:t>
            </w:r>
          </w:p>
        </w:tc>
      </w:tr>
      <w:tr w:rsidR="00E9202C" w14:paraId="1C1835DD" w14:textId="77777777">
        <w:trPr>
          <w:trHeight w:val="317"/>
        </w:trPr>
        <w:tc>
          <w:tcPr>
            <w:tcW w:w="2480" w:type="dxa"/>
            <w:tcBorders>
              <w:top w:val="nil"/>
            </w:tcBorders>
          </w:tcPr>
          <w:p w14:paraId="0DFA6670" w14:textId="77777777" w:rsidR="00E9202C" w:rsidRDefault="00E9202C">
            <w:pPr>
              <w:pStyle w:val="TableParagraph"/>
              <w:rPr>
                <w:rFonts w:ascii="Times New Roman"/>
                <w:sz w:val="16"/>
              </w:rPr>
            </w:pPr>
          </w:p>
        </w:tc>
        <w:tc>
          <w:tcPr>
            <w:tcW w:w="1892" w:type="dxa"/>
            <w:tcBorders>
              <w:top w:val="nil"/>
            </w:tcBorders>
          </w:tcPr>
          <w:p w14:paraId="5A38A0DE" w14:textId="77777777" w:rsidR="00E9202C" w:rsidRDefault="00E9202C">
            <w:pPr>
              <w:pStyle w:val="TableParagraph"/>
              <w:rPr>
                <w:rFonts w:ascii="Times New Roman"/>
                <w:sz w:val="16"/>
              </w:rPr>
            </w:pPr>
          </w:p>
        </w:tc>
        <w:tc>
          <w:tcPr>
            <w:tcW w:w="2110" w:type="dxa"/>
            <w:tcBorders>
              <w:top w:val="nil"/>
            </w:tcBorders>
          </w:tcPr>
          <w:p w14:paraId="4980433F" w14:textId="77777777" w:rsidR="00E9202C" w:rsidRDefault="000E6969">
            <w:pPr>
              <w:pStyle w:val="TableParagraph"/>
              <w:spacing w:before="119" w:line="178" w:lineRule="exact"/>
              <w:ind w:left="107"/>
              <w:rPr>
                <w:sz w:val="16"/>
              </w:rPr>
            </w:pPr>
            <w:r>
              <w:rPr>
                <w:sz w:val="16"/>
              </w:rPr>
              <w:t>1-2 days ISS</w:t>
            </w:r>
          </w:p>
        </w:tc>
        <w:tc>
          <w:tcPr>
            <w:tcW w:w="1891" w:type="dxa"/>
            <w:tcBorders>
              <w:top w:val="nil"/>
            </w:tcBorders>
          </w:tcPr>
          <w:p w14:paraId="58A09AE8" w14:textId="77777777" w:rsidR="00E9202C" w:rsidRDefault="00E9202C">
            <w:pPr>
              <w:pStyle w:val="TableParagraph"/>
              <w:rPr>
                <w:rFonts w:ascii="Times New Roman"/>
                <w:sz w:val="16"/>
              </w:rPr>
            </w:pPr>
          </w:p>
        </w:tc>
        <w:tc>
          <w:tcPr>
            <w:tcW w:w="1887" w:type="dxa"/>
            <w:tcBorders>
              <w:top w:val="nil"/>
            </w:tcBorders>
          </w:tcPr>
          <w:p w14:paraId="24639A03" w14:textId="77777777" w:rsidR="00E9202C" w:rsidRDefault="00E9202C">
            <w:pPr>
              <w:pStyle w:val="TableParagraph"/>
              <w:rPr>
                <w:rFonts w:ascii="Times New Roman"/>
                <w:sz w:val="16"/>
              </w:rPr>
            </w:pPr>
          </w:p>
        </w:tc>
      </w:tr>
      <w:tr w:rsidR="00E9202C" w14:paraId="3D388A91" w14:textId="77777777">
        <w:trPr>
          <w:trHeight w:val="1086"/>
        </w:trPr>
        <w:tc>
          <w:tcPr>
            <w:tcW w:w="2480" w:type="dxa"/>
            <w:tcBorders>
              <w:bottom w:val="nil"/>
            </w:tcBorders>
          </w:tcPr>
          <w:p w14:paraId="67D731C7" w14:textId="77777777" w:rsidR="00E9202C" w:rsidRDefault="000E6969">
            <w:pPr>
              <w:pStyle w:val="TableParagraph"/>
              <w:spacing w:before="30"/>
              <w:ind w:left="107"/>
              <w:rPr>
                <w:b/>
                <w:sz w:val="16"/>
              </w:rPr>
            </w:pPr>
            <w:r>
              <w:rPr>
                <w:b/>
                <w:sz w:val="16"/>
              </w:rPr>
              <w:t>B14 - ABUSE OF TECHNOLOGY</w:t>
            </w:r>
          </w:p>
        </w:tc>
        <w:tc>
          <w:tcPr>
            <w:tcW w:w="1892" w:type="dxa"/>
            <w:tcBorders>
              <w:bottom w:val="nil"/>
            </w:tcBorders>
          </w:tcPr>
          <w:p w14:paraId="459D9EF9" w14:textId="77777777" w:rsidR="00E9202C" w:rsidRDefault="000E6969">
            <w:pPr>
              <w:pStyle w:val="TableParagraph"/>
              <w:spacing w:before="30"/>
              <w:ind w:left="109" w:right="460" w:hanging="3"/>
              <w:rPr>
                <w:sz w:val="16"/>
              </w:rPr>
            </w:pPr>
            <w:r>
              <w:rPr>
                <w:sz w:val="16"/>
              </w:rPr>
              <w:t>1 day ISS Restorative Practice Parent Conference</w:t>
            </w:r>
          </w:p>
        </w:tc>
        <w:tc>
          <w:tcPr>
            <w:tcW w:w="2110" w:type="dxa"/>
            <w:tcBorders>
              <w:bottom w:val="nil"/>
            </w:tcBorders>
          </w:tcPr>
          <w:p w14:paraId="4AE87DB7" w14:textId="77777777" w:rsidR="00E9202C" w:rsidRDefault="000E6969">
            <w:pPr>
              <w:pStyle w:val="TableParagraph"/>
              <w:spacing w:before="30" w:line="256" w:lineRule="auto"/>
              <w:ind w:left="107" w:right="477"/>
              <w:rPr>
                <w:sz w:val="16"/>
              </w:rPr>
            </w:pPr>
            <w:r>
              <w:rPr>
                <w:sz w:val="16"/>
              </w:rPr>
              <w:t>Parent Conference Behavior Contract w/progress monitoring Restorative Practice</w:t>
            </w:r>
          </w:p>
        </w:tc>
        <w:tc>
          <w:tcPr>
            <w:tcW w:w="1891" w:type="dxa"/>
            <w:tcBorders>
              <w:bottom w:val="nil"/>
            </w:tcBorders>
          </w:tcPr>
          <w:p w14:paraId="542BA55A" w14:textId="77777777" w:rsidR="00E9202C" w:rsidRDefault="000E6969">
            <w:pPr>
              <w:pStyle w:val="TableParagraph"/>
              <w:spacing w:before="30"/>
              <w:ind w:left="104" w:right="437"/>
              <w:rPr>
                <w:sz w:val="16"/>
              </w:rPr>
            </w:pPr>
            <w:r>
              <w:rPr>
                <w:sz w:val="16"/>
              </w:rPr>
              <w:t>Suspension of Usage Parent Conference Restorative Practice 3-5 days ISS</w:t>
            </w:r>
          </w:p>
        </w:tc>
        <w:tc>
          <w:tcPr>
            <w:tcW w:w="1887" w:type="dxa"/>
            <w:tcBorders>
              <w:bottom w:val="nil"/>
            </w:tcBorders>
          </w:tcPr>
          <w:p w14:paraId="29735FAA" w14:textId="77777777" w:rsidR="00E9202C" w:rsidRDefault="000E6969">
            <w:pPr>
              <w:pStyle w:val="TableParagraph"/>
              <w:spacing w:before="30"/>
              <w:ind w:left="108" w:right="411"/>
              <w:rPr>
                <w:sz w:val="16"/>
              </w:rPr>
            </w:pPr>
            <w:r>
              <w:rPr>
                <w:sz w:val="16"/>
              </w:rPr>
              <w:t>Suspension of Usage (Permanent)</w:t>
            </w:r>
          </w:p>
          <w:p w14:paraId="4A29BACC" w14:textId="77777777" w:rsidR="00E9202C" w:rsidRDefault="000E6969">
            <w:pPr>
              <w:pStyle w:val="TableParagraph"/>
              <w:spacing w:line="259" w:lineRule="auto"/>
              <w:ind w:left="108" w:right="551"/>
              <w:rPr>
                <w:sz w:val="16"/>
              </w:rPr>
            </w:pPr>
            <w:r>
              <w:rPr>
                <w:sz w:val="16"/>
              </w:rPr>
              <w:t>3-5 days ISS Parent</w:t>
            </w:r>
            <w:r>
              <w:rPr>
                <w:spacing w:val="-9"/>
                <w:sz w:val="16"/>
              </w:rPr>
              <w:t xml:space="preserve"> </w:t>
            </w:r>
            <w:r>
              <w:rPr>
                <w:sz w:val="16"/>
              </w:rPr>
              <w:t>Conference</w:t>
            </w:r>
          </w:p>
          <w:p w14:paraId="3DF00D3C" w14:textId="77777777" w:rsidR="00E9202C" w:rsidRDefault="000E6969">
            <w:pPr>
              <w:pStyle w:val="TableParagraph"/>
              <w:spacing w:line="181" w:lineRule="exact"/>
              <w:ind w:left="108"/>
              <w:rPr>
                <w:sz w:val="16"/>
              </w:rPr>
            </w:pPr>
            <w:r>
              <w:rPr>
                <w:sz w:val="16"/>
              </w:rPr>
              <w:t>Restorative Practice</w:t>
            </w:r>
          </w:p>
        </w:tc>
      </w:tr>
      <w:tr w:rsidR="00E9202C" w14:paraId="32FBCBBB" w14:textId="77777777">
        <w:trPr>
          <w:trHeight w:val="233"/>
        </w:trPr>
        <w:tc>
          <w:tcPr>
            <w:tcW w:w="2480" w:type="dxa"/>
            <w:tcBorders>
              <w:top w:val="nil"/>
            </w:tcBorders>
          </w:tcPr>
          <w:p w14:paraId="3D28B95D" w14:textId="77777777" w:rsidR="00E9202C" w:rsidRDefault="00E9202C">
            <w:pPr>
              <w:pStyle w:val="TableParagraph"/>
              <w:rPr>
                <w:rFonts w:ascii="Times New Roman"/>
                <w:sz w:val="16"/>
              </w:rPr>
            </w:pPr>
          </w:p>
        </w:tc>
        <w:tc>
          <w:tcPr>
            <w:tcW w:w="1892" w:type="dxa"/>
            <w:tcBorders>
              <w:top w:val="nil"/>
            </w:tcBorders>
          </w:tcPr>
          <w:p w14:paraId="5E5BF2B6" w14:textId="77777777" w:rsidR="00E9202C" w:rsidRDefault="00E9202C">
            <w:pPr>
              <w:pStyle w:val="TableParagraph"/>
              <w:rPr>
                <w:rFonts w:ascii="Times New Roman"/>
                <w:sz w:val="16"/>
              </w:rPr>
            </w:pPr>
          </w:p>
        </w:tc>
        <w:tc>
          <w:tcPr>
            <w:tcW w:w="2110" w:type="dxa"/>
            <w:tcBorders>
              <w:top w:val="nil"/>
            </w:tcBorders>
          </w:tcPr>
          <w:p w14:paraId="087B065D" w14:textId="77777777" w:rsidR="00E9202C" w:rsidRDefault="000E6969">
            <w:pPr>
              <w:pStyle w:val="TableParagraph"/>
              <w:spacing w:before="35" w:line="178" w:lineRule="exact"/>
              <w:ind w:left="107"/>
              <w:rPr>
                <w:sz w:val="16"/>
              </w:rPr>
            </w:pPr>
            <w:r>
              <w:rPr>
                <w:sz w:val="16"/>
              </w:rPr>
              <w:t>1-2 days ISS</w:t>
            </w:r>
          </w:p>
        </w:tc>
        <w:tc>
          <w:tcPr>
            <w:tcW w:w="1891" w:type="dxa"/>
            <w:tcBorders>
              <w:top w:val="nil"/>
            </w:tcBorders>
          </w:tcPr>
          <w:p w14:paraId="72AFD3E1" w14:textId="77777777" w:rsidR="00E9202C" w:rsidRDefault="00E9202C">
            <w:pPr>
              <w:pStyle w:val="TableParagraph"/>
              <w:rPr>
                <w:rFonts w:ascii="Times New Roman"/>
                <w:sz w:val="16"/>
              </w:rPr>
            </w:pPr>
          </w:p>
        </w:tc>
        <w:tc>
          <w:tcPr>
            <w:tcW w:w="1887" w:type="dxa"/>
            <w:tcBorders>
              <w:top w:val="nil"/>
            </w:tcBorders>
          </w:tcPr>
          <w:p w14:paraId="5E60647C" w14:textId="77777777" w:rsidR="00E9202C" w:rsidRDefault="00E9202C">
            <w:pPr>
              <w:pStyle w:val="TableParagraph"/>
              <w:rPr>
                <w:rFonts w:ascii="Times New Roman"/>
                <w:sz w:val="16"/>
              </w:rPr>
            </w:pPr>
          </w:p>
        </w:tc>
      </w:tr>
      <w:tr w:rsidR="00E9202C" w14:paraId="1810DAFB" w14:textId="77777777">
        <w:trPr>
          <w:trHeight w:val="1003"/>
        </w:trPr>
        <w:tc>
          <w:tcPr>
            <w:tcW w:w="2480" w:type="dxa"/>
            <w:tcBorders>
              <w:bottom w:val="nil"/>
            </w:tcBorders>
          </w:tcPr>
          <w:p w14:paraId="00C380E1" w14:textId="77777777" w:rsidR="00E9202C" w:rsidRDefault="000E6969">
            <w:pPr>
              <w:pStyle w:val="TableParagraph"/>
              <w:spacing w:before="30"/>
              <w:ind w:left="107" w:right="109"/>
              <w:rPr>
                <w:b/>
                <w:sz w:val="16"/>
              </w:rPr>
            </w:pPr>
            <w:r>
              <w:rPr>
                <w:b/>
                <w:sz w:val="16"/>
              </w:rPr>
              <w:t>*B15 –FIGHTING – MUTUAL COMBAT, MUTUAL ALTERCATION</w:t>
            </w:r>
          </w:p>
        </w:tc>
        <w:tc>
          <w:tcPr>
            <w:tcW w:w="1892" w:type="dxa"/>
            <w:tcBorders>
              <w:bottom w:val="nil"/>
            </w:tcBorders>
          </w:tcPr>
          <w:p w14:paraId="6733F733" w14:textId="77777777" w:rsidR="00E9202C" w:rsidRDefault="000E6969">
            <w:pPr>
              <w:pStyle w:val="TableParagraph"/>
              <w:spacing w:before="30"/>
              <w:ind w:left="109" w:right="454"/>
              <w:rPr>
                <w:sz w:val="16"/>
              </w:rPr>
            </w:pPr>
            <w:r>
              <w:rPr>
                <w:sz w:val="16"/>
              </w:rPr>
              <w:t>Parent Conference Restorative Practice</w:t>
            </w:r>
          </w:p>
          <w:p w14:paraId="4F9F59F6" w14:textId="77777777" w:rsidR="00E9202C" w:rsidRDefault="000E6969">
            <w:pPr>
              <w:pStyle w:val="TableParagraph"/>
              <w:ind w:left="109"/>
              <w:rPr>
                <w:sz w:val="16"/>
              </w:rPr>
            </w:pPr>
            <w:r>
              <w:rPr>
                <w:sz w:val="16"/>
              </w:rPr>
              <w:t>2-3 days ISS/1 day OSS</w:t>
            </w:r>
          </w:p>
        </w:tc>
        <w:tc>
          <w:tcPr>
            <w:tcW w:w="2110" w:type="dxa"/>
            <w:tcBorders>
              <w:bottom w:val="nil"/>
            </w:tcBorders>
          </w:tcPr>
          <w:p w14:paraId="2F4B1007" w14:textId="77777777" w:rsidR="00E9202C" w:rsidRDefault="000E6969">
            <w:pPr>
              <w:pStyle w:val="TableParagraph"/>
              <w:spacing w:before="30" w:line="256" w:lineRule="auto"/>
              <w:ind w:left="107" w:right="477"/>
              <w:rPr>
                <w:sz w:val="16"/>
              </w:rPr>
            </w:pPr>
            <w:r>
              <w:rPr>
                <w:sz w:val="16"/>
              </w:rPr>
              <w:t>Parent Conference Behavior Contract w/progress monitoring Restorative Practice</w:t>
            </w:r>
          </w:p>
        </w:tc>
        <w:tc>
          <w:tcPr>
            <w:tcW w:w="3778" w:type="dxa"/>
            <w:gridSpan w:val="2"/>
            <w:tcBorders>
              <w:bottom w:val="nil"/>
            </w:tcBorders>
          </w:tcPr>
          <w:p w14:paraId="6DB2B854" w14:textId="77777777" w:rsidR="00E9202C" w:rsidRDefault="000E6969">
            <w:pPr>
              <w:pStyle w:val="TableParagraph"/>
              <w:spacing w:before="30"/>
              <w:ind w:left="104" w:right="1926"/>
              <w:rPr>
                <w:sz w:val="16"/>
              </w:rPr>
            </w:pPr>
            <w:r>
              <w:rPr>
                <w:sz w:val="16"/>
              </w:rPr>
              <w:t>Referral to Hearing Officer Parent Conference Restorative Practice</w:t>
            </w:r>
          </w:p>
          <w:p w14:paraId="7C565BE8" w14:textId="77777777" w:rsidR="00E9202C" w:rsidRDefault="000E6969">
            <w:pPr>
              <w:pStyle w:val="TableParagraph"/>
              <w:spacing w:line="195" w:lineRule="exact"/>
              <w:ind w:left="104"/>
              <w:rPr>
                <w:sz w:val="16"/>
              </w:rPr>
            </w:pPr>
            <w:r>
              <w:rPr>
                <w:sz w:val="16"/>
              </w:rPr>
              <w:t>5 days OSS</w:t>
            </w:r>
          </w:p>
        </w:tc>
      </w:tr>
      <w:tr w:rsidR="00E9202C" w14:paraId="091CA8B0" w14:textId="77777777">
        <w:trPr>
          <w:trHeight w:val="316"/>
        </w:trPr>
        <w:tc>
          <w:tcPr>
            <w:tcW w:w="2480" w:type="dxa"/>
            <w:tcBorders>
              <w:top w:val="nil"/>
            </w:tcBorders>
          </w:tcPr>
          <w:p w14:paraId="59AD80DC" w14:textId="77777777" w:rsidR="00E9202C" w:rsidRDefault="00E9202C">
            <w:pPr>
              <w:pStyle w:val="TableParagraph"/>
              <w:rPr>
                <w:rFonts w:ascii="Times New Roman"/>
                <w:sz w:val="16"/>
              </w:rPr>
            </w:pPr>
          </w:p>
        </w:tc>
        <w:tc>
          <w:tcPr>
            <w:tcW w:w="1892" w:type="dxa"/>
            <w:tcBorders>
              <w:top w:val="nil"/>
            </w:tcBorders>
          </w:tcPr>
          <w:p w14:paraId="7035622B" w14:textId="77777777" w:rsidR="00E9202C" w:rsidRDefault="00E9202C">
            <w:pPr>
              <w:pStyle w:val="TableParagraph"/>
              <w:rPr>
                <w:rFonts w:ascii="Times New Roman"/>
                <w:sz w:val="16"/>
              </w:rPr>
            </w:pPr>
          </w:p>
        </w:tc>
        <w:tc>
          <w:tcPr>
            <w:tcW w:w="2110" w:type="dxa"/>
            <w:tcBorders>
              <w:top w:val="nil"/>
            </w:tcBorders>
          </w:tcPr>
          <w:p w14:paraId="4B03FB30" w14:textId="77777777" w:rsidR="00E9202C" w:rsidRDefault="000E6969">
            <w:pPr>
              <w:pStyle w:val="TableParagraph"/>
              <w:spacing w:before="121" w:line="175" w:lineRule="exact"/>
              <w:ind w:left="107"/>
              <w:rPr>
                <w:sz w:val="16"/>
              </w:rPr>
            </w:pPr>
            <w:r>
              <w:rPr>
                <w:sz w:val="16"/>
              </w:rPr>
              <w:t>3-5 days OSS</w:t>
            </w:r>
          </w:p>
        </w:tc>
        <w:tc>
          <w:tcPr>
            <w:tcW w:w="3778" w:type="dxa"/>
            <w:gridSpan w:val="2"/>
            <w:tcBorders>
              <w:top w:val="nil"/>
            </w:tcBorders>
          </w:tcPr>
          <w:p w14:paraId="72C84C1B" w14:textId="77777777" w:rsidR="00E9202C" w:rsidRDefault="00E9202C">
            <w:pPr>
              <w:pStyle w:val="TableParagraph"/>
              <w:rPr>
                <w:rFonts w:ascii="Times New Roman"/>
                <w:sz w:val="16"/>
              </w:rPr>
            </w:pPr>
          </w:p>
        </w:tc>
      </w:tr>
      <w:tr w:rsidR="00E9202C" w14:paraId="147C472A" w14:textId="77777777">
        <w:trPr>
          <w:trHeight w:val="1003"/>
        </w:trPr>
        <w:tc>
          <w:tcPr>
            <w:tcW w:w="2480" w:type="dxa"/>
            <w:tcBorders>
              <w:bottom w:val="nil"/>
            </w:tcBorders>
          </w:tcPr>
          <w:p w14:paraId="2B802B99" w14:textId="77777777" w:rsidR="00E9202C" w:rsidRDefault="000E6969">
            <w:pPr>
              <w:pStyle w:val="TableParagraph"/>
              <w:spacing w:before="30"/>
              <w:ind w:left="107"/>
              <w:rPr>
                <w:b/>
                <w:sz w:val="16"/>
              </w:rPr>
            </w:pPr>
            <w:r>
              <w:rPr>
                <w:b/>
                <w:sz w:val="16"/>
              </w:rPr>
              <w:t>*B16- INITIATING A FIGHT</w:t>
            </w:r>
          </w:p>
        </w:tc>
        <w:tc>
          <w:tcPr>
            <w:tcW w:w="1892" w:type="dxa"/>
            <w:tcBorders>
              <w:bottom w:val="nil"/>
            </w:tcBorders>
          </w:tcPr>
          <w:p w14:paraId="6F15673E" w14:textId="77777777" w:rsidR="00E9202C" w:rsidRDefault="000E6969">
            <w:pPr>
              <w:pStyle w:val="TableParagraph"/>
              <w:spacing w:before="30"/>
              <w:ind w:left="109" w:right="454"/>
              <w:rPr>
                <w:sz w:val="16"/>
              </w:rPr>
            </w:pPr>
            <w:r>
              <w:rPr>
                <w:sz w:val="16"/>
              </w:rPr>
              <w:t>Parent Conference Restorative Practice</w:t>
            </w:r>
          </w:p>
          <w:p w14:paraId="2326AD7C" w14:textId="77777777" w:rsidR="00E9202C" w:rsidRDefault="000E6969">
            <w:pPr>
              <w:pStyle w:val="TableParagraph"/>
              <w:ind w:left="109"/>
              <w:rPr>
                <w:sz w:val="16"/>
              </w:rPr>
            </w:pPr>
            <w:r>
              <w:rPr>
                <w:sz w:val="16"/>
              </w:rPr>
              <w:t>2-3 days ISS/1 day OSS</w:t>
            </w:r>
          </w:p>
        </w:tc>
        <w:tc>
          <w:tcPr>
            <w:tcW w:w="2110" w:type="dxa"/>
            <w:tcBorders>
              <w:bottom w:val="nil"/>
            </w:tcBorders>
          </w:tcPr>
          <w:p w14:paraId="1DDA408C" w14:textId="77777777" w:rsidR="00E9202C" w:rsidRDefault="000E6969">
            <w:pPr>
              <w:pStyle w:val="TableParagraph"/>
              <w:spacing w:before="30" w:line="256" w:lineRule="auto"/>
              <w:ind w:left="107" w:right="477"/>
              <w:rPr>
                <w:sz w:val="16"/>
              </w:rPr>
            </w:pPr>
            <w:r>
              <w:rPr>
                <w:sz w:val="16"/>
              </w:rPr>
              <w:t>Parent Conference Behavior Contract w/progress monitoring Restorative Practice</w:t>
            </w:r>
          </w:p>
        </w:tc>
        <w:tc>
          <w:tcPr>
            <w:tcW w:w="3778" w:type="dxa"/>
            <w:gridSpan w:val="2"/>
            <w:tcBorders>
              <w:bottom w:val="nil"/>
            </w:tcBorders>
          </w:tcPr>
          <w:p w14:paraId="58EAEDCF" w14:textId="77777777" w:rsidR="00E9202C" w:rsidRDefault="000E6969">
            <w:pPr>
              <w:pStyle w:val="TableParagraph"/>
              <w:spacing w:before="30"/>
              <w:ind w:left="104" w:right="1926"/>
              <w:rPr>
                <w:sz w:val="16"/>
              </w:rPr>
            </w:pPr>
            <w:r>
              <w:rPr>
                <w:sz w:val="16"/>
              </w:rPr>
              <w:t>Referral to Hearing Officer Parent Conference Restorative Practice</w:t>
            </w:r>
          </w:p>
          <w:p w14:paraId="47B20BD2" w14:textId="77777777" w:rsidR="00E9202C" w:rsidRDefault="000E6969">
            <w:pPr>
              <w:pStyle w:val="TableParagraph"/>
              <w:spacing w:line="195" w:lineRule="exact"/>
              <w:ind w:left="107"/>
              <w:rPr>
                <w:sz w:val="16"/>
              </w:rPr>
            </w:pPr>
            <w:r>
              <w:rPr>
                <w:sz w:val="16"/>
              </w:rPr>
              <w:t>5 days OSS</w:t>
            </w:r>
          </w:p>
        </w:tc>
      </w:tr>
      <w:tr w:rsidR="00E9202C" w14:paraId="08548A01" w14:textId="77777777">
        <w:trPr>
          <w:trHeight w:val="315"/>
        </w:trPr>
        <w:tc>
          <w:tcPr>
            <w:tcW w:w="2480" w:type="dxa"/>
            <w:tcBorders>
              <w:top w:val="nil"/>
            </w:tcBorders>
          </w:tcPr>
          <w:p w14:paraId="7EC2E1DB" w14:textId="77777777" w:rsidR="00E9202C" w:rsidRDefault="00E9202C">
            <w:pPr>
              <w:pStyle w:val="TableParagraph"/>
              <w:rPr>
                <w:rFonts w:ascii="Times New Roman"/>
                <w:sz w:val="16"/>
              </w:rPr>
            </w:pPr>
          </w:p>
        </w:tc>
        <w:tc>
          <w:tcPr>
            <w:tcW w:w="1892" w:type="dxa"/>
            <w:tcBorders>
              <w:top w:val="nil"/>
            </w:tcBorders>
          </w:tcPr>
          <w:p w14:paraId="155F9954" w14:textId="77777777" w:rsidR="00E9202C" w:rsidRDefault="00E9202C">
            <w:pPr>
              <w:pStyle w:val="TableParagraph"/>
              <w:rPr>
                <w:rFonts w:ascii="Times New Roman"/>
                <w:sz w:val="16"/>
              </w:rPr>
            </w:pPr>
          </w:p>
        </w:tc>
        <w:tc>
          <w:tcPr>
            <w:tcW w:w="2110" w:type="dxa"/>
            <w:tcBorders>
              <w:top w:val="nil"/>
            </w:tcBorders>
          </w:tcPr>
          <w:p w14:paraId="0F89EE48" w14:textId="77777777" w:rsidR="00E9202C" w:rsidRDefault="000E6969">
            <w:pPr>
              <w:pStyle w:val="TableParagraph"/>
              <w:spacing w:before="120" w:line="175" w:lineRule="exact"/>
              <w:ind w:left="107"/>
              <w:rPr>
                <w:sz w:val="16"/>
              </w:rPr>
            </w:pPr>
            <w:r>
              <w:rPr>
                <w:sz w:val="16"/>
              </w:rPr>
              <w:t>3-5 days OSS</w:t>
            </w:r>
          </w:p>
        </w:tc>
        <w:tc>
          <w:tcPr>
            <w:tcW w:w="3778" w:type="dxa"/>
            <w:gridSpan w:val="2"/>
            <w:tcBorders>
              <w:top w:val="nil"/>
            </w:tcBorders>
          </w:tcPr>
          <w:p w14:paraId="3986ED90" w14:textId="77777777" w:rsidR="00E9202C" w:rsidRDefault="00E9202C">
            <w:pPr>
              <w:pStyle w:val="TableParagraph"/>
              <w:rPr>
                <w:rFonts w:ascii="Times New Roman"/>
                <w:sz w:val="16"/>
              </w:rPr>
            </w:pPr>
          </w:p>
        </w:tc>
      </w:tr>
    </w:tbl>
    <w:p w14:paraId="2E3EEFED" w14:textId="77777777" w:rsidR="00E9202C" w:rsidRDefault="00E9202C">
      <w:pPr>
        <w:rPr>
          <w:sz w:val="2"/>
          <w:szCs w:val="2"/>
        </w:rPr>
      </w:pPr>
    </w:p>
    <w:p w14:paraId="3F872D57" w14:textId="77777777" w:rsidR="00E9202C" w:rsidRDefault="00E9202C">
      <w:pPr>
        <w:rPr>
          <w:sz w:val="2"/>
          <w:szCs w:val="2"/>
        </w:rPr>
        <w:sectPr w:rsidR="00E9202C">
          <w:pgSz w:w="12240" w:h="15840"/>
          <w:pgMar w:top="1300" w:right="220" w:bottom="340" w:left="560" w:header="0" w:footer="155" w:gutter="0"/>
          <w:cols w:space="720"/>
        </w:sect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1892"/>
        <w:gridCol w:w="2110"/>
        <w:gridCol w:w="1891"/>
        <w:gridCol w:w="1887"/>
      </w:tblGrid>
      <w:tr w:rsidR="00E9202C" w14:paraId="7D49630A" w14:textId="77777777">
        <w:trPr>
          <w:trHeight w:val="1320"/>
        </w:trPr>
        <w:tc>
          <w:tcPr>
            <w:tcW w:w="2480" w:type="dxa"/>
          </w:tcPr>
          <w:p w14:paraId="3FE33F11" w14:textId="77777777" w:rsidR="00E9202C" w:rsidRDefault="000E6969">
            <w:pPr>
              <w:pStyle w:val="TableParagraph"/>
              <w:spacing w:before="30"/>
              <w:ind w:left="107" w:right="200"/>
              <w:rPr>
                <w:b/>
                <w:sz w:val="16"/>
              </w:rPr>
            </w:pPr>
            <w:r>
              <w:rPr>
                <w:b/>
                <w:sz w:val="16"/>
              </w:rPr>
              <w:lastRenderedPageBreak/>
              <w:t>*B17- RESPONSE TO A PHYSICAL ATTACK</w:t>
            </w:r>
          </w:p>
        </w:tc>
        <w:tc>
          <w:tcPr>
            <w:tcW w:w="1892" w:type="dxa"/>
          </w:tcPr>
          <w:p w14:paraId="0BF74E90" w14:textId="77777777" w:rsidR="00E9202C" w:rsidRDefault="000E6969">
            <w:pPr>
              <w:pStyle w:val="TableParagraph"/>
              <w:spacing w:before="30"/>
              <w:ind w:left="109" w:right="454"/>
              <w:rPr>
                <w:sz w:val="16"/>
              </w:rPr>
            </w:pPr>
            <w:r>
              <w:rPr>
                <w:sz w:val="16"/>
              </w:rPr>
              <w:t>Parent Conference Restorative Practice</w:t>
            </w:r>
          </w:p>
        </w:tc>
        <w:tc>
          <w:tcPr>
            <w:tcW w:w="2110" w:type="dxa"/>
          </w:tcPr>
          <w:p w14:paraId="298DA68E" w14:textId="77777777" w:rsidR="00E9202C" w:rsidRDefault="000E6969">
            <w:pPr>
              <w:pStyle w:val="TableParagraph"/>
              <w:spacing w:before="30" w:line="256" w:lineRule="auto"/>
              <w:ind w:left="107" w:right="477"/>
              <w:rPr>
                <w:sz w:val="16"/>
              </w:rPr>
            </w:pPr>
            <w:r>
              <w:rPr>
                <w:sz w:val="16"/>
              </w:rPr>
              <w:t>Parent Conference Behavior Contract w/progress monitoring Restorative Practice</w:t>
            </w:r>
          </w:p>
          <w:p w14:paraId="3A3B70ED" w14:textId="77777777" w:rsidR="00E9202C" w:rsidRDefault="00E9202C">
            <w:pPr>
              <w:pStyle w:val="TableParagraph"/>
              <w:spacing w:before="2"/>
              <w:rPr>
                <w:sz w:val="21"/>
              </w:rPr>
            </w:pPr>
          </w:p>
          <w:p w14:paraId="1567F7B0" w14:textId="77777777" w:rsidR="00E9202C" w:rsidRDefault="000E6969">
            <w:pPr>
              <w:pStyle w:val="TableParagraph"/>
              <w:spacing w:line="175" w:lineRule="exact"/>
              <w:ind w:left="107"/>
              <w:rPr>
                <w:sz w:val="16"/>
              </w:rPr>
            </w:pPr>
            <w:r>
              <w:rPr>
                <w:sz w:val="16"/>
              </w:rPr>
              <w:t>1-2 days ISS</w:t>
            </w:r>
          </w:p>
        </w:tc>
        <w:tc>
          <w:tcPr>
            <w:tcW w:w="1891" w:type="dxa"/>
          </w:tcPr>
          <w:p w14:paraId="5095C845" w14:textId="77777777" w:rsidR="00E9202C" w:rsidRDefault="000E6969">
            <w:pPr>
              <w:pStyle w:val="TableParagraph"/>
              <w:spacing w:before="30"/>
              <w:ind w:left="104" w:right="477"/>
              <w:rPr>
                <w:sz w:val="16"/>
              </w:rPr>
            </w:pPr>
            <w:r>
              <w:rPr>
                <w:sz w:val="16"/>
              </w:rPr>
              <w:t>Mandatory SOS Parent Conference Restorative Practice 3-5 days OSS</w:t>
            </w:r>
          </w:p>
        </w:tc>
        <w:tc>
          <w:tcPr>
            <w:tcW w:w="1887" w:type="dxa"/>
          </w:tcPr>
          <w:p w14:paraId="1D30D4C9" w14:textId="77777777" w:rsidR="00E9202C" w:rsidRDefault="000E6969">
            <w:pPr>
              <w:pStyle w:val="TableParagraph"/>
              <w:spacing w:before="30"/>
              <w:ind w:left="108" w:right="511"/>
              <w:rPr>
                <w:sz w:val="16"/>
              </w:rPr>
            </w:pPr>
            <w:r>
              <w:rPr>
                <w:sz w:val="16"/>
              </w:rPr>
              <w:t>Referral to Hearing Officer</w:t>
            </w:r>
          </w:p>
          <w:p w14:paraId="755FF510" w14:textId="77777777" w:rsidR="00E9202C" w:rsidRDefault="000E6969">
            <w:pPr>
              <w:pStyle w:val="TableParagraph"/>
              <w:spacing w:before="1"/>
              <w:ind w:left="108" w:right="450"/>
              <w:rPr>
                <w:sz w:val="16"/>
              </w:rPr>
            </w:pPr>
            <w:r>
              <w:rPr>
                <w:sz w:val="16"/>
              </w:rPr>
              <w:t>Parent Conference Restorative Practice</w:t>
            </w:r>
          </w:p>
        </w:tc>
      </w:tr>
      <w:tr w:rsidR="00E9202C" w14:paraId="731863AD" w14:textId="77777777">
        <w:trPr>
          <w:trHeight w:val="1305"/>
        </w:trPr>
        <w:tc>
          <w:tcPr>
            <w:tcW w:w="2480" w:type="dxa"/>
          </w:tcPr>
          <w:p w14:paraId="03697D22" w14:textId="77777777" w:rsidR="00E9202C" w:rsidRDefault="000E6969">
            <w:pPr>
              <w:pStyle w:val="TableParagraph"/>
              <w:spacing w:before="30"/>
              <w:ind w:left="107"/>
              <w:rPr>
                <w:b/>
                <w:sz w:val="16"/>
              </w:rPr>
            </w:pPr>
            <w:r>
              <w:rPr>
                <w:b/>
                <w:sz w:val="16"/>
              </w:rPr>
              <w:t>B18- SEXUAL HARRASSMENT (I)</w:t>
            </w:r>
          </w:p>
        </w:tc>
        <w:tc>
          <w:tcPr>
            <w:tcW w:w="1892" w:type="dxa"/>
          </w:tcPr>
          <w:p w14:paraId="00F236A1" w14:textId="77777777" w:rsidR="00E9202C" w:rsidRDefault="000E6969">
            <w:pPr>
              <w:pStyle w:val="TableParagraph"/>
              <w:spacing w:before="30"/>
              <w:ind w:left="109" w:right="555"/>
              <w:rPr>
                <w:sz w:val="16"/>
              </w:rPr>
            </w:pPr>
            <w:r>
              <w:rPr>
                <w:sz w:val="16"/>
              </w:rPr>
              <w:t>Report to Title IX Coordinator Parent</w:t>
            </w:r>
            <w:r>
              <w:rPr>
                <w:spacing w:val="-9"/>
                <w:sz w:val="16"/>
              </w:rPr>
              <w:t xml:space="preserve"> </w:t>
            </w:r>
            <w:r>
              <w:rPr>
                <w:sz w:val="16"/>
              </w:rPr>
              <w:t>Conference</w:t>
            </w:r>
          </w:p>
          <w:p w14:paraId="67267795" w14:textId="77777777" w:rsidR="00E9202C" w:rsidRDefault="000E6969">
            <w:pPr>
              <w:pStyle w:val="TableParagraph"/>
              <w:ind w:left="109" w:right="473"/>
              <w:rPr>
                <w:sz w:val="16"/>
              </w:rPr>
            </w:pPr>
            <w:r>
              <w:rPr>
                <w:sz w:val="16"/>
              </w:rPr>
              <w:t>Restorative Practice 2-3 days ISS</w:t>
            </w:r>
          </w:p>
        </w:tc>
        <w:tc>
          <w:tcPr>
            <w:tcW w:w="2110" w:type="dxa"/>
          </w:tcPr>
          <w:p w14:paraId="49C678B4" w14:textId="77777777" w:rsidR="00E9202C" w:rsidRDefault="000E6969">
            <w:pPr>
              <w:pStyle w:val="TableParagraph"/>
              <w:spacing w:before="30" w:line="259" w:lineRule="auto"/>
              <w:ind w:left="107" w:right="775"/>
              <w:rPr>
                <w:sz w:val="16"/>
              </w:rPr>
            </w:pPr>
            <w:r>
              <w:rPr>
                <w:sz w:val="16"/>
              </w:rPr>
              <w:t>Report to Title IX Coordinator Parent</w:t>
            </w:r>
            <w:r>
              <w:rPr>
                <w:spacing w:val="-9"/>
                <w:sz w:val="16"/>
              </w:rPr>
              <w:t xml:space="preserve"> </w:t>
            </w:r>
            <w:r>
              <w:rPr>
                <w:sz w:val="16"/>
              </w:rPr>
              <w:t>Conference</w:t>
            </w:r>
          </w:p>
          <w:p w14:paraId="5E117412" w14:textId="77777777" w:rsidR="00E9202C" w:rsidRDefault="000E6969">
            <w:pPr>
              <w:pStyle w:val="TableParagraph"/>
              <w:spacing w:line="256" w:lineRule="auto"/>
              <w:ind w:left="107" w:right="480"/>
              <w:rPr>
                <w:sz w:val="16"/>
              </w:rPr>
            </w:pPr>
            <w:r>
              <w:rPr>
                <w:sz w:val="16"/>
              </w:rPr>
              <w:t>*Code progresses to C14 1</w:t>
            </w:r>
            <w:proofErr w:type="spellStart"/>
            <w:r>
              <w:rPr>
                <w:position w:val="5"/>
                <w:sz w:val="10"/>
              </w:rPr>
              <w:t>st</w:t>
            </w:r>
            <w:proofErr w:type="spellEnd"/>
            <w:r>
              <w:rPr>
                <w:position w:val="5"/>
                <w:sz w:val="10"/>
              </w:rPr>
              <w:t xml:space="preserve"> </w:t>
            </w:r>
            <w:r>
              <w:rPr>
                <w:sz w:val="16"/>
              </w:rPr>
              <w:t>Referral</w:t>
            </w:r>
          </w:p>
        </w:tc>
        <w:tc>
          <w:tcPr>
            <w:tcW w:w="3778" w:type="dxa"/>
            <w:gridSpan w:val="2"/>
          </w:tcPr>
          <w:p w14:paraId="5E9EB8D8" w14:textId="77777777" w:rsidR="00E9202C" w:rsidRDefault="000E6969">
            <w:pPr>
              <w:pStyle w:val="TableParagraph"/>
              <w:spacing w:before="30" w:line="259" w:lineRule="auto"/>
              <w:ind w:left="1093" w:right="1088" w:hanging="353"/>
              <w:rPr>
                <w:sz w:val="16"/>
              </w:rPr>
            </w:pPr>
            <w:r>
              <w:rPr>
                <w:sz w:val="16"/>
              </w:rPr>
              <w:t>Report to Title IX Coordinator Parent Conference</w:t>
            </w:r>
          </w:p>
          <w:p w14:paraId="0A261C4D" w14:textId="77777777" w:rsidR="00E9202C" w:rsidRDefault="000E6969">
            <w:pPr>
              <w:pStyle w:val="TableParagraph"/>
              <w:spacing w:line="193" w:lineRule="exact"/>
              <w:ind w:left="716"/>
              <w:rPr>
                <w:sz w:val="16"/>
              </w:rPr>
            </w:pPr>
            <w:r>
              <w:rPr>
                <w:sz w:val="16"/>
              </w:rPr>
              <w:t>*Code progresses to C14 2</w:t>
            </w:r>
            <w:proofErr w:type="spellStart"/>
            <w:r>
              <w:rPr>
                <w:position w:val="5"/>
                <w:sz w:val="10"/>
              </w:rPr>
              <w:t>nd</w:t>
            </w:r>
            <w:proofErr w:type="spellEnd"/>
            <w:r>
              <w:rPr>
                <w:position w:val="5"/>
                <w:sz w:val="10"/>
              </w:rPr>
              <w:t xml:space="preserve"> </w:t>
            </w:r>
            <w:r>
              <w:rPr>
                <w:sz w:val="16"/>
              </w:rPr>
              <w:t>Referral</w:t>
            </w:r>
          </w:p>
        </w:tc>
      </w:tr>
      <w:tr w:rsidR="00E9202C" w14:paraId="7DF7F14B" w14:textId="77777777">
        <w:trPr>
          <w:trHeight w:val="1620"/>
        </w:trPr>
        <w:tc>
          <w:tcPr>
            <w:tcW w:w="2480" w:type="dxa"/>
          </w:tcPr>
          <w:p w14:paraId="09B4DC69" w14:textId="77777777" w:rsidR="00E9202C" w:rsidRDefault="000E6969">
            <w:pPr>
              <w:pStyle w:val="TableParagraph"/>
              <w:spacing w:before="30"/>
              <w:ind w:left="107" w:right="791"/>
              <w:jc w:val="both"/>
              <w:rPr>
                <w:b/>
                <w:sz w:val="16"/>
              </w:rPr>
            </w:pPr>
            <w:r>
              <w:rPr>
                <w:b/>
                <w:sz w:val="16"/>
              </w:rPr>
              <w:t>B19- FAILURE TO SERVE PREVIOUSLY ASSIGNED DISCIPLINE</w:t>
            </w:r>
          </w:p>
        </w:tc>
        <w:tc>
          <w:tcPr>
            <w:tcW w:w="1892" w:type="dxa"/>
          </w:tcPr>
          <w:p w14:paraId="7A7865A8" w14:textId="77777777" w:rsidR="00E9202C" w:rsidRDefault="000E6969">
            <w:pPr>
              <w:pStyle w:val="TableParagraph"/>
              <w:spacing w:before="30"/>
              <w:ind w:left="109" w:right="473"/>
              <w:rPr>
                <w:sz w:val="16"/>
              </w:rPr>
            </w:pPr>
            <w:r>
              <w:rPr>
                <w:sz w:val="16"/>
              </w:rPr>
              <w:t>Parent Conference Restorative Practice 2-3 days ISS</w:t>
            </w:r>
          </w:p>
        </w:tc>
        <w:tc>
          <w:tcPr>
            <w:tcW w:w="2110" w:type="dxa"/>
          </w:tcPr>
          <w:p w14:paraId="77E0E31A" w14:textId="77777777" w:rsidR="00E9202C" w:rsidRDefault="000E6969">
            <w:pPr>
              <w:pStyle w:val="TableParagraph"/>
              <w:spacing w:before="30"/>
              <w:ind w:left="107" w:right="477"/>
              <w:rPr>
                <w:sz w:val="16"/>
              </w:rPr>
            </w:pPr>
            <w:r>
              <w:rPr>
                <w:sz w:val="16"/>
              </w:rPr>
              <w:t>Parent Conference Behavior Contract w/progress monitoring Restorative Practice Class Suspension</w:t>
            </w:r>
          </w:p>
          <w:p w14:paraId="09754D11" w14:textId="77777777" w:rsidR="00E9202C" w:rsidRDefault="000E6969">
            <w:pPr>
              <w:pStyle w:val="TableParagraph"/>
              <w:ind w:left="107"/>
              <w:rPr>
                <w:sz w:val="16"/>
              </w:rPr>
            </w:pPr>
            <w:r>
              <w:rPr>
                <w:sz w:val="16"/>
              </w:rPr>
              <w:t>4-5 days ISS</w:t>
            </w:r>
          </w:p>
        </w:tc>
        <w:tc>
          <w:tcPr>
            <w:tcW w:w="1891" w:type="dxa"/>
          </w:tcPr>
          <w:p w14:paraId="741A38F3" w14:textId="77777777" w:rsidR="00E9202C" w:rsidRDefault="000E6969">
            <w:pPr>
              <w:pStyle w:val="TableParagraph"/>
              <w:spacing w:before="30"/>
              <w:ind w:left="104" w:right="458"/>
              <w:rPr>
                <w:sz w:val="16"/>
              </w:rPr>
            </w:pPr>
            <w:r>
              <w:rPr>
                <w:sz w:val="16"/>
              </w:rPr>
              <w:t>Parent Conference Restorative Practice Mandatory SOS</w:t>
            </w:r>
          </w:p>
          <w:p w14:paraId="2D07AFD3" w14:textId="77777777" w:rsidR="00E9202C" w:rsidRDefault="000E6969">
            <w:pPr>
              <w:pStyle w:val="TableParagraph"/>
              <w:spacing w:before="2"/>
              <w:ind w:left="104"/>
              <w:rPr>
                <w:sz w:val="16"/>
              </w:rPr>
            </w:pPr>
            <w:r>
              <w:rPr>
                <w:sz w:val="16"/>
              </w:rPr>
              <w:t>6-8 days ISS</w:t>
            </w:r>
          </w:p>
        </w:tc>
        <w:tc>
          <w:tcPr>
            <w:tcW w:w="1887" w:type="dxa"/>
          </w:tcPr>
          <w:p w14:paraId="1AF0FAB6" w14:textId="77777777" w:rsidR="00E9202C" w:rsidRDefault="000E6969">
            <w:pPr>
              <w:pStyle w:val="TableParagraph"/>
              <w:spacing w:before="30"/>
              <w:ind w:left="108" w:right="511"/>
              <w:rPr>
                <w:sz w:val="16"/>
              </w:rPr>
            </w:pPr>
            <w:r>
              <w:rPr>
                <w:sz w:val="16"/>
              </w:rPr>
              <w:t>Referral to Hearing Officer</w:t>
            </w:r>
          </w:p>
          <w:p w14:paraId="29CECF6A" w14:textId="77777777" w:rsidR="00E9202C" w:rsidRDefault="000E6969">
            <w:pPr>
              <w:pStyle w:val="TableParagraph"/>
              <w:ind w:left="108" w:right="450"/>
              <w:rPr>
                <w:sz w:val="16"/>
              </w:rPr>
            </w:pPr>
            <w:r>
              <w:rPr>
                <w:sz w:val="16"/>
              </w:rPr>
              <w:t>Parent Conference Restorative Practice</w:t>
            </w:r>
          </w:p>
        </w:tc>
      </w:tr>
      <w:tr w:rsidR="00E9202C" w14:paraId="1694FB81" w14:textId="77777777">
        <w:trPr>
          <w:trHeight w:val="1274"/>
        </w:trPr>
        <w:tc>
          <w:tcPr>
            <w:tcW w:w="2480" w:type="dxa"/>
          </w:tcPr>
          <w:p w14:paraId="2BF0B7A5" w14:textId="77777777" w:rsidR="00E9202C" w:rsidRDefault="000E6969">
            <w:pPr>
              <w:pStyle w:val="TableParagraph"/>
              <w:spacing w:before="30"/>
              <w:ind w:left="107" w:right="141"/>
              <w:rPr>
                <w:b/>
                <w:sz w:val="16"/>
              </w:rPr>
            </w:pPr>
            <w:r>
              <w:rPr>
                <w:b/>
                <w:sz w:val="16"/>
              </w:rPr>
              <w:t>B20- LEAVING SCHOOL WITHOUT PERMISSION</w:t>
            </w:r>
          </w:p>
        </w:tc>
        <w:tc>
          <w:tcPr>
            <w:tcW w:w="1892" w:type="dxa"/>
          </w:tcPr>
          <w:p w14:paraId="4CC1EFE9" w14:textId="77777777" w:rsidR="00E9202C" w:rsidRDefault="000E6969">
            <w:pPr>
              <w:pStyle w:val="TableParagraph"/>
              <w:spacing w:before="30"/>
              <w:ind w:left="109" w:right="473"/>
              <w:rPr>
                <w:sz w:val="16"/>
              </w:rPr>
            </w:pPr>
            <w:r>
              <w:rPr>
                <w:sz w:val="16"/>
              </w:rPr>
              <w:t>Parent Conference Restorative Practice 2-3 days ISS</w:t>
            </w:r>
          </w:p>
        </w:tc>
        <w:tc>
          <w:tcPr>
            <w:tcW w:w="2110" w:type="dxa"/>
          </w:tcPr>
          <w:p w14:paraId="471D959C" w14:textId="77777777" w:rsidR="00E9202C" w:rsidRDefault="000E6969">
            <w:pPr>
              <w:pStyle w:val="TableParagraph"/>
              <w:spacing w:before="30"/>
              <w:ind w:left="107" w:right="477"/>
              <w:rPr>
                <w:sz w:val="16"/>
              </w:rPr>
            </w:pPr>
            <w:r>
              <w:rPr>
                <w:sz w:val="16"/>
              </w:rPr>
              <w:t>Parent Conference Behavior Contract w/progress monitoring Restorative Practice</w:t>
            </w:r>
          </w:p>
          <w:p w14:paraId="550164F3" w14:textId="77777777" w:rsidR="00E9202C" w:rsidRDefault="00E9202C">
            <w:pPr>
              <w:pStyle w:val="TableParagraph"/>
              <w:spacing w:before="8"/>
              <w:rPr>
                <w:sz w:val="21"/>
              </w:rPr>
            </w:pPr>
          </w:p>
          <w:p w14:paraId="318AB1F8" w14:textId="77777777" w:rsidR="00E9202C" w:rsidRDefault="000E6969">
            <w:pPr>
              <w:pStyle w:val="TableParagraph"/>
              <w:spacing w:line="178" w:lineRule="exact"/>
              <w:ind w:left="107"/>
              <w:rPr>
                <w:sz w:val="16"/>
              </w:rPr>
            </w:pPr>
            <w:r>
              <w:rPr>
                <w:sz w:val="16"/>
              </w:rPr>
              <w:t>3-4 days ISS</w:t>
            </w:r>
          </w:p>
        </w:tc>
        <w:tc>
          <w:tcPr>
            <w:tcW w:w="1891" w:type="dxa"/>
          </w:tcPr>
          <w:p w14:paraId="30DA3BF4" w14:textId="77777777" w:rsidR="00E9202C" w:rsidRDefault="000E6969">
            <w:pPr>
              <w:pStyle w:val="TableParagraph"/>
              <w:spacing w:before="30"/>
              <w:ind w:left="104" w:right="458"/>
              <w:rPr>
                <w:sz w:val="16"/>
              </w:rPr>
            </w:pPr>
            <w:r>
              <w:rPr>
                <w:sz w:val="16"/>
              </w:rPr>
              <w:t>Parent Conference Restorative Practice Mandatory SOS</w:t>
            </w:r>
          </w:p>
          <w:p w14:paraId="3F3AD6B5" w14:textId="77777777" w:rsidR="00E9202C" w:rsidRDefault="000E6969">
            <w:pPr>
              <w:pStyle w:val="TableParagraph"/>
              <w:spacing w:line="195" w:lineRule="exact"/>
              <w:ind w:left="104"/>
              <w:rPr>
                <w:sz w:val="16"/>
              </w:rPr>
            </w:pPr>
            <w:r>
              <w:rPr>
                <w:sz w:val="16"/>
              </w:rPr>
              <w:t>3-4 days ISS</w:t>
            </w:r>
          </w:p>
        </w:tc>
        <w:tc>
          <w:tcPr>
            <w:tcW w:w="1887" w:type="dxa"/>
          </w:tcPr>
          <w:p w14:paraId="4F4BBA24" w14:textId="77777777" w:rsidR="00E9202C" w:rsidRDefault="000E6969">
            <w:pPr>
              <w:pStyle w:val="TableParagraph"/>
              <w:spacing w:before="30"/>
              <w:ind w:left="108" w:right="511"/>
              <w:rPr>
                <w:sz w:val="16"/>
              </w:rPr>
            </w:pPr>
            <w:r>
              <w:rPr>
                <w:sz w:val="16"/>
              </w:rPr>
              <w:t>Referral to Hearing Officer</w:t>
            </w:r>
          </w:p>
          <w:p w14:paraId="2730CF7F" w14:textId="77777777" w:rsidR="00E9202C" w:rsidRDefault="000E6969">
            <w:pPr>
              <w:pStyle w:val="TableParagraph"/>
              <w:ind w:left="108" w:right="470"/>
              <w:rPr>
                <w:sz w:val="16"/>
              </w:rPr>
            </w:pPr>
            <w:r>
              <w:rPr>
                <w:sz w:val="16"/>
              </w:rPr>
              <w:t>Parent Conference Restorative Practice 3-4 days ISS</w:t>
            </w:r>
          </w:p>
        </w:tc>
      </w:tr>
      <w:tr w:rsidR="00E9202C" w14:paraId="696EF54B" w14:textId="77777777">
        <w:trPr>
          <w:trHeight w:val="1211"/>
        </w:trPr>
        <w:tc>
          <w:tcPr>
            <w:tcW w:w="2480" w:type="dxa"/>
            <w:shd w:val="clear" w:color="auto" w:fill="00FFFF"/>
          </w:tcPr>
          <w:p w14:paraId="6C813876" w14:textId="77777777" w:rsidR="00E9202C" w:rsidRDefault="000E6969">
            <w:pPr>
              <w:pStyle w:val="TableParagraph"/>
              <w:spacing w:before="30"/>
              <w:ind w:left="107"/>
              <w:rPr>
                <w:b/>
                <w:sz w:val="16"/>
              </w:rPr>
            </w:pPr>
            <w:r>
              <w:rPr>
                <w:b/>
                <w:sz w:val="16"/>
              </w:rPr>
              <w:t>B21 – HAZING</w:t>
            </w:r>
          </w:p>
        </w:tc>
        <w:tc>
          <w:tcPr>
            <w:tcW w:w="1892" w:type="dxa"/>
            <w:shd w:val="clear" w:color="auto" w:fill="00FFFF"/>
          </w:tcPr>
          <w:p w14:paraId="345FF457" w14:textId="77777777" w:rsidR="00E9202C" w:rsidRDefault="000E6969">
            <w:pPr>
              <w:pStyle w:val="TableParagraph"/>
              <w:spacing w:before="30"/>
              <w:ind w:left="109" w:right="473"/>
              <w:rPr>
                <w:sz w:val="16"/>
              </w:rPr>
            </w:pPr>
            <w:r>
              <w:rPr>
                <w:sz w:val="16"/>
              </w:rPr>
              <w:t>Parent Conference Restorative Practice 2-3 days ISS</w:t>
            </w:r>
          </w:p>
        </w:tc>
        <w:tc>
          <w:tcPr>
            <w:tcW w:w="2110" w:type="dxa"/>
            <w:shd w:val="clear" w:color="auto" w:fill="00FFFF"/>
          </w:tcPr>
          <w:p w14:paraId="602D6F9E" w14:textId="77777777" w:rsidR="00E9202C" w:rsidRDefault="000E6969">
            <w:pPr>
              <w:pStyle w:val="TableParagraph"/>
              <w:spacing w:before="30"/>
              <w:ind w:left="107" w:right="477"/>
              <w:rPr>
                <w:sz w:val="16"/>
              </w:rPr>
            </w:pPr>
            <w:r>
              <w:rPr>
                <w:sz w:val="16"/>
              </w:rPr>
              <w:t>Parent Conference Behavior Contract w/progress monitoring Restorative Practice</w:t>
            </w:r>
          </w:p>
          <w:p w14:paraId="4A1FDB36" w14:textId="77777777" w:rsidR="00E9202C" w:rsidRDefault="00E9202C">
            <w:pPr>
              <w:pStyle w:val="TableParagraph"/>
              <w:spacing w:before="7"/>
              <w:rPr>
                <w:sz w:val="15"/>
              </w:rPr>
            </w:pPr>
          </w:p>
          <w:p w14:paraId="43298627" w14:textId="77777777" w:rsidR="00E9202C" w:rsidRDefault="000E6969">
            <w:pPr>
              <w:pStyle w:val="TableParagraph"/>
              <w:spacing w:line="190" w:lineRule="exact"/>
              <w:ind w:left="107"/>
              <w:rPr>
                <w:sz w:val="16"/>
              </w:rPr>
            </w:pPr>
            <w:r>
              <w:rPr>
                <w:sz w:val="16"/>
              </w:rPr>
              <w:t>4-5 days ISS</w:t>
            </w:r>
          </w:p>
        </w:tc>
        <w:tc>
          <w:tcPr>
            <w:tcW w:w="1891" w:type="dxa"/>
            <w:shd w:val="clear" w:color="auto" w:fill="00FFFF"/>
          </w:tcPr>
          <w:p w14:paraId="2B0C5059" w14:textId="77777777" w:rsidR="00E9202C" w:rsidRDefault="000E6969">
            <w:pPr>
              <w:pStyle w:val="TableParagraph"/>
              <w:spacing w:before="30"/>
              <w:ind w:left="104" w:right="477"/>
              <w:rPr>
                <w:sz w:val="16"/>
              </w:rPr>
            </w:pPr>
            <w:r>
              <w:rPr>
                <w:sz w:val="16"/>
              </w:rPr>
              <w:t>Parent Conference Mandatory SOS Restorative Practice 6-8 days ISS</w:t>
            </w:r>
          </w:p>
        </w:tc>
        <w:tc>
          <w:tcPr>
            <w:tcW w:w="1887" w:type="dxa"/>
            <w:shd w:val="clear" w:color="auto" w:fill="00FFFF"/>
          </w:tcPr>
          <w:p w14:paraId="1273396E" w14:textId="77777777" w:rsidR="00E9202C" w:rsidRDefault="000E6969">
            <w:pPr>
              <w:pStyle w:val="TableParagraph"/>
              <w:spacing w:before="30"/>
              <w:ind w:left="108" w:right="31"/>
              <w:rPr>
                <w:sz w:val="16"/>
              </w:rPr>
            </w:pPr>
            <w:r>
              <w:rPr>
                <w:sz w:val="16"/>
              </w:rPr>
              <w:t>Referral to Hearing Officer Parent Conference Restorative Practice</w:t>
            </w:r>
          </w:p>
        </w:tc>
      </w:tr>
    </w:tbl>
    <w:p w14:paraId="60C53142" w14:textId="77777777" w:rsidR="00E9202C" w:rsidRDefault="00E9202C">
      <w:pPr>
        <w:rPr>
          <w:sz w:val="2"/>
          <w:szCs w:val="2"/>
        </w:rPr>
      </w:pPr>
    </w:p>
    <w:p w14:paraId="07FFAA37" w14:textId="77777777" w:rsidR="00E9202C" w:rsidRDefault="00E9202C">
      <w:pPr>
        <w:rPr>
          <w:sz w:val="2"/>
          <w:szCs w:val="2"/>
        </w:rPr>
        <w:sectPr w:rsidR="00E9202C">
          <w:pgSz w:w="12240" w:h="15840"/>
          <w:pgMar w:top="1300" w:right="220" w:bottom="340" w:left="560" w:header="0" w:footer="155" w:gutter="0"/>
          <w:cols w:space="720"/>
        </w:sectPr>
      </w:pPr>
    </w:p>
    <w:p w14:paraId="7631AF68" w14:textId="77777777" w:rsidR="00E9202C" w:rsidRDefault="000E6969">
      <w:pPr>
        <w:pStyle w:val="Heading1"/>
        <w:ind w:right="530"/>
      </w:pPr>
      <w:r>
        <w:lastRenderedPageBreak/>
        <w:t>Level 3 Infractions</w:t>
      </w:r>
    </w:p>
    <w:p w14:paraId="6B232828" w14:textId="77777777" w:rsidR="00E9202C" w:rsidRDefault="00E9202C">
      <w:pPr>
        <w:pStyle w:val="BodyText"/>
        <w:spacing w:before="11"/>
        <w:rPr>
          <w:b/>
          <w:sz w:val="27"/>
        </w:rPr>
      </w:pPr>
    </w:p>
    <w:tbl>
      <w:tblPr>
        <w:tblW w:w="0" w:type="auto"/>
        <w:tblInd w:w="147" w:type="dxa"/>
        <w:tblLayout w:type="fixed"/>
        <w:tblCellMar>
          <w:left w:w="0" w:type="dxa"/>
          <w:right w:w="0" w:type="dxa"/>
        </w:tblCellMar>
        <w:tblLook w:val="01E0" w:firstRow="1" w:lastRow="1" w:firstColumn="1" w:lastColumn="1" w:noHBand="0" w:noVBand="0"/>
      </w:tblPr>
      <w:tblGrid>
        <w:gridCol w:w="714"/>
        <w:gridCol w:w="10117"/>
      </w:tblGrid>
      <w:tr w:rsidR="00E9202C" w14:paraId="59515629" w14:textId="77777777">
        <w:trPr>
          <w:trHeight w:val="222"/>
        </w:trPr>
        <w:tc>
          <w:tcPr>
            <w:tcW w:w="714" w:type="dxa"/>
          </w:tcPr>
          <w:p w14:paraId="3EC87EA4" w14:textId="77777777" w:rsidR="00E9202C" w:rsidRDefault="000E6969">
            <w:pPr>
              <w:pStyle w:val="TableParagraph"/>
              <w:spacing w:line="202" w:lineRule="exact"/>
              <w:ind w:left="200"/>
              <w:rPr>
                <w:b/>
                <w:sz w:val="20"/>
              </w:rPr>
            </w:pPr>
            <w:r>
              <w:rPr>
                <w:b/>
                <w:sz w:val="20"/>
              </w:rPr>
              <w:t>C01</w:t>
            </w:r>
          </w:p>
        </w:tc>
        <w:tc>
          <w:tcPr>
            <w:tcW w:w="10117" w:type="dxa"/>
          </w:tcPr>
          <w:p w14:paraId="2CAF3A03" w14:textId="77777777" w:rsidR="00E9202C" w:rsidRDefault="000E6969">
            <w:pPr>
              <w:pStyle w:val="TableParagraph"/>
              <w:spacing w:line="202" w:lineRule="exact"/>
              <w:ind w:left="206"/>
              <w:rPr>
                <w:b/>
                <w:sz w:val="20"/>
              </w:rPr>
            </w:pPr>
            <w:r>
              <w:rPr>
                <w:b/>
                <w:sz w:val="20"/>
              </w:rPr>
              <w:t>POSSESSION OF A KNIFE</w:t>
            </w:r>
          </w:p>
        </w:tc>
      </w:tr>
      <w:tr w:rsidR="00E9202C" w14:paraId="663222D4" w14:textId="77777777">
        <w:trPr>
          <w:trHeight w:val="867"/>
        </w:trPr>
        <w:tc>
          <w:tcPr>
            <w:tcW w:w="714" w:type="dxa"/>
          </w:tcPr>
          <w:p w14:paraId="20635144" w14:textId="77777777" w:rsidR="00E9202C" w:rsidRDefault="00E9202C">
            <w:pPr>
              <w:pStyle w:val="TableParagraph"/>
              <w:rPr>
                <w:rFonts w:ascii="Times New Roman"/>
                <w:sz w:val="20"/>
              </w:rPr>
            </w:pPr>
          </w:p>
        </w:tc>
        <w:tc>
          <w:tcPr>
            <w:tcW w:w="10117" w:type="dxa"/>
          </w:tcPr>
          <w:p w14:paraId="1D316689" w14:textId="77777777" w:rsidR="00E9202C" w:rsidRDefault="000E6969">
            <w:pPr>
              <w:pStyle w:val="TableParagraph"/>
              <w:spacing w:line="226" w:lineRule="exact"/>
              <w:ind w:left="206"/>
              <w:rPr>
                <w:sz w:val="20"/>
              </w:rPr>
            </w:pPr>
            <w:r>
              <w:rPr>
                <w:sz w:val="20"/>
              </w:rPr>
              <w:t>Any knife regardless of blade length or total size, straight razor, box cutter with razor or any instrument which has been</w:t>
            </w:r>
          </w:p>
          <w:p w14:paraId="0B375E87" w14:textId="77777777" w:rsidR="00E9202C" w:rsidRDefault="000E6969">
            <w:pPr>
              <w:pStyle w:val="TableParagraph"/>
              <w:ind w:left="206"/>
              <w:rPr>
                <w:sz w:val="20"/>
              </w:rPr>
            </w:pPr>
            <w:r>
              <w:rPr>
                <w:sz w:val="20"/>
              </w:rPr>
              <w:t xml:space="preserve">altered to be used as a weapon in a manner </w:t>
            </w:r>
            <w:proofErr w:type="gramStart"/>
            <w:r>
              <w:rPr>
                <w:sz w:val="20"/>
              </w:rPr>
              <w:t>similar to</w:t>
            </w:r>
            <w:proofErr w:type="gramEnd"/>
            <w:r>
              <w:rPr>
                <w:sz w:val="20"/>
              </w:rPr>
              <w:t xml:space="preserve"> a knife such as a letter opener or file. Refer to D02 if the blade length is 3-inches or greater.</w:t>
            </w:r>
          </w:p>
        </w:tc>
      </w:tr>
      <w:tr w:rsidR="00E9202C" w14:paraId="10BE60EE" w14:textId="77777777">
        <w:trPr>
          <w:trHeight w:val="377"/>
        </w:trPr>
        <w:tc>
          <w:tcPr>
            <w:tcW w:w="714" w:type="dxa"/>
          </w:tcPr>
          <w:p w14:paraId="2C6F0B4A" w14:textId="77777777" w:rsidR="00E9202C" w:rsidRDefault="000E6969">
            <w:pPr>
              <w:pStyle w:val="TableParagraph"/>
              <w:spacing w:before="115" w:line="243" w:lineRule="exact"/>
              <w:ind w:left="200"/>
              <w:rPr>
                <w:b/>
                <w:sz w:val="20"/>
              </w:rPr>
            </w:pPr>
            <w:r>
              <w:rPr>
                <w:b/>
                <w:sz w:val="20"/>
              </w:rPr>
              <w:t>C02</w:t>
            </w:r>
          </w:p>
        </w:tc>
        <w:tc>
          <w:tcPr>
            <w:tcW w:w="10117" w:type="dxa"/>
          </w:tcPr>
          <w:p w14:paraId="3B10DB6B" w14:textId="77777777" w:rsidR="00E9202C" w:rsidRDefault="000E6969">
            <w:pPr>
              <w:pStyle w:val="TableParagraph"/>
              <w:spacing w:before="115" w:line="243" w:lineRule="exact"/>
              <w:ind w:left="206"/>
              <w:rPr>
                <w:b/>
                <w:sz w:val="20"/>
              </w:rPr>
            </w:pPr>
            <w:r>
              <w:rPr>
                <w:b/>
                <w:sz w:val="20"/>
              </w:rPr>
              <w:t>DESTRUCTION OF PROPERTY</w:t>
            </w:r>
          </w:p>
        </w:tc>
      </w:tr>
      <w:tr w:rsidR="00E9202C" w14:paraId="35C5DF73" w14:textId="77777777">
        <w:trPr>
          <w:trHeight w:val="1644"/>
        </w:trPr>
        <w:tc>
          <w:tcPr>
            <w:tcW w:w="714" w:type="dxa"/>
          </w:tcPr>
          <w:p w14:paraId="729941C1" w14:textId="77777777" w:rsidR="00E9202C" w:rsidRDefault="00E9202C">
            <w:pPr>
              <w:pStyle w:val="TableParagraph"/>
              <w:rPr>
                <w:rFonts w:ascii="Times New Roman"/>
                <w:sz w:val="20"/>
              </w:rPr>
            </w:pPr>
          </w:p>
        </w:tc>
        <w:tc>
          <w:tcPr>
            <w:tcW w:w="10117" w:type="dxa"/>
          </w:tcPr>
          <w:p w14:paraId="7C7C8B43" w14:textId="77777777" w:rsidR="00E9202C" w:rsidRDefault="000E6969">
            <w:pPr>
              <w:pStyle w:val="TableParagraph"/>
              <w:spacing w:line="226" w:lineRule="exact"/>
              <w:ind w:left="206"/>
              <w:rPr>
                <w:sz w:val="20"/>
              </w:rPr>
            </w:pPr>
            <w:r>
              <w:rPr>
                <w:sz w:val="20"/>
              </w:rPr>
              <w:t>Acts that result in a substantial threat of or actual destruction of property of $100.00 or more, which significantly</w:t>
            </w:r>
          </w:p>
          <w:p w14:paraId="50F776CF" w14:textId="77777777" w:rsidR="00E9202C" w:rsidRDefault="000E6969">
            <w:pPr>
              <w:pStyle w:val="TableParagraph"/>
              <w:ind w:left="206"/>
              <w:rPr>
                <w:sz w:val="20"/>
              </w:rPr>
            </w:pPr>
            <w:r>
              <w:rPr>
                <w:sz w:val="20"/>
              </w:rPr>
              <w:t>necessitates altering a school’s operation and activities. Specifically included are acts which result in:</w:t>
            </w:r>
          </w:p>
          <w:p w14:paraId="4095CB93" w14:textId="77777777" w:rsidR="00E9202C" w:rsidRDefault="00E9202C">
            <w:pPr>
              <w:pStyle w:val="TableParagraph"/>
              <w:spacing w:before="8"/>
              <w:rPr>
                <w:b/>
                <w:sz w:val="23"/>
              </w:rPr>
            </w:pPr>
          </w:p>
          <w:p w14:paraId="4DAFA137" w14:textId="77777777" w:rsidR="00E9202C" w:rsidRDefault="000E6969">
            <w:pPr>
              <w:pStyle w:val="TableParagraph"/>
              <w:numPr>
                <w:ilvl w:val="0"/>
                <w:numId w:val="14"/>
              </w:numPr>
              <w:tabs>
                <w:tab w:val="left" w:pos="926"/>
                <w:tab w:val="left" w:pos="927"/>
              </w:tabs>
              <w:ind w:hanging="361"/>
              <w:rPr>
                <w:sz w:val="20"/>
              </w:rPr>
            </w:pPr>
            <w:r>
              <w:rPr>
                <w:sz w:val="20"/>
              </w:rPr>
              <w:t>Significant damage to the physical plant or</w:t>
            </w:r>
            <w:r>
              <w:rPr>
                <w:spacing w:val="-3"/>
                <w:sz w:val="20"/>
              </w:rPr>
              <w:t xml:space="preserve"> </w:t>
            </w:r>
            <w:proofErr w:type="gramStart"/>
            <w:r>
              <w:rPr>
                <w:sz w:val="20"/>
              </w:rPr>
              <w:t>property;</w:t>
            </w:r>
            <w:proofErr w:type="gramEnd"/>
          </w:p>
          <w:p w14:paraId="65C89A83" w14:textId="77777777" w:rsidR="00E9202C" w:rsidRDefault="000E6969">
            <w:pPr>
              <w:pStyle w:val="TableParagraph"/>
              <w:numPr>
                <w:ilvl w:val="0"/>
                <w:numId w:val="14"/>
              </w:numPr>
              <w:tabs>
                <w:tab w:val="left" w:pos="926"/>
                <w:tab w:val="left" w:pos="927"/>
              </w:tabs>
              <w:spacing w:before="1" w:line="243" w:lineRule="exact"/>
              <w:ind w:hanging="361"/>
              <w:rPr>
                <w:sz w:val="20"/>
              </w:rPr>
            </w:pPr>
            <w:r>
              <w:rPr>
                <w:sz w:val="20"/>
              </w:rPr>
              <w:t>Conditions that require the evacuation of students;</w:t>
            </w:r>
            <w:r>
              <w:rPr>
                <w:spacing w:val="-9"/>
                <w:sz w:val="20"/>
              </w:rPr>
              <w:t xml:space="preserve"> </w:t>
            </w:r>
            <w:r>
              <w:rPr>
                <w:sz w:val="20"/>
              </w:rPr>
              <w:t>or</w:t>
            </w:r>
          </w:p>
          <w:p w14:paraId="5BDC8421" w14:textId="77777777" w:rsidR="00E9202C" w:rsidRDefault="000E6969">
            <w:pPr>
              <w:pStyle w:val="TableParagraph"/>
              <w:numPr>
                <w:ilvl w:val="0"/>
                <w:numId w:val="14"/>
              </w:numPr>
              <w:tabs>
                <w:tab w:val="left" w:pos="926"/>
                <w:tab w:val="left" w:pos="927"/>
              </w:tabs>
              <w:spacing w:line="243" w:lineRule="exact"/>
              <w:ind w:hanging="361"/>
              <w:rPr>
                <w:sz w:val="20"/>
              </w:rPr>
            </w:pPr>
            <w:r>
              <w:rPr>
                <w:sz w:val="20"/>
              </w:rPr>
              <w:t>The inability of a school to perform its</w:t>
            </w:r>
            <w:r>
              <w:rPr>
                <w:spacing w:val="-4"/>
                <w:sz w:val="20"/>
              </w:rPr>
              <w:t xml:space="preserve"> </w:t>
            </w:r>
            <w:r>
              <w:rPr>
                <w:sz w:val="20"/>
              </w:rPr>
              <w:t>functions.</w:t>
            </w:r>
          </w:p>
        </w:tc>
      </w:tr>
      <w:tr w:rsidR="00E9202C" w14:paraId="5C6FD04F" w14:textId="77777777">
        <w:trPr>
          <w:trHeight w:val="379"/>
        </w:trPr>
        <w:tc>
          <w:tcPr>
            <w:tcW w:w="714" w:type="dxa"/>
          </w:tcPr>
          <w:p w14:paraId="031A031E" w14:textId="77777777" w:rsidR="00E9202C" w:rsidRDefault="000E6969">
            <w:pPr>
              <w:pStyle w:val="TableParagraph"/>
              <w:spacing w:before="116" w:line="243" w:lineRule="exact"/>
              <w:ind w:left="200"/>
              <w:rPr>
                <w:b/>
                <w:sz w:val="20"/>
              </w:rPr>
            </w:pPr>
            <w:r>
              <w:rPr>
                <w:b/>
                <w:sz w:val="20"/>
              </w:rPr>
              <w:t>C03</w:t>
            </w:r>
          </w:p>
        </w:tc>
        <w:tc>
          <w:tcPr>
            <w:tcW w:w="10117" w:type="dxa"/>
          </w:tcPr>
          <w:p w14:paraId="17F63C31" w14:textId="77777777" w:rsidR="00E9202C" w:rsidRDefault="000E6969">
            <w:pPr>
              <w:pStyle w:val="TableParagraph"/>
              <w:spacing w:before="116" w:line="243" w:lineRule="exact"/>
              <w:ind w:left="206"/>
              <w:rPr>
                <w:b/>
                <w:sz w:val="20"/>
              </w:rPr>
            </w:pPr>
            <w:r>
              <w:rPr>
                <w:b/>
                <w:sz w:val="20"/>
              </w:rPr>
              <w:t>THEFT OR RECEIPT OF STOLEN PROPERTY</w:t>
            </w:r>
          </w:p>
        </w:tc>
      </w:tr>
      <w:tr w:rsidR="00E9202C" w14:paraId="57B691BE" w14:textId="77777777">
        <w:trPr>
          <w:trHeight w:val="624"/>
        </w:trPr>
        <w:tc>
          <w:tcPr>
            <w:tcW w:w="714" w:type="dxa"/>
          </w:tcPr>
          <w:p w14:paraId="4897537F" w14:textId="77777777" w:rsidR="00E9202C" w:rsidRDefault="00E9202C">
            <w:pPr>
              <w:pStyle w:val="TableParagraph"/>
              <w:rPr>
                <w:rFonts w:ascii="Times New Roman"/>
                <w:sz w:val="20"/>
              </w:rPr>
            </w:pPr>
          </w:p>
        </w:tc>
        <w:tc>
          <w:tcPr>
            <w:tcW w:w="10117" w:type="dxa"/>
          </w:tcPr>
          <w:p w14:paraId="706AFF15" w14:textId="77777777" w:rsidR="00E9202C" w:rsidRDefault="000E6969">
            <w:pPr>
              <w:pStyle w:val="TableParagraph"/>
              <w:spacing w:line="225" w:lineRule="exact"/>
              <w:ind w:left="206"/>
              <w:rPr>
                <w:sz w:val="20"/>
              </w:rPr>
            </w:pPr>
            <w:r>
              <w:rPr>
                <w:sz w:val="20"/>
              </w:rPr>
              <w:t>Taking or conspiring to take without permission of the owner or custodian, receiving or possessing property known to</w:t>
            </w:r>
          </w:p>
          <w:p w14:paraId="53C8C190" w14:textId="77777777" w:rsidR="00E9202C" w:rsidRDefault="000E6969">
            <w:pPr>
              <w:pStyle w:val="TableParagraph"/>
              <w:spacing w:line="243" w:lineRule="exact"/>
              <w:ind w:left="206"/>
              <w:rPr>
                <w:sz w:val="20"/>
              </w:rPr>
            </w:pPr>
            <w:r>
              <w:rPr>
                <w:sz w:val="20"/>
              </w:rPr>
              <w:t>be stolen valued at $100.00 or more.</w:t>
            </w:r>
          </w:p>
        </w:tc>
      </w:tr>
      <w:tr w:rsidR="00E9202C" w14:paraId="1602A303" w14:textId="77777777">
        <w:trPr>
          <w:trHeight w:val="1484"/>
        </w:trPr>
        <w:tc>
          <w:tcPr>
            <w:tcW w:w="714" w:type="dxa"/>
          </w:tcPr>
          <w:p w14:paraId="12021D76" w14:textId="77777777" w:rsidR="00E9202C" w:rsidRDefault="000E6969">
            <w:pPr>
              <w:pStyle w:val="TableParagraph"/>
              <w:spacing w:before="118"/>
              <w:ind w:left="200"/>
              <w:rPr>
                <w:b/>
                <w:sz w:val="20"/>
              </w:rPr>
            </w:pPr>
            <w:r>
              <w:rPr>
                <w:b/>
                <w:sz w:val="20"/>
              </w:rPr>
              <w:t>C04</w:t>
            </w:r>
          </w:p>
        </w:tc>
        <w:tc>
          <w:tcPr>
            <w:tcW w:w="10117" w:type="dxa"/>
          </w:tcPr>
          <w:p w14:paraId="7630FFDF" w14:textId="77777777" w:rsidR="00E9202C" w:rsidRDefault="000E6969">
            <w:pPr>
              <w:pStyle w:val="TableParagraph"/>
              <w:spacing w:before="121"/>
              <w:ind w:left="206"/>
              <w:jc w:val="both"/>
              <w:rPr>
                <w:b/>
                <w:sz w:val="20"/>
              </w:rPr>
            </w:pPr>
            <w:r>
              <w:rPr>
                <w:b/>
                <w:sz w:val="20"/>
              </w:rPr>
              <w:t>SEXUAL MISCONDUCT</w:t>
            </w:r>
          </w:p>
          <w:p w14:paraId="50D4FD34" w14:textId="77777777" w:rsidR="00E9202C" w:rsidRDefault="000E6969">
            <w:pPr>
              <w:pStyle w:val="TableParagraph"/>
              <w:ind w:left="206" w:right="201"/>
              <w:jc w:val="both"/>
              <w:rPr>
                <w:sz w:val="20"/>
              </w:rPr>
            </w:pPr>
            <w:r>
              <w:rPr>
                <w:sz w:val="20"/>
              </w:rPr>
              <w:t>A student shall not engage in intimate physical sexual contact with another person, including, but not limited to: consensual</w:t>
            </w:r>
            <w:r>
              <w:rPr>
                <w:spacing w:val="-3"/>
                <w:sz w:val="20"/>
              </w:rPr>
              <w:t xml:space="preserve"> </w:t>
            </w:r>
            <w:r>
              <w:rPr>
                <w:sz w:val="20"/>
              </w:rPr>
              <w:t>sexual</w:t>
            </w:r>
            <w:r>
              <w:rPr>
                <w:spacing w:val="-3"/>
                <w:sz w:val="20"/>
              </w:rPr>
              <w:t xml:space="preserve"> </w:t>
            </w:r>
            <w:r>
              <w:rPr>
                <w:sz w:val="20"/>
              </w:rPr>
              <w:t>intercourse,</w:t>
            </w:r>
            <w:r>
              <w:rPr>
                <w:spacing w:val="-3"/>
                <w:sz w:val="20"/>
              </w:rPr>
              <w:t xml:space="preserve"> </w:t>
            </w:r>
            <w:r>
              <w:rPr>
                <w:sz w:val="20"/>
              </w:rPr>
              <w:t>oral</w:t>
            </w:r>
            <w:r>
              <w:rPr>
                <w:spacing w:val="-2"/>
                <w:sz w:val="20"/>
              </w:rPr>
              <w:t xml:space="preserve"> </w:t>
            </w:r>
            <w:r>
              <w:rPr>
                <w:sz w:val="20"/>
              </w:rPr>
              <w:t>sex</w:t>
            </w:r>
            <w:r>
              <w:rPr>
                <w:spacing w:val="-3"/>
                <w:sz w:val="20"/>
              </w:rPr>
              <w:t xml:space="preserve"> </w:t>
            </w:r>
            <w:r>
              <w:rPr>
                <w:sz w:val="20"/>
              </w:rPr>
              <w:t>or</w:t>
            </w:r>
            <w:r>
              <w:rPr>
                <w:spacing w:val="-3"/>
                <w:sz w:val="20"/>
              </w:rPr>
              <w:t xml:space="preserve"> </w:t>
            </w:r>
            <w:r>
              <w:rPr>
                <w:sz w:val="20"/>
              </w:rPr>
              <w:t>intentional</w:t>
            </w:r>
            <w:r>
              <w:rPr>
                <w:spacing w:val="-3"/>
                <w:sz w:val="20"/>
              </w:rPr>
              <w:t xml:space="preserve"> </w:t>
            </w:r>
            <w:r>
              <w:rPr>
                <w:sz w:val="20"/>
              </w:rPr>
              <w:t>touching</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other</w:t>
            </w:r>
            <w:r>
              <w:rPr>
                <w:spacing w:val="-2"/>
                <w:sz w:val="20"/>
              </w:rPr>
              <w:t xml:space="preserve"> </w:t>
            </w:r>
            <w:r>
              <w:rPr>
                <w:sz w:val="20"/>
              </w:rPr>
              <w:t>person’s</w:t>
            </w:r>
            <w:r>
              <w:rPr>
                <w:spacing w:val="-5"/>
                <w:sz w:val="20"/>
              </w:rPr>
              <w:t xml:space="preserve"> </w:t>
            </w:r>
            <w:r>
              <w:rPr>
                <w:sz w:val="20"/>
              </w:rPr>
              <w:t>genitals,</w:t>
            </w:r>
            <w:r>
              <w:rPr>
                <w:spacing w:val="-3"/>
                <w:sz w:val="20"/>
              </w:rPr>
              <w:t xml:space="preserve"> </w:t>
            </w:r>
            <w:r>
              <w:rPr>
                <w:sz w:val="20"/>
              </w:rPr>
              <w:t>groin,</w:t>
            </w:r>
            <w:r>
              <w:rPr>
                <w:spacing w:val="-2"/>
                <w:sz w:val="20"/>
              </w:rPr>
              <w:t xml:space="preserve"> </w:t>
            </w:r>
            <w:r>
              <w:rPr>
                <w:sz w:val="20"/>
              </w:rPr>
              <w:t>inner</w:t>
            </w:r>
            <w:r>
              <w:rPr>
                <w:spacing w:val="-3"/>
                <w:sz w:val="20"/>
              </w:rPr>
              <w:t xml:space="preserve"> </w:t>
            </w:r>
            <w:r>
              <w:rPr>
                <w:sz w:val="20"/>
              </w:rPr>
              <w:t>thigh,</w:t>
            </w:r>
            <w:r>
              <w:rPr>
                <w:spacing w:val="-3"/>
                <w:sz w:val="20"/>
              </w:rPr>
              <w:t xml:space="preserve"> </w:t>
            </w:r>
            <w:r>
              <w:rPr>
                <w:sz w:val="20"/>
              </w:rPr>
              <w:t>buttock or</w:t>
            </w:r>
            <w:r>
              <w:rPr>
                <w:spacing w:val="-13"/>
                <w:sz w:val="20"/>
              </w:rPr>
              <w:t xml:space="preserve"> </w:t>
            </w:r>
            <w:r>
              <w:rPr>
                <w:sz w:val="20"/>
              </w:rPr>
              <w:t>breast</w:t>
            </w:r>
            <w:r>
              <w:rPr>
                <w:spacing w:val="-13"/>
                <w:sz w:val="20"/>
              </w:rPr>
              <w:t xml:space="preserve"> </w:t>
            </w:r>
            <w:r>
              <w:rPr>
                <w:sz w:val="20"/>
              </w:rPr>
              <w:t>or</w:t>
            </w:r>
            <w:r>
              <w:rPr>
                <w:spacing w:val="-12"/>
                <w:sz w:val="20"/>
              </w:rPr>
              <w:t xml:space="preserve"> </w:t>
            </w:r>
            <w:r>
              <w:rPr>
                <w:sz w:val="20"/>
              </w:rPr>
              <w:t>the</w:t>
            </w:r>
            <w:r>
              <w:rPr>
                <w:spacing w:val="-13"/>
                <w:sz w:val="20"/>
              </w:rPr>
              <w:t xml:space="preserve"> </w:t>
            </w:r>
            <w:r>
              <w:rPr>
                <w:sz w:val="20"/>
              </w:rPr>
              <w:t>clothing</w:t>
            </w:r>
            <w:r>
              <w:rPr>
                <w:spacing w:val="-13"/>
                <w:sz w:val="20"/>
              </w:rPr>
              <w:t xml:space="preserve"> </w:t>
            </w:r>
            <w:r>
              <w:rPr>
                <w:sz w:val="20"/>
              </w:rPr>
              <w:t>covering</w:t>
            </w:r>
            <w:r>
              <w:rPr>
                <w:spacing w:val="-12"/>
                <w:sz w:val="20"/>
              </w:rPr>
              <w:t xml:space="preserve"> </w:t>
            </w:r>
            <w:r>
              <w:rPr>
                <w:sz w:val="20"/>
              </w:rPr>
              <w:t>those</w:t>
            </w:r>
            <w:r>
              <w:rPr>
                <w:spacing w:val="-13"/>
                <w:sz w:val="20"/>
              </w:rPr>
              <w:t xml:space="preserve"> </w:t>
            </w:r>
            <w:r>
              <w:rPr>
                <w:sz w:val="20"/>
              </w:rPr>
              <w:t>areas,</w:t>
            </w:r>
            <w:r>
              <w:rPr>
                <w:spacing w:val="-13"/>
                <w:sz w:val="20"/>
              </w:rPr>
              <w:t xml:space="preserve"> </w:t>
            </w:r>
            <w:r>
              <w:rPr>
                <w:sz w:val="20"/>
              </w:rPr>
              <w:t>other</w:t>
            </w:r>
            <w:r>
              <w:rPr>
                <w:spacing w:val="-12"/>
                <w:sz w:val="20"/>
              </w:rPr>
              <w:t xml:space="preserve"> </w:t>
            </w:r>
            <w:r>
              <w:rPr>
                <w:sz w:val="20"/>
              </w:rPr>
              <w:t>inappropriate</w:t>
            </w:r>
            <w:r>
              <w:rPr>
                <w:spacing w:val="-13"/>
                <w:sz w:val="20"/>
              </w:rPr>
              <w:t xml:space="preserve"> </w:t>
            </w:r>
            <w:r>
              <w:rPr>
                <w:sz w:val="20"/>
              </w:rPr>
              <w:t>behavior</w:t>
            </w:r>
            <w:r>
              <w:rPr>
                <w:spacing w:val="-12"/>
                <w:sz w:val="20"/>
              </w:rPr>
              <w:t xml:space="preserve"> </w:t>
            </w:r>
            <w:r>
              <w:rPr>
                <w:sz w:val="20"/>
              </w:rPr>
              <w:t>of</w:t>
            </w:r>
            <w:r>
              <w:rPr>
                <w:spacing w:val="-13"/>
                <w:sz w:val="20"/>
              </w:rPr>
              <w:t xml:space="preserve"> </w:t>
            </w:r>
            <w:r>
              <w:rPr>
                <w:sz w:val="20"/>
              </w:rPr>
              <w:t>a</w:t>
            </w:r>
            <w:r>
              <w:rPr>
                <w:spacing w:val="-11"/>
                <w:sz w:val="20"/>
              </w:rPr>
              <w:t xml:space="preserve"> </w:t>
            </w:r>
            <w:r>
              <w:rPr>
                <w:sz w:val="20"/>
              </w:rPr>
              <w:t>sexual</w:t>
            </w:r>
            <w:r>
              <w:rPr>
                <w:spacing w:val="-12"/>
                <w:sz w:val="20"/>
              </w:rPr>
              <w:t xml:space="preserve"> </w:t>
            </w:r>
            <w:r>
              <w:rPr>
                <w:sz w:val="20"/>
              </w:rPr>
              <w:t>nature</w:t>
            </w:r>
            <w:r>
              <w:rPr>
                <w:spacing w:val="-13"/>
                <w:sz w:val="20"/>
              </w:rPr>
              <w:t xml:space="preserve"> </w:t>
            </w:r>
            <w:r>
              <w:rPr>
                <w:sz w:val="20"/>
              </w:rPr>
              <w:t>including</w:t>
            </w:r>
            <w:r>
              <w:rPr>
                <w:spacing w:val="-12"/>
                <w:sz w:val="20"/>
              </w:rPr>
              <w:t xml:space="preserve"> </w:t>
            </w:r>
            <w:r>
              <w:rPr>
                <w:sz w:val="20"/>
              </w:rPr>
              <w:t>displays</w:t>
            </w:r>
            <w:r>
              <w:rPr>
                <w:spacing w:val="-14"/>
                <w:sz w:val="20"/>
              </w:rPr>
              <w:t xml:space="preserve"> </w:t>
            </w:r>
            <w:r>
              <w:rPr>
                <w:sz w:val="20"/>
              </w:rPr>
              <w:t>of</w:t>
            </w:r>
            <w:r>
              <w:rPr>
                <w:spacing w:val="-13"/>
                <w:sz w:val="20"/>
              </w:rPr>
              <w:t xml:space="preserve"> </w:t>
            </w:r>
            <w:r>
              <w:rPr>
                <w:sz w:val="20"/>
              </w:rPr>
              <w:t>sexual parts.</w:t>
            </w:r>
          </w:p>
        </w:tc>
      </w:tr>
      <w:tr w:rsidR="00E9202C" w14:paraId="16C20E09" w14:textId="77777777">
        <w:trPr>
          <w:trHeight w:val="1715"/>
        </w:trPr>
        <w:tc>
          <w:tcPr>
            <w:tcW w:w="714" w:type="dxa"/>
          </w:tcPr>
          <w:p w14:paraId="7E346BE0" w14:textId="77777777" w:rsidR="00E9202C" w:rsidRDefault="000E6969">
            <w:pPr>
              <w:pStyle w:val="TableParagraph"/>
              <w:spacing w:before="107"/>
              <w:ind w:left="200"/>
              <w:rPr>
                <w:b/>
                <w:sz w:val="20"/>
              </w:rPr>
            </w:pPr>
            <w:r>
              <w:rPr>
                <w:b/>
                <w:sz w:val="20"/>
              </w:rPr>
              <w:t>C05</w:t>
            </w:r>
          </w:p>
        </w:tc>
        <w:tc>
          <w:tcPr>
            <w:tcW w:w="10117" w:type="dxa"/>
          </w:tcPr>
          <w:p w14:paraId="3C1B5CA6" w14:textId="77777777" w:rsidR="00E9202C" w:rsidRDefault="000E6969">
            <w:pPr>
              <w:pStyle w:val="TableParagraph"/>
              <w:spacing w:before="105"/>
              <w:ind w:left="206"/>
              <w:rPr>
                <w:b/>
                <w:sz w:val="20"/>
              </w:rPr>
            </w:pPr>
            <w:r>
              <w:rPr>
                <w:b/>
                <w:sz w:val="20"/>
              </w:rPr>
              <w:t>SEXTING</w:t>
            </w:r>
          </w:p>
          <w:p w14:paraId="00BE11EB" w14:textId="77777777" w:rsidR="00E9202C" w:rsidRDefault="000E6969">
            <w:pPr>
              <w:pStyle w:val="TableParagraph"/>
              <w:spacing w:before="1"/>
              <w:ind w:left="206" w:right="198"/>
              <w:jc w:val="both"/>
              <w:rPr>
                <w:sz w:val="20"/>
              </w:rPr>
            </w:pPr>
            <w:r>
              <w:rPr>
                <w:sz w:val="20"/>
              </w:rPr>
              <w:t>Forwarding, sending, using, sharing, viewing or possessing a sexually explicit image via text message, email, social networking</w:t>
            </w:r>
            <w:r>
              <w:rPr>
                <w:spacing w:val="-8"/>
                <w:sz w:val="20"/>
              </w:rPr>
              <w:t xml:space="preserve"> </w:t>
            </w:r>
            <w:r>
              <w:rPr>
                <w:sz w:val="20"/>
              </w:rPr>
              <w:t>websites</w:t>
            </w:r>
            <w:r>
              <w:rPr>
                <w:spacing w:val="-9"/>
                <w:sz w:val="20"/>
              </w:rPr>
              <w:t xml:space="preserve"> </w:t>
            </w:r>
            <w:r>
              <w:rPr>
                <w:sz w:val="20"/>
              </w:rPr>
              <w:t>and/or</w:t>
            </w:r>
            <w:r>
              <w:rPr>
                <w:spacing w:val="-8"/>
                <w:sz w:val="20"/>
              </w:rPr>
              <w:t xml:space="preserve"> </w:t>
            </w:r>
            <w:r>
              <w:rPr>
                <w:sz w:val="20"/>
              </w:rPr>
              <w:t>other</w:t>
            </w:r>
            <w:r>
              <w:rPr>
                <w:spacing w:val="-8"/>
                <w:sz w:val="20"/>
              </w:rPr>
              <w:t xml:space="preserve"> </w:t>
            </w:r>
            <w:r>
              <w:rPr>
                <w:sz w:val="20"/>
              </w:rPr>
              <w:t>electronic</w:t>
            </w:r>
            <w:r>
              <w:rPr>
                <w:spacing w:val="-8"/>
                <w:sz w:val="20"/>
              </w:rPr>
              <w:t xml:space="preserve"> </w:t>
            </w:r>
            <w:r>
              <w:rPr>
                <w:sz w:val="20"/>
              </w:rPr>
              <w:t>means</w:t>
            </w:r>
            <w:r>
              <w:rPr>
                <w:spacing w:val="-8"/>
                <w:sz w:val="20"/>
              </w:rPr>
              <w:t xml:space="preserve"> </w:t>
            </w:r>
            <w:r>
              <w:rPr>
                <w:sz w:val="20"/>
              </w:rPr>
              <w:t>using</w:t>
            </w:r>
            <w:r>
              <w:rPr>
                <w:spacing w:val="-8"/>
                <w:sz w:val="20"/>
              </w:rPr>
              <w:t xml:space="preserve"> </w:t>
            </w:r>
            <w:r>
              <w:rPr>
                <w:sz w:val="20"/>
              </w:rPr>
              <w:t>school</w:t>
            </w:r>
            <w:r>
              <w:rPr>
                <w:spacing w:val="-8"/>
                <w:sz w:val="20"/>
              </w:rPr>
              <w:t xml:space="preserve"> </w:t>
            </w:r>
            <w:r>
              <w:rPr>
                <w:sz w:val="20"/>
              </w:rPr>
              <w:t>property</w:t>
            </w:r>
            <w:r>
              <w:rPr>
                <w:spacing w:val="-6"/>
                <w:sz w:val="20"/>
              </w:rPr>
              <w:t xml:space="preserve"> </w:t>
            </w:r>
            <w:r>
              <w:rPr>
                <w:sz w:val="20"/>
              </w:rPr>
              <w:t>(computers,</w:t>
            </w:r>
            <w:r>
              <w:rPr>
                <w:spacing w:val="-7"/>
                <w:sz w:val="20"/>
              </w:rPr>
              <w:t xml:space="preserve"> </w:t>
            </w:r>
            <w:r>
              <w:rPr>
                <w:sz w:val="20"/>
              </w:rPr>
              <w:t>devices,</w:t>
            </w:r>
            <w:r>
              <w:rPr>
                <w:spacing w:val="-7"/>
                <w:sz w:val="20"/>
              </w:rPr>
              <w:t xml:space="preserve"> </w:t>
            </w:r>
            <w:r>
              <w:rPr>
                <w:sz w:val="20"/>
              </w:rPr>
              <w:t>networks,</w:t>
            </w:r>
            <w:r>
              <w:rPr>
                <w:spacing w:val="-7"/>
                <w:sz w:val="20"/>
              </w:rPr>
              <w:t xml:space="preserve"> </w:t>
            </w:r>
            <w:r>
              <w:rPr>
                <w:sz w:val="20"/>
              </w:rPr>
              <w:t>or</w:t>
            </w:r>
            <w:r>
              <w:rPr>
                <w:spacing w:val="-5"/>
                <w:sz w:val="20"/>
              </w:rPr>
              <w:t xml:space="preserve"> </w:t>
            </w:r>
            <w:r>
              <w:rPr>
                <w:sz w:val="20"/>
              </w:rPr>
              <w:t>servers)</w:t>
            </w:r>
            <w:r>
              <w:rPr>
                <w:spacing w:val="-7"/>
                <w:sz w:val="20"/>
              </w:rPr>
              <w:t xml:space="preserve"> </w:t>
            </w:r>
            <w:r>
              <w:rPr>
                <w:sz w:val="20"/>
              </w:rPr>
              <w:t>on school</w:t>
            </w:r>
            <w:r>
              <w:rPr>
                <w:spacing w:val="-10"/>
                <w:sz w:val="20"/>
              </w:rPr>
              <w:t xml:space="preserve"> </w:t>
            </w:r>
            <w:r>
              <w:rPr>
                <w:sz w:val="20"/>
              </w:rPr>
              <w:t>grounds</w:t>
            </w:r>
            <w:r>
              <w:rPr>
                <w:spacing w:val="-10"/>
                <w:sz w:val="20"/>
              </w:rPr>
              <w:t xml:space="preserve"> </w:t>
            </w:r>
            <w:r>
              <w:rPr>
                <w:sz w:val="20"/>
              </w:rPr>
              <w:t>or</w:t>
            </w:r>
            <w:r>
              <w:rPr>
                <w:spacing w:val="-9"/>
                <w:sz w:val="20"/>
              </w:rPr>
              <w:t xml:space="preserve"> </w:t>
            </w:r>
            <w:r>
              <w:rPr>
                <w:sz w:val="20"/>
              </w:rPr>
              <w:t>at</w:t>
            </w:r>
            <w:r>
              <w:rPr>
                <w:spacing w:val="-9"/>
                <w:sz w:val="20"/>
              </w:rPr>
              <w:t xml:space="preserve"> </w:t>
            </w:r>
            <w:r>
              <w:rPr>
                <w:sz w:val="20"/>
              </w:rPr>
              <w:t>school</w:t>
            </w:r>
            <w:r>
              <w:rPr>
                <w:spacing w:val="-9"/>
                <w:sz w:val="20"/>
              </w:rPr>
              <w:t xml:space="preserve"> </w:t>
            </w:r>
            <w:r>
              <w:rPr>
                <w:sz w:val="20"/>
              </w:rPr>
              <w:t>sponsored</w:t>
            </w:r>
            <w:r>
              <w:rPr>
                <w:spacing w:val="-9"/>
                <w:sz w:val="20"/>
              </w:rPr>
              <w:t xml:space="preserve"> </w:t>
            </w:r>
            <w:r>
              <w:rPr>
                <w:sz w:val="20"/>
              </w:rPr>
              <w:t>activities/events.</w:t>
            </w:r>
            <w:r>
              <w:rPr>
                <w:spacing w:val="26"/>
                <w:sz w:val="20"/>
              </w:rPr>
              <w:t xml:space="preserve"> </w:t>
            </w:r>
            <w:r>
              <w:rPr>
                <w:sz w:val="20"/>
              </w:rPr>
              <w:t>Acts</w:t>
            </w:r>
            <w:r>
              <w:rPr>
                <w:spacing w:val="-10"/>
                <w:sz w:val="20"/>
              </w:rPr>
              <w:t xml:space="preserve"> </w:t>
            </w:r>
            <w:r>
              <w:rPr>
                <w:sz w:val="20"/>
              </w:rPr>
              <w:t>that</w:t>
            </w:r>
            <w:r>
              <w:rPr>
                <w:spacing w:val="-8"/>
                <w:sz w:val="20"/>
              </w:rPr>
              <w:t xml:space="preserve"> </w:t>
            </w:r>
            <w:r>
              <w:rPr>
                <w:sz w:val="20"/>
              </w:rPr>
              <w:t>occur</w:t>
            </w:r>
            <w:r>
              <w:rPr>
                <w:spacing w:val="-9"/>
                <w:sz w:val="20"/>
              </w:rPr>
              <w:t xml:space="preserve"> </w:t>
            </w:r>
            <w:r>
              <w:rPr>
                <w:sz w:val="20"/>
              </w:rPr>
              <w:t>off</w:t>
            </w:r>
            <w:r>
              <w:rPr>
                <w:spacing w:val="-9"/>
                <w:sz w:val="20"/>
              </w:rPr>
              <w:t xml:space="preserve"> </w:t>
            </w:r>
            <w:r>
              <w:rPr>
                <w:sz w:val="20"/>
              </w:rPr>
              <w:t>school</w:t>
            </w:r>
            <w:r>
              <w:rPr>
                <w:spacing w:val="-9"/>
                <w:sz w:val="20"/>
              </w:rPr>
              <w:t xml:space="preserve"> </w:t>
            </w:r>
            <w:r>
              <w:rPr>
                <w:sz w:val="20"/>
              </w:rPr>
              <w:t>grounds,</w:t>
            </w:r>
            <w:r>
              <w:rPr>
                <w:spacing w:val="-9"/>
                <w:sz w:val="20"/>
              </w:rPr>
              <w:t xml:space="preserve"> </w:t>
            </w:r>
            <w:r>
              <w:rPr>
                <w:sz w:val="20"/>
              </w:rPr>
              <w:t>outside</w:t>
            </w:r>
            <w:r>
              <w:rPr>
                <w:spacing w:val="-11"/>
                <w:sz w:val="20"/>
              </w:rPr>
              <w:t xml:space="preserve"> </w:t>
            </w:r>
            <w:r>
              <w:rPr>
                <w:sz w:val="20"/>
              </w:rPr>
              <w:t>of</w:t>
            </w:r>
            <w:r>
              <w:rPr>
                <w:spacing w:val="-8"/>
                <w:sz w:val="20"/>
              </w:rPr>
              <w:t xml:space="preserve"> </w:t>
            </w:r>
            <w:r>
              <w:rPr>
                <w:sz w:val="20"/>
              </w:rPr>
              <w:t>school-sponsored activities or on student owned devices that result in disruption to the orderly operation of school environment are punishable under this</w:t>
            </w:r>
            <w:r>
              <w:rPr>
                <w:spacing w:val="-5"/>
                <w:sz w:val="20"/>
              </w:rPr>
              <w:t xml:space="preserve"> </w:t>
            </w:r>
            <w:r>
              <w:rPr>
                <w:sz w:val="20"/>
              </w:rPr>
              <w:t>provision.</w:t>
            </w:r>
          </w:p>
        </w:tc>
      </w:tr>
      <w:tr w:rsidR="00E9202C" w14:paraId="46EC5EBC" w14:textId="77777777">
        <w:trPr>
          <w:trHeight w:val="981"/>
        </w:trPr>
        <w:tc>
          <w:tcPr>
            <w:tcW w:w="714" w:type="dxa"/>
          </w:tcPr>
          <w:p w14:paraId="2DA12273" w14:textId="77777777" w:rsidR="00E9202C" w:rsidRDefault="000E6969">
            <w:pPr>
              <w:pStyle w:val="TableParagraph"/>
              <w:spacing w:before="106"/>
              <w:ind w:left="200"/>
              <w:rPr>
                <w:b/>
                <w:sz w:val="20"/>
              </w:rPr>
            </w:pPr>
            <w:r>
              <w:rPr>
                <w:b/>
                <w:sz w:val="20"/>
              </w:rPr>
              <w:t>C06</w:t>
            </w:r>
          </w:p>
        </w:tc>
        <w:tc>
          <w:tcPr>
            <w:tcW w:w="10117" w:type="dxa"/>
          </w:tcPr>
          <w:p w14:paraId="19B35714" w14:textId="77777777" w:rsidR="00E9202C" w:rsidRDefault="000E6969">
            <w:pPr>
              <w:pStyle w:val="TableParagraph"/>
              <w:spacing w:before="106"/>
              <w:ind w:left="206"/>
              <w:rPr>
                <w:b/>
                <w:sz w:val="20"/>
              </w:rPr>
            </w:pPr>
            <w:r>
              <w:rPr>
                <w:b/>
                <w:sz w:val="20"/>
              </w:rPr>
              <w:t>FORGERY/FRAUD</w:t>
            </w:r>
          </w:p>
          <w:p w14:paraId="10206C6E" w14:textId="505D4BBC" w:rsidR="00E9202C" w:rsidRDefault="000E6969">
            <w:pPr>
              <w:pStyle w:val="TableParagraph"/>
              <w:spacing w:before="1"/>
              <w:ind w:left="206"/>
              <w:rPr>
                <w:sz w:val="20"/>
              </w:rPr>
            </w:pPr>
            <w:r>
              <w:rPr>
                <w:sz w:val="20"/>
              </w:rPr>
              <w:t xml:space="preserve">Signing the name of another person for the purpose of defrauding school personnel of </w:t>
            </w:r>
            <w:r w:rsidR="00624F1B">
              <w:rPr>
                <w:sz w:val="20"/>
              </w:rPr>
              <w:t>SALEMC</w:t>
            </w:r>
            <w:r>
              <w:rPr>
                <w:sz w:val="20"/>
              </w:rPr>
              <w:t xml:space="preserve"> or causing or deceiving another by false or misleading information </w:t>
            </w:r>
            <w:proofErr w:type="gramStart"/>
            <w:r>
              <w:rPr>
                <w:sz w:val="20"/>
              </w:rPr>
              <w:t>in order to</w:t>
            </w:r>
            <w:proofErr w:type="gramEnd"/>
            <w:r>
              <w:rPr>
                <w:sz w:val="20"/>
              </w:rPr>
              <w:t xml:space="preserve"> obtain anything of value.</w:t>
            </w:r>
          </w:p>
        </w:tc>
      </w:tr>
      <w:tr w:rsidR="00E9202C" w14:paraId="4A8FAD48" w14:textId="77777777">
        <w:trPr>
          <w:trHeight w:val="3740"/>
        </w:trPr>
        <w:tc>
          <w:tcPr>
            <w:tcW w:w="714" w:type="dxa"/>
          </w:tcPr>
          <w:p w14:paraId="74FB3F47" w14:textId="77777777" w:rsidR="00E9202C" w:rsidRDefault="000E6969">
            <w:pPr>
              <w:pStyle w:val="TableParagraph"/>
              <w:spacing w:before="106"/>
              <w:ind w:left="200"/>
              <w:rPr>
                <w:b/>
                <w:sz w:val="20"/>
              </w:rPr>
            </w:pPr>
            <w:r>
              <w:rPr>
                <w:b/>
                <w:sz w:val="20"/>
              </w:rPr>
              <w:t>C07</w:t>
            </w:r>
          </w:p>
        </w:tc>
        <w:tc>
          <w:tcPr>
            <w:tcW w:w="10117" w:type="dxa"/>
          </w:tcPr>
          <w:p w14:paraId="65B77B61" w14:textId="77777777" w:rsidR="00E9202C" w:rsidRDefault="000E6969">
            <w:pPr>
              <w:pStyle w:val="TableParagraph"/>
              <w:spacing w:before="106" w:line="243" w:lineRule="exact"/>
              <w:ind w:left="206"/>
              <w:rPr>
                <w:b/>
                <w:sz w:val="20"/>
              </w:rPr>
            </w:pPr>
            <w:r>
              <w:rPr>
                <w:b/>
                <w:sz w:val="20"/>
              </w:rPr>
              <w:t>BULLYING/CYBERBULLYING</w:t>
            </w:r>
          </w:p>
          <w:p w14:paraId="4B052A5B" w14:textId="77777777" w:rsidR="00E9202C" w:rsidRDefault="000E6969">
            <w:pPr>
              <w:pStyle w:val="TableParagraph"/>
              <w:ind w:left="206"/>
              <w:rPr>
                <w:sz w:val="20"/>
              </w:rPr>
            </w:pPr>
            <w:r>
              <w:rPr>
                <w:sz w:val="20"/>
              </w:rPr>
              <w:t>Written, verbal, or physical conduct or any electronic communication that is intended to place one or more students or other persons in fear of harm or cause substantial emotional distress by directly or indirectly doing the following:</w:t>
            </w:r>
          </w:p>
          <w:p w14:paraId="2036B10A" w14:textId="77777777" w:rsidR="00E9202C" w:rsidRDefault="00E9202C">
            <w:pPr>
              <w:pStyle w:val="TableParagraph"/>
              <w:spacing w:before="5"/>
              <w:rPr>
                <w:b/>
                <w:sz w:val="23"/>
              </w:rPr>
            </w:pPr>
          </w:p>
          <w:p w14:paraId="6D328726" w14:textId="77777777" w:rsidR="00E9202C" w:rsidRDefault="000E6969">
            <w:pPr>
              <w:pStyle w:val="TableParagraph"/>
              <w:numPr>
                <w:ilvl w:val="0"/>
                <w:numId w:val="13"/>
              </w:numPr>
              <w:tabs>
                <w:tab w:val="left" w:pos="926"/>
                <w:tab w:val="left" w:pos="927"/>
              </w:tabs>
              <w:spacing w:before="1"/>
              <w:ind w:hanging="361"/>
              <w:rPr>
                <w:sz w:val="20"/>
              </w:rPr>
            </w:pPr>
            <w:r>
              <w:rPr>
                <w:sz w:val="20"/>
              </w:rPr>
              <w:t>Substantially interfering with educational</w:t>
            </w:r>
            <w:r>
              <w:rPr>
                <w:spacing w:val="2"/>
                <w:sz w:val="20"/>
              </w:rPr>
              <w:t xml:space="preserve"> </w:t>
            </w:r>
            <w:proofErr w:type="gramStart"/>
            <w:r>
              <w:rPr>
                <w:sz w:val="20"/>
              </w:rPr>
              <w:t>opportunities;</w:t>
            </w:r>
            <w:proofErr w:type="gramEnd"/>
          </w:p>
          <w:p w14:paraId="4677B7B0" w14:textId="77777777" w:rsidR="00E9202C" w:rsidRDefault="000E6969">
            <w:pPr>
              <w:pStyle w:val="TableParagraph"/>
              <w:numPr>
                <w:ilvl w:val="0"/>
                <w:numId w:val="13"/>
              </w:numPr>
              <w:tabs>
                <w:tab w:val="left" w:pos="926"/>
                <w:tab w:val="left" w:pos="927"/>
              </w:tabs>
              <w:spacing w:line="244" w:lineRule="exact"/>
              <w:ind w:hanging="361"/>
              <w:rPr>
                <w:sz w:val="20"/>
              </w:rPr>
            </w:pPr>
            <w:r>
              <w:rPr>
                <w:sz w:val="20"/>
              </w:rPr>
              <w:t>Adversely affecting the ability of a student(s) to participate in or benefit from school</w:t>
            </w:r>
            <w:r>
              <w:rPr>
                <w:spacing w:val="-13"/>
                <w:sz w:val="20"/>
              </w:rPr>
              <w:t xml:space="preserve"> </w:t>
            </w:r>
            <w:proofErr w:type="gramStart"/>
            <w:r>
              <w:rPr>
                <w:sz w:val="20"/>
              </w:rPr>
              <w:t>programs;</w:t>
            </w:r>
            <w:proofErr w:type="gramEnd"/>
          </w:p>
          <w:p w14:paraId="79CEB094" w14:textId="77777777" w:rsidR="00E9202C" w:rsidRDefault="000E6969">
            <w:pPr>
              <w:pStyle w:val="TableParagraph"/>
              <w:numPr>
                <w:ilvl w:val="0"/>
                <w:numId w:val="13"/>
              </w:numPr>
              <w:tabs>
                <w:tab w:val="left" w:pos="926"/>
                <w:tab w:val="left" w:pos="927"/>
              </w:tabs>
              <w:spacing w:line="268" w:lineRule="exact"/>
              <w:ind w:hanging="361"/>
            </w:pPr>
            <w:r>
              <w:t>Having an actual and substantial detrimental effect on a student’s physical or mental health;</w:t>
            </w:r>
            <w:r>
              <w:rPr>
                <w:spacing w:val="-26"/>
              </w:rPr>
              <w:t xml:space="preserve"> </w:t>
            </w:r>
            <w:r>
              <w:t>or</w:t>
            </w:r>
          </w:p>
          <w:p w14:paraId="09590F36" w14:textId="77777777" w:rsidR="00E9202C" w:rsidRDefault="000E6969">
            <w:pPr>
              <w:pStyle w:val="TableParagraph"/>
              <w:numPr>
                <w:ilvl w:val="0"/>
                <w:numId w:val="13"/>
              </w:numPr>
              <w:tabs>
                <w:tab w:val="left" w:pos="926"/>
                <w:tab w:val="left" w:pos="927"/>
              </w:tabs>
              <w:spacing w:before="3"/>
              <w:ind w:hanging="361"/>
              <w:rPr>
                <w:sz w:val="20"/>
              </w:rPr>
            </w:pPr>
            <w:r>
              <w:rPr>
                <w:sz w:val="20"/>
              </w:rPr>
              <w:t>Causing a substantial disruption of the orderly operation of</w:t>
            </w:r>
            <w:r>
              <w:rPr>
                <w:spacing w:val="-9"/>
                <w:sz w:val="20"/>
              </w:rPr>
              <w:t xml:space="preserve"> </w:t>
            </w:r>
            <w:r>
              <w:rPr>
                <w:sz w:val="20"/>
              </w:rPr>
              <w:t>school.</w:t>
            </w:r>
          </w:p>
          <w:p w14:paraId="38A93E65" w14:textId="77777777" w:rsidR="00E9202C" w:rsidRDefault="00E9202C">
            <w:pPr>
              <w:pStyle w:val="TableParagraph"/>
              <w:spacing w:before="1"/>
              <w:rPr>
                <w:b/>
                <w:sz w:val="18"/>
              </w:rPr>
            </w:pPr>
          </w:p>
          <w:p w14:paraId="4FCB6FDF" w14:textId="77777777" w:rsidR="00E9202C" w:rsidRDefault="000E6969">
            <w:pPr>
              <w:pStyle w:val="TableParagraph"/>
              <w:spacing w:line="259" w:lineRule="auto"/>
              <w:ind w:left="208" w:right="87"/>
              <w:rPr>
                <w:sz w:val="20"/>
              </w:rPr>
            </w:pPr>
            <w:r>
              <w:rPr>
                <w:sz w:val="20"/>
              </w:rPr>
              <w:t>The use of any electronic communication (i.e. internet, personal digital assistant (PDA), smart phone, or wireless handheld device), network or technology, including social media (e.g. Facebook, Twitter, Tumblr, Instagram, etc.), to bully is cyber-bullying. Bullying and cyber-bullying are prohibited against all students, educators, employees, parent/guardians, contractors, agents, or volunteers.</w:t>
            </w:r>
          </w:p>
        </w:tc>
      </w:tr>
      <w:tr w:rsidR="00E9202C" w14:paraId="098D1CDA" w14:textId="77777777">
        <w:trPr>
          <w:trHeight w:val="556"/>
        </w:trPr>
        <w:tc>
          <w:tcPr>
            <w:tcW w:w="10831" w:type="dxa"/>
            <w:gridSpan w:val="2"/>
          </w:tcPr>
          <w:p w14:paraId="04F772E2" w14:textId="77777777" w:rsidR="00E9202C" w:rsidRDefault="00E9202C">
            <w:pPr>
              <w:pStyle w:val="TableParagraph"/>
              <w:spacing w:before="11"/>
              <w:rPr>
                <w:b/>
                <w:sz w:val="25"/>
              </w:rPr>
            </w:pPr>
          </w:p>
          <w:p w14:paraId="23FF05C5" w14:textId="77777777" w:rsidR="00E9202C" w:rsidRDefault="000E6969">
            <w:pPr>
              <w:pStyle w:val="TableParagraph"/>
              <w:spacing w:line="220" w:lineRule="exact"/>
              <w:ind w:left="200"/>
              <w:rPr>
                <w:b/>
                <w:sz w:val="20"/>
              </w:rPr>
            </w:pPr>
            <w:r>
              <w:rPr>
                <w:b/>
                <w:sz w:val="20"/>
              </w:rPr>
              <w:t>*NOTE: Victims of bullying will be automatically referred for counseling and the parent will be notified.</w:t>
            </w:r>
          </w:p>
        </w:tc>
      </w:tr>
    </w:tbl>
    <w:p w14:paraId="05989936" w14:textId="77777777" w:rsidR="00E9202C" w:rsidRDefault="00E9202C">
      <w:pPr>
        <w:spacing w:line="220" w:lineRule="exact"/>
        <w:rPr>
          <w:sz w:val="20"/>
        </w:rPr>
        <w:sectPr w:rsidR="00E9202C">
          <w:pgSz w:w="12240" w:h="15840"/>
          <w:pgMar w:top="1300" w:right="220" w:bottom="420" w:left="560" w:header="0" w:footer="155"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714"/>
        <w:gridCol w:w="9871"/>
      </w:tblGrid>
      <w:tr w:rsidR="00E9202C" w14:paraId="630BEEB4" w14:textId="77777777">
        <w:trPr>
          <w:trHeight w:val="442"/>
        </w:trPr>
        <w:tc>
          <w:tcPr>
            <w:tcW w:w="714" w:type="dxa"/>
          </w:tcPr>
          <w:p w14:paraId="4A3A6111" w14:textId="77777777" w:rsidR="00E9202C" w:rsidRDefault="000E6969">
            <w:pPr>
              <w:pStyle w:val="TableParagraph"/>
              <w:spacing w:line="194" w:lineRule="exact"/>
              <w:ind w:left="200"/>
              <w:rPr>
                <w:b/>
                <w:sz w:val="20"/>
              </w:rPr>
            </w:pPr>
            <w:r>
              <w:rPr>
                <w:b/>
                <w:sz w:val="20"/>
              </w:rPr>
              <w:lastRenderedPageBreak/>
              <w:t>C08</w:t>
            </w:r>
          </w:p>
        </w:tc>
        <w:tc>
          <w:tcPr>
            <w:tcW w:w="9871" w:type="dxa"/>
          </w:tcPr>
          <w:p w14:paraId="3CAAA8B6" w14:textId="77777777" w:rsidR="00E9202C" w:rsidRDefault="000E6969">
            <w:pPr>
              <w:pStyle w:val="TableParagraph"/>
              <w:spacing w:line="193" w:lineRule="exact"/>
              <w:ind w:left="206"/>
              <w:rPr>
                <w:b/>
                <w:sz w:val="20"/>
              </w:rPr>
            </w:pPr>
            <w:r>
              <w:rPr>
                <w:b/>
                <w:sz w:val="20"/>
              </w:rPr>
              <w:t>POSSESSION OF PROHIBITED SUBSTANCE or OBJECTS</w:t>
            </w:r>
          </w:p>
          <w:p w14:paraId="7A17184B" w14:textId="77777777" w:rsidR="00E9202C" w:rsidRDefault="000E6969">
            <w:pPr>
              <w:pStyle w:val="TableParagraph"/>
              <w:spacing w:line="229" w:lineRule="exact"/>
              <w:ind w:left="206"/>
              <w:rPr>
                <w:sz w:val="20"/>
              </w:rPr>
            </w:pPr>
            <w:r>
              <w:rPr>
                <w:sz w:val="20"/>
              </w:rPr>
              <w:t>Possession of any blade not considered to be a weapon (includes common pocketknife, plastic knife, or blunt-bladed</w:t>
            </w:r>
          </w:p>
        </w:tc>
      </w:tr>
    </w:tbl>
    <w:p w14:paraId="5BD15A29" w14:textId="77777777" w:rsidR="00E9202C" w:rsidRDefault="000E6969">
      <w:pPr>
        <w:spacing w:line="249" w:lineRule="auto"/>
        <w:ind w:left="1060" w:right="552" w:hanging="10"/>
        <w:jc w:val="both"/>
        <w:rPr>
          <w:sz w:val="20"/>
        </w:rPr>
      </w:pPr>
      <w:r>
        <w:rPr>
          <w:sz w:val="20"/>
        </w:rPr>
        <w:t>table knife), martial arts weapons, taser, bullets, syringes, BB guns, paint guns, air strike guns, over-the-counter drugs, or devices including, but not limited to, mace or pepper spray (2 oz. or less), firearm facsimile or any other object that may puncture, wound, or otherwise injure another person.</w:t>
      </w:r>
    </w:p>
    <w:p w14:paraId="097CD0E2" w14:textId="77777777" w:rsidR="00E9202C" w:rsidRDefault="00E9202C">
      <w:pPr>
        <w:pStyle w:val="BodyText"/>
        <w:spacing w:before="5" w:after="1"/>
        <w:rPr>
          <w:sz w:val="26"/>
        </w:rPr>
      </w:pPr>
    </w:p>
    <w:tbl>
      <w:tblPr>
        <w:tblW w:w="0" w:type="auto"/>
        <w:tblInd w:w="147" w:type="dxa"/>
        <w:tblLayout w:type="fixed"/>
        <w:tblCellMar>
          <w:left w:w="0" w:type="dxa"/>
          <w:right w:w="0" w:type="dxa"/>
        </w:tblCellMar>
        <w:tblLook w:val="01E0" w:firstRow="1" w:lastRow="1" w:firstColumn="1" w:lastColumn="1" w:noHBand="0" w:noVBand="0"/>
      </w:tblPr>
      <w:tblGrid>
        <w:gridCol w:w="737"/>
        <w:gridCol w:w="10298"/>
      </w:tblGrid>
      <w:tr w:rsidR="00E9202C" w14:paraId="3B45257B" w14:textId="77777777">
        <w:trPr>
          <w:trHeight w:val="2066"/>
        </w:trPr>
        <w:tc>
          <w:tcPr>
            <w:tcW w:w="737" w:type="dxa"/>
          </w:tcPr>
          <w:p w14:paraId="1466167E" w14:textId="77777777" w:rsidR="00E9202C" w:rsidRDefault="000E6969">
            <w:pPr>
              <w:pStyle w:val="TableParagraph"/>
              <w:spacing w:line="203" w:lineRule="exact"/>
              <w:ind w:left="200"/>
              <w:rPr>
                <w:b/>
                <w:sz w:val="20"/>
              </w:rPr>
            </w:pPr>
            <w:r>
              <w:rPr>
                <w:b/>
                <w:sz w:val="20"/>
              </w:rPr>
              <w:t>C09</w:t>
            </w:r>
          </w:p>
        </w:tc>
        <w:tc>
          <w:tcPr>
            <w:tcW w:w="10298" w:type="dxa"/>
          </w:tcPr>
          <w:p w14:paraId="2B798F94" w14:textId="77777777" w:rsidR="00E9202C" w:rsidRDefault="000E6969">
            <w:pPr>
              <w:pStyle w:val="TableParagraph"/>
              <w:spacing w:line="206" w:lineRule="exact"/>
              <w:ind w:left="183"/>
              <w:jc w:val="both"/>
              <w:rPr>
                <w:b/>
                <w:sz w:val="20"/>
              </w:rPr>
            </w:pPr>
            <w:r>
              <w:rPr>
                <w:b/>
                <w:sz w:val="20"/>
              </w:rPr>
              <w:t>USE OR POSSESSION OF ILLEGAL OR CONTROLLED SUBSTANCES OR MATERIALS</w:t>
            </w:r>
          </w:p>
          <w:p w14:paraId="7185F642" w14:textId="7EA17FB4" w:rsidR="00E9202C" w:rsidRDefault="000E6969">
            <w:pPr>
              <w:pStyle w:val="TableParagraph"/>
              <w:ind w:left="183" w:right="199"/>
              <w:jc w:val="both"/>
              <w:rPr>
                <w:sz w:val="20"/>
              </w:rPr>
            </w:pPr>
            <w:r>
              <w:rPr>
                <w:sz w:val="20"/>
              </w:rPr>
              <w:t xml:space="preserve">Illegal or controlled substances include tobacco, alcohol, narcotics, drugs prohibited by law, over the counter medicines and prescription medications not prescribed for use by the student in possession of them. This includes e-cigarettes, “edibles” and any other substance prohibited by law and/or the </w:t>
            </w:r>
            <w:r w:rsidR="00FF727E">
              <w:rPr>
                <w:sz w:val="20"/>
              </w:rPr>
              <w:t>Academy</w:t>
            </w:r>
            <w:r>
              <w:rPr>
                <w:sz w:val="20"/>
              </w:rPr>
              <w:t xml:space="preserve">. Students found guilty of the second offense of C09 within the same school and in the same school year, will be charged with a C13 – Other Illegal Conduct (an expellable offense). In the event intervention is provided to a student, </w:t>
            </w:r>
            <w:r w:rsidR="00624F1B">
              <w:rPr>
                <w:sz w:val="20"/>
              </w:rPr>
              <w:t>SALEMC</w:t>
            </w:r>
            <w:r>
              <w:rPr>
                <w:sz w:val="20"/>
              </w:rPr>
              <w:t xml:space="preserve"> will not be prevented from suspending or expelling the student. (For possession or use of tobacco, discipline may be reduced if the student actively participates in a smoking cessation program.) Marijuana, in any form, is not allowed on any school property or sanctioned event.</w:t>
            </w:r>
          </w:p>
        </w:tc>
      </w:tr>
      <w:tr w:rsidR="00E9202C" w14:paraId="2D6ADED6" w14:textId="77777777">
        <w:trPr>
          <w:trHeight w:val="2514"/>
        </w:trPr>
        <w:tc>
          <w:tcPr>
            <w:tcW w:w="737" w:type="dxa"/>
          </w:tcPr>
          <w:p w14:paraId="66BBC1EA" w14:textId="77777777" w:rsidR="00E9202C" w:rsidRDefault="000E6969">
            <w:pPr>
              <w:pStyle w:val="TableParagraph"/>
              <w:spacing w:before="115"/>
              <w:ind w:left="200"/>
              <w:rPr>
                <w:b/>
                <w:sz w:val="20"/>
              </w:rPr>
            </w:pPr>
            <w:r>
              <w:rPr>
                <w:b/>
                <w:sz w:val="20"/>
              </w:rPr>
              <w:t>C10</w:t>
            </w:r>
          </w:p>
        </w:tc>
        <w:tc>
          <w:tcPr>
            <w:tcW w:w="10298" w:type="dxa"/>
          </w:tcPr>
          <w:p w14:paraId="4C0B0CDE" w14:textId="77777777" w:rsidR="00E9202C" w:rsidRDefault="000E6969">
            <w:pPr>
              <w:pStyle w:val="TableParagraph"/>
              <w:spacing w:before="117"/>
              <w:ind w:left="183"/>
              <w:rPr>
                <w:b/>
                <w:sz w:val="20"/>
              </w:rPr>
            </w:pPr>
            <w:r>
              <w:rPr>
                <w:b/>
                <w:sz w:val="20"/>
              </w:rPr>
              <w:t>GANG ACTIVITY</w:t>
            </w:r>
          </w:p>
          <w:p w14:paraId="5EF978D6" w14:textId="77777777" w:rsidR="00E9202C" w:rsidRDefault="000E6969">
            <w:pPr>
              <w:pStyle w:val="TableParagraph"/>
              <w:spacing w:before="1"/>
              <w:ind w:left="183"/>
              <w:rPr>
                <w:sz w:val="20"/>
              </w:rPr>
            </w:pPr>
            <w:r>
              <w:rPr>
                <w:sz w:val="20"/>
              </w:rPr>
              <w:t>Participating in gang, gang-like activity or group violence are also punishable under this provision.</w:t>
            </w:r>
          </w:p>
          <w:p w14:paraId="239DA1EE" w14:textId="77777777" w:rsidR="00E9202C" w:rsidRDefault="000E6969">
            <w:pPr>
              <w:pStyle w:val="TableParagraph"/>
              <w:spacing w:before="1"/>
              <w:ind w:left="183" w:right="247"/>
              <w:rPr>
                <w:sz w:val="20"/>
              </w:rPr>
            </w:pPr>
            <w:r>
              <w:rPr>
                <w:sz w:val="20"/>
              </w:rPr>
              <w:t xml:space="preserve">Gang or gang-like activity includes an ongoing organization, </w:t>
            </w:r>
            <w:proofErr w:type="gramStart"/>
            <w:r>
              <w:rPr>
                <w:sz w:val="20"/>
              </w:rPr>
              <w:t>association</w:t>
            </w:r>
            <w:proofErr w:type="gramEnd"/>
            <w:r>
              <w:rPr>
                <w:sz w:val="20"/>
              </w:rPr>
              <w:t xml:space="preserve"> or group of two or more individuals who display one or more of the following:</w:t>
            </w:r>
          </w:p>
          <w:p w14:paraId="7159E86C" w14:textId="77777777" w:rsidR="00E9202C" w:rsidRDefault="00E9202C">
            <w:pPr>
              <w:pStyle w:val="TableParagraph"/>
              <w:spacing w:before="6"/>
            </w:pPr>
          </w:p>
          <w:p w14:paraId="21366395" w14:textId="77777777" w:rsidR="00E9202C" w:rsidRDefault="000E6969">
            <w:pPr>
              <w:pStyle w:val="TableParagraph"/>
              <w:numPr>
                <w:ilvl w:val="0"/>
                <w:numId w:val="12"/>
              </w:numPr>
              <w:tabs>
                <w:tab w:val="left" w:pos="904"/>
              </w:tabs>
              <w:ind w:right="347"/>
              <w:rPr>
                <w:sz w:val="20"/>
              </w:rPr>
            </w:pPr>
            <w:r>
              <w:rPr>
                <w:sz w:val="20"/>
              </w:rPr>
              <w:t>Wear</w:t>
            </w:r>
            <w:r>
              <w:rPr>
                <w:spacing w:val="-3"/>
                <w:sz w:val="20"/>
              </w:rPr>
              <w:t xml:space="preserve"> </w:t>
            </w:r>
            <w:r>
              <w:rPr>
                <w:sz w:val="20"/>
              </w:rPr>
              <w:t>or</w:t>
            </w:r>
            <w:r>
              <w:rPr>
                <w:spacing w:val="-2"/>
                <w:sz w:val="20"/>
              </w:rPr>
              <w:t xml:space="preserve"> </w:t>
            </w:r>
            <w:r>
              <w:rPr>
                <w:sz w:val="20"/>
              </w:rPr>
              <w:t>display</w:t>
            </w:r>
            <w:r>
              <w:rPr>
                <w:spacing w:val="-2"/>
                <w:sz w:val="20"/>
              </w:rPr>
              <w:t xml:space="preserve"> </w:t>
            </w:r>
            <w:r>
              <w:rPr>
                <w:sz w:val="20"/>
              </w:rPr>
              <w:t>common</w:t>
            </w:r>
            <w:r>
              <w:rPr>
                <w:spacing w:val="-2"/>
                <w:sz w:val="20"/>
              </w:rPr>
              <w:t xml:space="preserve"> </w:t>
            </w:r>
            <w:r>
              <w:rPr>
                <w:sz w:val="20"/>
              </w:rPr>
              <w:t>clothing,</w:t>
            </w:r>
            <w:r>
              <w:rPr>
                <w:spacing w:val="-2"/>
                <w:sz w:val="20"/>
              </w:rPr>
              <w:t xml:space="preserve"> </w:t>
            </w:r>
            <w:r>
              <w:rPr>
                <w:sz w:val="20"/>
              </w:rPr>
              <w:t>jewelry,</w:t>
            </w:r>
            <w:r>
              <w:rPr>
                <w:spacing w:val="-3"/>
                <w:sz w:val="20"/>
              </w:rPr>
              <w:t xml:space="preserve"> </w:t>
            </w:r>
            <w:r>
              <w:rPr>
                <w:sz w:val="20"/>
              </w:rPr>
              <w:t>insignia,</w:t>
            </w:r>
            <w:r>
              <w:rPr>
                <w:spacing w:val="-2"/>
                <w:sz w:val="20"/>
              </w:rPr>
              <w:t xml:space="preserve"> </w:t>
            </w:r>
            <w:r>
              <w:rPr>
                <w:sz w:val="20"/>
              </w:rPr>
              <w:t>signs</w:t>
            </w:r>
            <w:r>
              <w:rPr>
                <w:spacing w:val="-2"/>
                <w:sz w:val="20"/>
              </w:rPr>
              <w:t xml:space="preserve"> </w:t>
            </w:r>
            <w:r>
              <w:rPr>
                <w:sz w:val="20"/>
              </w:rPr>
              <w:t>that</w:t>
            </w:r>
            <w:r>
              <w:rPr>
                <w:spacing w:val="-3"/>
                <w:sz w:val="20"/>
              </w:rPr>
              <w:t xml:space="preserve"> </w:t>
            </w:r>
            <w:r>
              <w:rPr>
                <w:sz w:val="20"/>
              </w:rPr>
              <w:t>intentionally</w:t>
            </w:r>
            <w:r>
              <w:rPr>
                <w:spacing w:val="-2"/>
                <w:sz w:val="20"/>
              </w:rPr>
              <w:t xml:space="preserve"> </w:t>
            </w:r>
            <w:r>
              <w:rPr>
                <w:sz w:val="20"/>
              </w:rPr>
              <w:t>identify</w:t>
            </w:r>
            <w:r>
              <w:rPr>
                <w:spacing w:val="-2"/>
                <w:sz w:val="20"/>
              </w:rPr>
              <w:t xml:space="preserve"> </w:t>
            </w:r>
            <w:r>
              <w:rPr>
                <w:sz w:val="20"/>
              </w:rPr>
              <w:t>the</w:t>
            </w:r>
            <w:r>
              <w:rPr>
                <w:spacing w:val="-4"/>
                <w:sz w:val="20"/>
              </w:rPr>
              <w:t xml:space="preserve"> </w:t>
            </w:r>
            <w:r>
              <w:rPr>
                <w:sz w:val="20"/>
              </w:rPr>
              <w:t>student</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member</w:t>
            </w:r>
            <w:r>
              <w:rPr>
                <w:spacing w:val="-2"/>
                <w:sz w:val="20"/>
              </w:rPr>
              <w:t xml:space="preserve"> </w:t>
            </w:r>
            <w:r>
              <w:rPr>
                <w:sz w:val="20"/>
              </w:rPr>
              <w:t>of the</w:t>
            </w:r>
            <w:r>
              <w:rPr>
                <w:spacing w:val="-2"/>
                <w:sz w:val="20"/>
              </w:rPr>
              <w:t xml:space="preserve"> </w:t>
            </w:r>
            <w:proofErr w:type="gramStart"/>
            <w:r>
              <w:rPr>
                <w:sz w:val="20"/>
              </w:rPr>
              <w:t>group;</w:t>
            </w:r>
            <w:proofErr w:type="gramEnd"/>
          </w:p>
          <w:p w14:paraId="3E9717C8" w14:textId="77777777" w:rsidR="00E9202C" w:rsidRDefault="000E6969">
            <w:pPr>
              <w:pStyle w:val="TableParagraph"/>
              <w:numPr>
                <w:ilvl w:val="0"/>
                <w:numId w:val="12"/>
              </w:numPr>
              <w:tabs>
                <w:tab w:val="left" w:pos="904"/>
              </w:tabs>
              <w:spacing w:before="42"/>
              <w:ind w:hanging="270"/>
              <w:rPr>
                <w:sz w:val="20"/>
              </w:rPr>
            </w:pPr>
            <w:r>
              <w:rPr>
                <w:sz w:val="20"/>
              </w:rPr>
              <w:t>Have a high rate of interaction among themselves to the exclusion of others;</w:t>
            </w:r>
            <w:r>
              <w:rPr>
                <w:spacing w:val="-13"/>
                <w:sz w:val="20"/>
              </w:rPr>
              <w:t xml:space="preserve"> </w:t>
            </w:r>
            <w:r>
              <w:rPr>
                <w:sz w:val="20"/>
              </w:rPr>
              <w:t>or</w:t>
            </w:r>
          </w:p>
          <w:p w14:paraId="45782687" w14:textId="77777777" w:rsidR="00E9202C" w:rsidRDefault="000E6969">
            <w:pPr>
              <w:pStyle w:val="TableParagraph"/>
              <w:numPr>
                <w:ilvl w:val="0"/>
                <w:numId w:val="12"/>
              </w:numPr>
              <w:tabs>
                <w:tab w:val="left" w:pos="904"/>
              </w:tabs>
              <w:spacing w:before="1"/>
              <w:ind w:hanging="270"/>
              <w:rPr>
                <w:sz w:val="20"/>
              </w:rPr>
            </w:pPr>
            <w:r>
              <w:rPr>
                <w:sz w:val="20"/>
              </w:rPr>
              <w:t xml:space="preserve">Are frequently involved in anti-social, </w:t>
            </w:r>
            <w:proofErr w:type="gramStart"/>
            <w:r>
              <w:rPr>
                <w:sz w:val="20"/>
              </w:rPr>
              <w:t>delinquent</w:t>
            </w:r>
            <w:proofErr w:type="gramEnd"/>
            <w:r>
              <w:rPr>
                <w:sz w:val="20"/>
              </w:rPr>
              <w:t xml:space="preserve"> or criminal</w:t>
            </w:r>
            <w:r>
              <w:rPr>
                <w:spacing w:val="-2"/>
                <w:sz w:val="20"/>
              </w:rPr>
              <w:t xml:space="preserve"> </w:t>
            </w:r>
            <w:r>
              <w:rPr>
                <w:sz w:val="20"/>
              </w:rPr>
              <w:t>activity.</w:t>
            </w:r>
          </w:p>
        </w:tc>
      </w:tr>
      <w:tr w:rsidR="00E9202C" w14:paraId="4D35E926" w14:textId="77777777">
        <w:trPr>
          <w:trHeight w:val="1209"/>
        </w:trPr>
        <w:tc>
          <w:tcPr>
            <w:tcW w:w="737" w:type="dxa"/>
          </w:tcPr>
          <w:p w14:paraId="77F390C1" w14:textId="77777777" w:rsidR="00E9202C" w:rsidRDefault="000E6969">
            <w:pPr>
              <w:pStyle w:val="TableParagraph"/>
              <w:spacing w:before="87"/>
              <w:ind w:left="200"/>
              <w:rPr>
                <w:b/>
                <w:sz w:val="20"/>
              </w:rPr>
            </w:pPr>
            <w:r>
              <w:rPr>
                <w:b/>
                <w:sz w:val="20"/>
              </w:rPr>
              <w:t>C11</w:t>
            </w:r>
          </w:p>
        </w:tc>
        <w:tc>
          <w:tcPr>
            <w:tcW w:w="10298" w:type="dxa"/>
          </w:tcPr>
          <w:p w14:paraId="56053439" w14:textId="77777777" w:rsidR="00E9202C" w:rsidRDefault="000E6969">
            <w:pPr>
              <w:pStyle w:val="TableParagraph"/>
              <w:spacing w:before="89"/>
              <w:ind w:left="183"/>
              <w:jc w:val="both"/>
              <w:rPr>
                <w:b/>
                <w:sz w:val="20"/>
              </w:rPr>
            </w:pPr>
            <w:r>
              <w:rPr>
                <w:b/>
                <w:sz w:val="20"/>
              </w:rPr>
              <w:t>ADMITTANCE OF UNAUTHORIZED INDIVIDUALS INTO SCHOOL BUILDINGS</w:t>
            </w:r>
          </w:p>
          <w:p w14:paraId="20B14F24" w14:textId="77777777" w:rsidR="00E9202C" w:rsidRDefault="000E6969">
            <w:pPr>
              <w:pStyle w:val="TableParagraph"/>
              <w:spacing w:before="1"/>
              <w:ind w:left="183" w:right="206"/>
              <w:jc w:val="both"/>
              <w:rPr>
                <w:sz w:val="20"/>
              </w:rPr>
            </w:pPr>
            <w:r>
              <w:rPr>
                <w:sz w:val="20"/>
              </w:rPr>
              <w:t>The act of knowingly and intentionally admitting or allowing an unauthorized person(s) into any school building, without expressed</w:t>
            </w:r>
            <w:r>
              <w:rPr>
                <w:spacing w:val="-7"/>
                <w:sz w:val="20"/>
              </w:rPr>
              <w:t xml:space="preserve"> </w:t>
            </w:r>
            <w:r>
              <w:rPr>
                <w:sz w:val="20"/>
              </w:rPr>
              <w:t>permission</w:t>
            </w:r>
            <w:r>
              <w:rPr>
                <w:spacing w:val="-6"/>
                <w:sz w:val="20"/>
              </w:rPr>
              <w:t xml:space="preserve"> </w:t>
            </w:r>
            <w:r>
              <w:rPr>
                <w:sz w:val="20"/>
              </w:rPr>
              <w:t>from</w:t>
            </w:r>
            <w:r>
              <w:rPr>
                <w:spacing w:val="-8"/>
                <w:sz w:val="20"/>
              </w:rPr>
              <w:t xml:space="preserve"> </w:t>
            </w:r>
            <w:r>
              <w:rPr>
                <w:sz w:val="20"/>
              </w:rPr>
              <w:t>any</w:t>
            </w:r>
            <w:r>
              <w:rPr>
                <w:spacing w:val="-6"/>
                <w:sz w:val="20"/>
              </w:rPr>
              <w:t xml:space="preserve"> </w:t>
            </w:r>
            <w:r>
              <w:rPr>
                <w:sz w:val="20"/>
              </w:rPr>
              <w:t>authorized</w:t>
            </w:r>
            <w:r>
              <w:rPr>
                <w:spacing w:val="-6"/>
                <w:sz w:val="20"/>
              </w:rPr>
              <w:t xml:space="preserve"> </w:t>
            </w:r>
            <w:r>
              <w:rPr>
                <w:sz w:val="20"/>
              </w:rPr>
              <w:t>person,</w:t>
            </w:r>
            <w:r>
              <w:rPr>
                <w:spacing w:val="-6"/>
                <w:sz w:val="20"/>
              </w:rPr>
              <w:t xml:space="preserve"> </w:t>
            </w:r>
            <w:r>
              <w:rPr>
                <w:sz w:val="20"/>
              </w:rPr>
              <w:t>through</w:t>
            </w:r>
            <w:r>
              <w:rPr>
                <w:spacing w:val="-4"/>
                <w:sz w:val="20"/>
              </w:rPr>
              <w:t xml:space="preserve"> </w:t>
            </w:r>
            <w:r>
              <w:rPr>
                <w:sz w:val="20"/>
              </w:rPr>
              <w:t>any</w:t>
            </w:r>
            <w:r>
              <w:rPr>
                <w:spacing w:val="-6"/>
                <w:sz w:val="20"/>
              </w:rPr>
              <w:t xml:space="preserve"> </w:t>
            </w:r>
            <w:r>
              <w:rPr>
                <w:sz w:val="20"/>
              </w:rPr>
              <w:t>unopened</w:t>
            </w:r>
            <w:r>
              <w:rPr>
                <w:spacing w:val="-6"/>
                <w:sz w:val="20"/>
              </w:rPr>
              <w:t xml:space="preserve"> </w:t>
            </w:r>
            <w:r>
              <w:rPr>
                <w:sz w:val="20"/>
              </w:rPr>
              <w:t>door</w:t>
            </w:r>
            <w:r>
              <w:rPr>
                <w:spacing w:val="-7"/>
                <w:sz w:val="20"/>
              </w:rPr>
              <w:t xml:space="preserve"> </w:t>
            </w:r>
            <w:r>
              <w:rPr>
                <w:sz w:val="20"/>
              </w:rPr>
              <w:t>or</w:t>
            </w:r>
            <w:r>
              <w:rPr>
                <w:spacing w:val="-7"/>
                <w:sz w:val="20"/>
              </w:rPr>
              <w:t xml:space="preserve"> </w:t>
            </w:r>
            <w:r>
              <w:rPr>
                <w:sz w:val="20"/>
              </w:rPr>
              <w:t>unmonitored</w:t>
            </w:r>
            <w:r>
              <w:rPr>
                <w:spacing w:val="-6"/>
                <w:sz w:val="20"/>
              </w:rPr>
              <w:t xml:space="preserve"> </w:t>
            </w:r>
            <w:r>
              <w:rPr>
                <w:sz w:val="20"/>
              </w:rPr>
              <w:t>point</w:t>
            </w:r>
            <w:r>
              <w:rPr>
                <w:spacing w:val="-6"/>
                <w:sz w:val="20"/>
              </w:rPr>
              <w:t xml:space="preserve"> </w:t>
            </w:r>
            <w:r>
              <w:rPr>
                <w:sz w:val="20"/>
              </w:rPr>
              <w:t>of</w:t>
            </w:r>
            <w:r>
              <w:rPr>
                <w:spacing w:val="-5"/>
                <w:sz w:val="20"/>
              </w:rPr>
              <w:t xml:space="preserve"> </w:t>
            </w:r>
            <w:r>
              <w:rPr>
                <w:sz w:val="20"/>
              </w:rPr>
              <w:t>entry</w:t>
            </w:r>
            <w:r>
              <w:rPr>
                <w:spacing w:val="-5"/>
                <w:sz w:val="20"/>
              </w:rPr>
              <w:t xml:space="preserve"> </w:t>
            </w:r>
            <w:r>
              <w:rPr>
                <w:sz w:val="20"/>
              </w:rPr>
              <w:t>in</w:t>
            </w:r>
            <w:r>
              <w:rPr>
                <w:spacing w:val="-6"/>
                <w:sz w:val="20"/>
              </w:rPr>
              <w:t xml:space="preserve"> </w:t>
            </w:r>
            <w:r>
              <w:rPr>
                <w:sz w:val="20"/>
              </w:rPr>
              <w:t>a</w:t>
            </w:r>
            <w:r>
              <w:rPr>
                <w:spacing w:val="-6"/>
                <w:sz w:val="20"/>
              </w:rPr>
              <w:t xml:space="preserve"> </w:t>
            </w:r>
            <w:r>
              <w:rPr>
                <w:sz w:val="20"/>
              </w:rPr>
              <w:t>manner that breaches any method of established</w:t>
            </w:r>
            <w:r>
              <w:rPr>
                <w:spacing w:val="-3"/>
                <w:sz w:val="20"/>
              </w:rPr>
              <w:t xml:space="preserve"> </w:t>
            </w:r>
            <w:r>
              <w:rPr>
                <w:sz w:val="20"/>
              </w:rPr>
              <w:t>security.</w:t>
            </w:r>
          </w:p>
        </w:tc>
      </w:tr>
      <w:tr w:rsidR="00E9202C" w14:paraId="1111EE75" w14:textId="77777777">
        <w:trPr>
          <w:trHeight w:val="859"/>
        </w:trPr>
        <w:tc>
          <w:tcPr>
            <w:tcW w:w="737" w:type="dxa"/>
          </w:tcPr>
          <w:p w14:paraId="283E452D" w14:textId="77777777" w:rsidR="00E9202C" w:rsidRDefault="000E6969">
            <w:pPr>
              <w:pStyle w:val="TableParagraph"/>
              <w:spacing w:before="106"/>
              <w:ind w:left="200"/>
              <w:rPr>
                <w:b/>
                <w:sz w:val="20"/>
              </w:rPr>
            </w:pPr>
            <w:r>
              <w:rPr>
                <w:b/>
                <w:sz w:val="20"/>
              </w:rPr>
              <w:t>C12</w:t>
            </w:r>
          </w:p>
        </w:tc>
        <w:tc>
          <w:tcPr>
            <w:tcW w:w="10298" w:type="dxa"/>
          </w:tcPr>
          <w:p w14:paraId="77F0982D" w14:textId="77777777" w:rsidR="00E9202C" w:rsidRDefault="000E6969">
            <w:pPr>
              <w:pStyle w:val="TableParagraph"/>
              <w:spacing w:before="106"/>
              <w:ind w:left="183"/>
              <w:rPr>
                <w:b/>
                <w:sz w:val="20"/>
              </w:rPr>
            </w:pPr>
            <w:r>
              <w:rPr>
                <w:b/>
                <w:sz w:val="20"/>
              </w:rPr>
              <w:t>FALSE ALARM</w:t>
            </w:r>
          </w:p>
          <w:p w14:paraId="640AE577" w14:textId="77777777" w:rsidR="00E9202C" w:rsidRDefault="000E6969">
            <w:pPr>
              <w:pStyle w:val="TableParagraph"/>
              <w:spacing w:before="1"/>
              <w:ind w:left="183"/>
              <w:rPr>
                <w:sz w:val="20"/>
              </w:rPr>
            </w:pPr>
            <w:r>
              <w:rPr>
                <w:sz w:val="20"/>
              </w:rPr>
              <w:t>Activating a fire alarm system in any school building on school property and/or reporting a fire or bomb when none exists.</w:t>
            </w:r>
          </w:p>
        </w:tc>
      </w:tr>
      <w:tr w:rsidR="00E9202C" w14:paraId="70D6F7EF" w14:textId="77777777">
        <w:trPr>
          <w:trHeight w:val="875"/>
        </w:trPr>
        <w:tc>
          <w:tcPr>
            <w:tcW w:w="737" w:type="dxa"/>
          </w:tcPr>
          <w:p w14:paraId="77F5CB61" w14:textId="77777777" w:rsidR="00E9202C" w:rsidRDefault="00E9202C">
            <w:pPr>
              <w:pStyle w:val="TableParagraph"/>
              <w:spacing w:before="6"/>
              <w:rPr>
                <w:sz w:val="18"/>
              </w:rPr>
            </w:pPr>
          </w:p>
          <w:p w14:paraId="2B883004" w14:textId="77777777" w:rsidR="00E9202C" w:rsidRDefault="000E6969">
            <w:pPr>
              <w:pStyle w:val="TableParagraph"/>
              <w:spacing w:before="1"/>
              <w:ind w:left="200"/>
              <w:rPr>
                <w:b/>
                <w:sz w:val="20"/>
              </w:rPr>
            </w:pPr>
            <w:r>
              <w:rPr>
                <w:b/>
                <w:sz w:val="20"/>
              </w:rPr>
              <w:t>C13</w:t>
            </w:r>
          </w:p>
        </w:tc>
        <w:tc>
          <w:tcPr>
            <w:tcW w:w="10298" w:type="dxa"/>
          </w:tcPr>
          <w:p w14:paraId="22A6D2F6" w14:textId="77777777" w:rsidR="00E9202C" w:rsidRDefault="00E9202C">
            <w:pPr>
              <w:pStyle w:val="TableParagraph"/>
              <w:spacing w:before="9"/>
              <w:rPr>
                <w:sz w:val="18"/>
              </w:rPr>
            </w:pPr>
          </w:p>
          <w:p w14:paraId="74F7E21C" w14:textId="77777777" w:rsidR="00E9202C" w:rsidRDefault="000E6969">
            <w:pPr>
              <w:pStyle w:val="TableParagraph"/>
              <w:ind w:left="183"/>
              <w:rPr>
                <w:b/>
                <w:sz w:val="20"/>
              </w:rPr>
            </w:pPr>
            <w:r>
              <w:rPr>
                <w:b/>
                <w:sz w:val="20"/>
              </w:rPr>
              <w:t>OTHER ILLEGAL CONDUCT</w:t>
            </w:r>
          </w:p>
          <w:p w14:paraId="64AA3598" w14:textId="77777777" w:rsidR="00E9202C" w:rsidRDefault="000E6969">
            <w:pPr>
              <w:pStyle w:val="TableParagraph"/>
              <w:spacing w:before="1"/>
              <w:ind w:left="183"/>
              <w:rPr>
                <w:sz w:val="20"/>
              </w:rPr>
            </w:pPr>
            <w:r>
              <w:rPr>
                <w:sz w:val="20"/>
              </w:rPr>
              <w:t xml:space="preserve">Other acts, not specifically listed, which constitute an offense under city ordinances, </w:t>
            </w:r>
            <w:proofErr w:type="gramStart"/>
            <w:r>
              <w:rPr>
                <w:sz w:val="20"/>
              </w:rPr>
              <w:t>state</w:t>
            </w:r>
            <w:proofErr w:type="gramEnd"/>
            <w:r>
              <w:rPr>
                <w:sz w:val="20"/>
              </w:rPr>
              <w:t xml:space="preserve"> or federal laws.</w:t>
            </w:r>
          </w:p>
        </w:tc>
      </w:tr>
      <w:tr w:rsidR="00E9202C" w14:paraId="7D054B3E" w14:textId="77777777">
        <w:trPr>
          <w:trHeight w:val="1899"/>
        </w:trPr>
        <w:tc>
          <w:tcPr>
            <w:tcW w:w="737" w:type="dxa"/>
          </w:tcPr>
          <w:p w14:paraId="01F2855D" w14:textId="77777777" w:rsidR="00E9202C" w:rsidRDefault="000E6969">
            <w:pPr>
              <w:pStyle w:val="TableParagraph"/>
              <w:spacing w:before="121"/>
              <w:ind w:left="200"/>
              <w:rPr>
                <w:b/>
                <w:sz w:val="20"/>
              </w:rPr>
            </w:pPr>
            <w:r>
              <w:rPr>
                <w:b/>
                <w:sz w:val="20"/>
              </w:rPr>
              <w:t>C14</w:t>
            </w:r>
          </w:p>
        </w:tc>
        <w:tc>
          <w:tcPr>
            <w:tcW w:w="10298" w:type="dxa"/>
          </w:tcPr>
          <w:p w14:paraId="4FF2E5E0" w14:textId="77777777" w:rsidR="00E9202C" w:rsidRDefault="000E6969">
            <w:pPr>
              <w:pStyle w:val="TableParagraph"/>
              <w:spacing w:before="121" w:line="243" w:lineRule="exact"/>
              <w:ind w:left="183"/>
              <w:rPr>
                <w:b/>
                <w:sz w:val="20"/>
              </w:rPr>
            </w:pPr>
            <w:r>
              <w:rPr>
                <w:b/>
                <w:sz w:val="20"/>
              </w:rPr>
              <w:t>SEXUAL HARASSMENT (II)</w:t>
            </w:r>
          </w:p>
          <w:p w14:paraId="346998D8" w14:textId="77777777" w:rsidR="00E9202C" w:rsidRDefault="000E6969">
            <w:pPr>
              <w:pStyle w:val="TableParagraph"/>
              <w:spacing w:line="273" w:lineRule="auto"/>
              <w:ind w:left="183" w:right="247"/>
              <w:rPr>
                <w:sz w:val="20"/>
              </w:rPr>
            </w:pPr>
            <w:r>
              <w:rPr>
                <w:sz w:val="20"/>
              </w:rPr>
              <w:t xml:space="preserve">Unwelcomed sexual advances, requests for sexual favors, other </w:t>
            </w:r>
            <w:proofErr w:type="gramStart"/>
            <w:r>
              <w:rPr>
                <w:sz w:val="20"/>
              </w:rPr>
              <w:t>verbal</w:t>
            </w:r>
            <w:proofErr w:type="gramEnd"/>
            <w:r>
              <w:rPr>
                <w:sz w:val="20"/>
              </w:rPr>
              <w:t xml:space="preserve"> or physical conduct of a sexual nature, or conduct as defined in C05 – Sexting which:</w:t>
            </w:r>
          </w:p>
          <w:p w14:paraId="52197879" w14:textId="77777777" w:rsidR="00E9202C" w:rsidRDefault="000E6969">
            <w:pPr>
              <w:pStyle w:val="TableParagraph"/>
              <w:numPr>
                <w:ilvl w:val="0"/>
                <w:numId w:val="11"/>
              </w:numPr>
              <w:tabs>
                <w:tab w:val="left" w:pos="903"/>
                <w:tab w:val="left" w:pos="904"/>
              </w:tabs>
              <w:spacing w:line="258" w:lineRule="exact"/>
              <w:ind w:hanging="361"/>
              <w:rPr>
                <w:sz w:val="20"/>
              </w:rPr>
            </w:pPr>
            <w:r>
              <w:rPr>
                <w:sz w:val="20"/>
              </w:rPr>
              <w:t>Substantially interferes with educational</w:t>
            </w:r>
            <w:r>
              <w:rPr>
                <w:spacing w:val="1"/>
                <w:sz w:val="20"/>
              </w:rPr>
              <w:t xml:space="preserve"> </w:t>
            </w:r>
            <w:proofErr w:type="gramStart"/>
            <w:r>
              <w:rPr>
                <w:sz w:val="20"/>
              </w:rPr>
              <w:t>opportunities;</w:t>
            </w:r>
            <w:proofErr w:type="gramEnd"/>
          </w:p>
          <w:p w14:paraId="362FAA47" w14:textId="77777777" w:rsidR="00E9202C" w:rsidRDefault="000E6969">
            <w:pPr>
              <w:pStyle w:val="TableParagraph"/>
              <w:numPr>
                <w:ilvl w:val="0"/>
                <w:numId w:val="11"/>
              </w:numPr>
              <w:tabs>
                <w:tab w:val="left" w:pos="903"/>
                <w:tab w:val="left" w:pos="904"/>
              </w:tabs>
              <w:spacing w:line="260" w:lineRule="exact"/>
              <w:ind w:hanging="361"/>
              <w:rPr>
                <w:sz w:val="20"/>
              </w:rPr>
            </w:pPr>
            <w:r>
              <w:rPr>
                <w:sz w:val="20"/>
              </w:rPr>
              <w:t>Creates an intimidating, hostile or offensive educational environment;</w:t>
            </w:r>
            <w:r>
              <w:rPr>
                <w:spacing w:val="-8"/>
                <w:sz w:val="20"/>
              </w:rPr>
              <w:t xml:space="preserve"> </w:t>
            </w:r>
            <w:r>
              <w:rPr>
                <w:sz w:val="20"/>
              </w:rPr>
              <w:t>or</w:t>
            </w:r>
          </w:p>
          <w:p w14:paraId="5DA423FB" w14:textId="77777777" w:rsidR="00E9202C" w:rsidRDefault="000E6969">
            <w:pPr>
              <w:pStyle w:val="TableParagraph"/>
              <w:numPr>
                <w:ilvl w:val="0"/>
                <w:numId w:val="11"/>
              </w:numPr>
              <w:tabs>
                <w:tab w:val="left" w:pos="903"/>
                <w:tab w:val="left" w:pos="904"/>
              </w:tabs>
              <w:ind w:hanging="361"/>
              <w:rPr>
                <w:sz w:val="20"/>
              </w:rPr>
            </w:pPr>
            <w:r>
              <w:rPr>
                <w:sz w:val="20"/>
              </w:rPr>
              <w:t>Otherwise adversely affects a student’s educational</w:t>
            </w:r>
            <w:r>
              <w:rPr>
                <w:spacing w:val="-7"/>
                <w:sz w:val="20"/>
              </w:rPr>
              <w:t xml:space="preserve"> </w:t>
            </w:r>
            <w:r>
              <w:rPr>
                <w:sz w:val="20"/>
              </w:rPr>
              <w:t>opportunities.</w:t>
            </w:r>
          </w:p>
        </w:tc>
      </w:tr>
      <w:tr w:rsidR="00E9202C" w14:paraId="107000CD" w14:textId="77777777">
        <w:trPr>
          <w:trHeight w:val="425"/>
        </w:trPr>
        <w:tc>
          <w:tcPr>
            <w:tcW w:w="737" w:type="dxa"/>
          </w:tcPr>
          <w:p w14:paraId="4F247B6A" w14:textId="77777777" w:rsidR="00E9202C" w:rsidRDefault="000E6969">
            <w:pPr>
              <w:pStyle w:val="TableParagraph"/>
              <w:spacing w:before="163" w:line="242" w:lineRule="exact"/>
              <w:ind w:left="245"/>
              <w:rPr>
                <w:b/>
                <w:sz w:val="20"/>
              </w:rPr>
            </w:pPr>
            <w:r>
              <w:rPr>
                <w:b/>
                <w:sz w:val="20"/>
              </w:rPr>
              <w:t>C15</w:t>
            </w:r>
          </w:p>
        </w:tc>
        <w:tc>
          <w:tcPr>
            <w:tcW w:w="10298" w:type="dxa"/>
          </w:tcPr>
          <w:p w14:paraId="459F6EF2" w14:textId="77777777" w:rsidR="00E9202C" w:rsidRDefault="000E6969">
            <w:pPr>
              <w:pStyle w:val="TableParagraph"/>
              <w:spacing w:before="163" w:line="242" w:lineRule="exact"/>
              <w:ind w:left="183"/>
              <w:rPr>
                <w:b/>
                <w:sz w:val="20"/>
              </w:rPr>
            </w:pPr>
            <w:r>
              <w:rPr>
                <w:b/>
                <w:sz w:val="20"/>
              </w:rPr>
              <w:t>Verbal Assault</w:t>
            </w:r>
          </w:p>
        </w:tc>
      </w:tr>
      <w:tr w:rsidR="00E9202C" w14:paraId="07723DEA" w14:textId="77777777">
        <w:trPr>
          <w:trHeight w:val="622"/>
        </w:trPr>
        <w:tc>
          <w:tcPr>
            <w:tcW w:w="737" w:type="dxa"/>
          </w:tcPr>
          <w:p w14:paraId="33DB6581" w14:textId="77777777" w:rsidR="00E9202C" w:rsidRDefault="00E9202C">
            <w:pPr>
              <w:pStyle w:val="TableParagraph"/>
              <w:rPr>
                <w:rFonts w:ascii="Times New Roman"/>
                <w:sz w:val="18"/>
              </w:rPr>
            </w:pPr>
          </w:p>
        </w:tc>
        <w:tc>
          <w:tcPr>
            <w:tcW w:w="10298" w:type="dxa"/>
          </w:tcPr>
          <w:p w14:paraId="02D1E613" w14:textId="77777777" w:rsidR="00E9202C" w:rsidRDefault="000E6969">
            <w:pPr>
              <w:pStyle w:val="TableParagraph"/>
              <w:spacing w:line="225" w:lineRule="exact"/>
              <w:ind w:left="183"/>
              <w:rPr>
                <w:sz w:val="20"/>
              </w:rPr>
            </w:pPr>
            <w:r>
              <w:rPr>
                <w:sz w:val="20"/>
              </w:rPr>
              <w:t xml:space="preserve">Communicating threats against an employee or volunteer of the school </w:t>
            </w:r>
            <w:r w:rsidR="00FF727E">
              <w:rPr>
                <w:sz w:val="20"/>
              </w:rPr>
              <w:t>Academy</w:t>
            </w:r>
            <w:r>
              <w:rPr>
                <w:sz w:val="20"/>
              </w:rPr>
              <w:t xml:space="preserve"> or making a bomb threat or similar threat</w:t>
            </w:r>
          </w:p>
          <w:p w14:paraId="49742312" w14:textId="77777777" w:rsidR="00E9202C" w:rsidRDefault="000E6969">
            <w:pPr>
              <w:pStyle w:val="TableParagraph"/>
              <w:ind w:left="183"/>
              <w:rPr>
                <w:sz w:val="20"/>
              </w:rPr>
            </w:pPr>
            <w:r>
              <w:rPr>
                <w:sz w:val="20"/>
              </w:rPr>
              <w:t>at a school building, other school property, or a school-related event.</w:t>
            </w:r>
          </w:p>
        </w:tc>
      </w:tr>
      <w:tr w:rsidR="00E9202C" w14:paraId="6646C3EA" w14:textId="77777777">
        <w:trPr>
          <w:trHeight w:val="1333"/>
        </w:trPr>
        <w:tc>
          <w:tcPr>
            <w:tcW w:w="737" w:type="dxa"/>
          </w:tcPr>
          <w:p w14:paraId="44BDF25B" w14:textId="77777777" w:rsidR="00E9202C" w:rsidRDefault="000E6969">
            <w:pPr>
              <w:pStyle w:val="TableParagraph"/>
              <w:spacing w:before="116"/>
              <w:ind w:left="200"/>
              <w:rPr>
                <w:b/>
                <w:sz w:val="20"/>
              </w:rPr>
            </w:pPr>
            <w:r>
              <w:rPr>
                <w:b/>
                <w:sz w:val="20"/>
              </w:rPr>
              <w:t>C16</w:t>
            </w:r>
          </w:p>
        </w:tc>
        <w:tc>
          <w:tcPr>
            <w:tcW w:w="10298" w:type="dxa"/>
          </w:tcPr>
          <w:p w14:paraId="46075750" w14:textId="77777777" w:rsidR="00E9202C" w:rsidRDefault="000E6969">
            <w:pPr>
              <w:pStyle w:val="TableParagraph"/>
              <w:spacing w:before="116" w:line="243" w:lineRule="exact"/>
              <w:ind w:left="183"/>
              <w:rPr>
                <w:b/>
                <w:sz w:val="20"/>
              </w:rPr>
            </w:pPr>
            <w:r>
              <w:rPr>
                <w:b/>
                <w:sz w:val="20"/>
              </w:rPr>
              <w:t xml:space="preserve">Other Egregious Conduct as Determined by </w:t>
            </w:r>
            <w:r w:rsidR="00FF727E">
              <w:rPr>
                <w:b/>
                <w:sz w:val="20"/>
              </w:rPr>
              <w:t>Academy</w:t>
            </w:r>
            <w:r>
              <w:rPr>
                <w:b/>
                <w:sz w:val="20"/>
              </w:rPr>
              <w:t xml:space="preserve"> Level Staff</w:t>
            </w:r>
          </w:p>
          <w:p w14:paraId="22AD7221" w14:textId="77777777" w:rsidR="00E9202C" w:rsidRDefault="000E6969">
            <w:pPr>
              <w:pStyle w:val="TableParagraph"/>
              <w:ind w:left="183" w:right="247"/>
              <w:rPr>
                <w:sz w:val="20"/>
              </w:rPr>
            </w:pPr>
            <w:r>
              <w:rPr>
                <w:sz w:val="20"/>
              </w:rPr>
              <w:t xml:space="preserve">Other conduct, not previously listed, that substantially and negatively impacts the learning environment and dramatically contradicts the </w:t>
            </w:r>
            <w:r w:rsidR="00FF727E">
              <w:rPr>
                <w:sz w:val="20"/>
              </w:rPr>
              <w:t>Academy</w:t>
            </w:r>
            <w:r>
              <w:rPr>
                <w:sz w:val="20"/>
              </w:rPr>
              <w:t xml:space="preserve">’s core values that are not specifically defined in the Code. The application of Infraction C16 must be approved by the </w:t>
            </w:r>
            <w:r w:rsidR="00DE0166">
              <w:rPr>
                <w:sz w:val="20"/>
              </w:rPr>
              <w:t>Principal</w:t>
            </w:r>
            <w:r>
              <w:rPr>
                <w:sz w:val="20"/>
              </w:rPr>
              <w:t xml:space="preserve"> or his/her designee and may lead to placement in an alternative school/program or</w:t>
            </w:r>
          </w:p>
          <w:p w14:paraId="73001C33" w14:textId="77777777" w:rsidR="00E9202C" w:rsidRDefault="000E6969">
            <w:pPr>
              <w:pStyle w:val="TableParagraph"/>
              <w:spacing w:before="1" w:line="220" w:lineRule="exact"/>
              <w:ind w:left="183"/>
              <w:rPr>
                <w:sz w:val="20"/>
              </w:rPr>
            </w:pPr>
            <w:r>
              <w:rPr>
                <w:sz w:val="20"/>
              </w:rPr>
              <w:t>expulsion.</w:t>
            </w:r>
          </w:p>
        </w:tc>
      </w:tr>
    </w:tbl>
    <w:p w14:paraId="43D6DDB8" w14:textId="77777777" w:rsidR="00E9202C" w:rsidRDefault="00E9202C">
      <w:pPr>
        <w:spacing w:line="220" w:lineRule="exact"/>
        <w:rPr>
          <w:sz w:val="20"/>
        </w:rPr>
        <w:sectPr w:rsidR="00E9202C">
          <w:pgSz w:w="12240" w:h="15840"/>
          <w:pgMar w:top="1360" w:right="220" w:bottom="420" w:left="560" w:header="0" w:footer="155" w:gutter="0"/>
          <w:cols w:space="720"/>
        </w:sectPr>
      </w:pPr>
    </w:p>
    <w:tbl>
      <w:tblPr>
        <w:tblpPr w:leftFromText="180" w:rightFromText="180" w:vertAnchor="text" w:horzAnchor="margin" w:tblpXSpec="center" w:tblpY="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413"/>
        <w:gridCol w:w="1986"/>
        <w:gridCol w:w="2039"/>
        <w:gridCol w:w="1568"/>
      </w:tblGrid>
      <w:tr w:rsidR="00E9202C" w14:paraId="45307FE5" w14:textId="77777777" w:rsidTr="004647CE">
        <w:trPr>
          <w:trHeight w:val="299"/>
        </w:trPr>
        <w:tc>
          <w:tcPr>
            <w:tcW w:w="2122" w:type="dxa"/>
            <w:shd w:val="clear" w:color="auto" w:fill="BCD5ED"/>
          </w:tcPr>
          <w:p w14:paraId="2504C366" w14:textId="77777777" w:rsidR="00E9202C" w:rsidRDefault="000E6969" w:rsidP="004647CE">
            <w:pPr>
              <w:pStyle w:val="TableParagraph"/>
              <w:spacing w:before="30"/>
              <w:ind w:left="458"/>
              <w:rPr>
                <w:b/>
                <w:sz w:val="16"/>
              </w:rPr>
            </w:pPr>
            <w:r>
              <w:rPr>
                <w:b/>
                <w:sz w:val="16"/>
              </w:rPr>
              <w:lastRenderedPageBreak/>
              <w:t>Level 3 Infractions</w:t>
            </w:r>
          </w:p>
        </w:tc>
        <w:tc>
          <w:tcPr>
            <w:tcW w:w="2413" w:type="dxa"/>
            <w:shd w:val="clear" w:color="auto" w:fill="BCD5ED"/>
          </w:tcPr>
          <w:p w14:paraId="42C8D494" w14:textId="77777777" w:rsidR="00E9202C" w:rsidRDefault="000E6969" w:rsidP="004647CE">
            <w:pPr>
              <w:pStyle w:val="TableParagraph"/>
              <w:spacing w:before="30"/>
              <w:ind w:left="834" w:right="815"/>
              <w:jc w:val="center"/>
              <w:rPr>
                <w:b/>
                <w:sz w:val="16"/>
              </w:rPr>
            </w:pPr>
            <w:r>
              <w:rPr>
                <w:b/>
                <w:sz w:val="16"/>
              </w:rPr>
              <w:t>1</w:t>
            </w:r>
            <w:proofErr w:type="spellStart"/>
            <w:r>
              <w:rPr>
                <w:b/>
                <w:position w:val="5"/>
                <w:sz w:val="10"/>
              </w:rPr>
              <w:t>st</w:t>
            </w:r>
            <w:proofErr w:type="spellEnd"/>
            <w:r>
              <w:rPr>
                <w:b/>
                <w:position w:val="5"/>
                <w:sz w:val="10"/>
              </w:rPr>
              <w:t xml:space="preserve"> </w:t>
            </w:r>
            <w:r>
              <w:rPr>
                <w:b/>
                <w:sz w:val="16"/>
              </w:rPr>
              <w:t>Referral</w:t>
            </w:r>
          </w:p>
        </w:tc>
        <w:tc>
          <w:tcPr>
            <w:tcW w:w="1986" w:type="dxa"/>
            <w:shd w:val="clear" w:color="auto" w:fill="BCD5ED"/>
          </w:tcPr>
          <w:p w14:paraId="2D901845" w14:textId="77777777" w:rsidR="00E9202C" w:rsidRDefault="000E6969" w:rsidP="004647CE">
            <w:pPr>
              <w:pStyle w:val="TableParagraph"/>
              <w:spacing w:before="30"/>
              <w:ind w:left="616"/>
              <w:rPr>
                <w:b/>
                <w:sz w:val="16"/>
              </w:rPr>
            </w:pPr>
            <w:r>
              <w:rPr>
                <w:b/>
                <w:sz w:val="16"/>
              </w:rPr>
              <w:t>2</w:t>
            </w:r>
            <w:proofErr w:type="spellStart"/>
            <w:r>
              <w:rPr>
                <w:b/>
                <w:position w:val="5"/>
                <w:sz w:val="10"/>
              </w:rPr>
              <w:t>nd</w:t>
            </w:r>
            <w:proofErr w:type="spellEnd"/>
            <w:r>
              <w:rPr>
                <w:b/>
                <w:position w:val="5"/>
                <w:sz w:val="10"/>
              </w:rPr>
              <w:t xml:space="preserve"> </w:t>
            </w:r>
            <w:r>
              <w:rPr>
                <w:b/>
                <w:sz w:val="16"/>
              </w:rPr>
              <w:t>Referral</w:t>
            </w:r>
          </w:p>
        </w:tc>
        <w:tc>
          <w:tcPr>
            <w:tcW w:w="2039" w:type="dxa"/>
            <w:shd w:val="clear" w:color="auto" w:fill="BCD5ED"/>
          </w:tcPr>
          <w:p w14:paraId="0BFFD521" w14:textId="77777777" w:rsidR="00E9202C" w:rsidRDefault="000E6969" w:rsidP="004647CE">
            <w:pPr>
              <w:pStyle w:val="TableParagraph"/>
              <w:spacing w:before="30"/>
              <w:ind w:left="651"/>
              <w:rPr>
                <w:b/>
                <w:sz w:val="16"/>
              </w:rPr>
            </w:pPr>
            <w:r>
              <w:rPr>
                <w:b/>
                <w:sz w:val="16"/>
              </w:rPr>
              <w:t>3</w:t>
            </w:r>
            <w:proofErr w:type="spellStart"/>
            <w:r>
              <w:rPr>
                <w:b/>
                <w:position w:val="5"/>
                <w:sz w:val="10"/>
              </w:rPr>
              <w:t>rd</w:t>
            </w:r>
            <w:proofErr w:type="spellEnd"/>
            <w:r>
              <w:rPr>
                <w:b/>
                <w:position w:val="5"/>
                <w:sz w:val="10"/>
              </w:rPr>
              <w:t xml:space="preserve"> </w:t>
            </w:r>
            <w:r>
              <w:rPr>
                <w:b/>
                <w:sz w:val="16"/>
              </w:rPr>
              <w:t>Referral</w:t>
            </w:r>
          </w:p>
        </w:tc>
        <w:tc>
          <w:tcPr>
            <w:tcW w:w="1568" w:type="dxa"/>
            <w:shd w:val="clear" w:color="auto" w:fill="BCD5ED"/>
          </w:tcPr>
          <w:p w14:paraId="70A00018" w14:textId="77777777" w:rsidR="00E9202C" w:rsidRDefault="000E6969" w:rsidP="004647CE">
            <w:pPr>
              <w:pStyle w:val="TableParagraph"/>
              <w:spacing w:before="30"/>
              <w:ind w:left="417"/>
              <w:rPr>
                <w:b/>
                <w:sz w:val="16"/>
              </w:rPr>
            </w:pPr>
            <w:r>
              <w:rPr>
                <w:b/>
                <w:sz w:val="16"/>
              </w:rPr>
              <w:t>4</w:t>
            </w:r>
            <w:proofErr w:type="spellStart"/>
            <w:r>
              <w:rPr>
                <w:b/>
                <w:position w:val="5"/>
                <w:sz w:val="10"/>
              </w:rPr>
              <w:t>th</w:t>
            </w:r>
            <w:proofErr w:type="spellEnd"/>
            <w:r>
              <w:rPr>
                <w:b/>
                <w:position w:val="5"/>
                <w:sz w:val="10"/>
              </w:rPr>
              <w:t xml:space="preserve"> </w:t>
            </w:r>
            <w:r>
              <w:rPr>
                <w:b/>
                <w:sz w:val="16"/>
              </w:rPr>
              <w:t>Referral</w:t>
            </w:r>
          </w:p>
        </w:tc>
      </w:tr>
      <w:tr w:rsidR="00E9202C" w14:paraId="3B7B6E54" w14:textId="77777777" w:rsidTr="004647CE">
        <w:trPr>
          <w:trHeight w:val="691"/>
        </w:trPr>
        <w:tc>
          <w:tcPr>
            <w:tcW w:w="2122" w:type="dxa"/>
          </w:tcPr>
          <w:p w14:paraId="70A752AC" w14:textId="77777777" w:rsidR="00E9202C" w:rsidRDefault="000E6969" w:rsidP="004647CE">
            <w:pPr>
              <w:pStyle w:val="TableParagraph"/>
              <w:spacing w:before="30"/>
              <w:ind w:left="113" w:right="429"/>
              <w:rPr>
                <w:b/>
                <w:sz w:val="16"/>
              </w:rPr>
            </w:pPr>
            <w:r>
              <w:rPr>
                <w:b/>
                <w:sz w:val="16"/>
              </w:rPr>
              <w:t>C01 - POSSESSION OF A KNIFE</w:t>
            </w:r>
          </w:p>
        </w:tc>
        <w:tc>
          <w:tcPr>
            <w:tcW w:w="8006" w:type="dxa"/>
            <w:gridSpan w:val="4"/>
          </w:tcPr>
          <w:p w14:paraId="5E1B928F" w14:textId="77777777" w:rsidR="00E9202C" w:rsidRDefault="000E6969" w:rsidP="004647CE">
            <w:pPr>
              <w:pStyle w:val="TableParagraph"/>
              <w:spacing w:before="32"/>
              <w:ind w:left="2342"/>
              <w:rPr>
                <w:sz w:val="16"/>
              </w:rPr>
            </w:pPr>
            <w:r>
              <w:rPr>
                <w:sz w:val="16"/>
              </w:rPr>
              <w:t>5 days OSS &amp; referred to hearing office (possible</w:t>
            </w:r>
          </w:p>
          <w:p w14:paraId="62D25E60" w14:textId="77777777" w:rsidR="00E9202C" w:rsidRDefault="000E6969" w:rsidP="004647CE">
            <w:pPr>
              <w:pStyle w:val="TableParagraph"/>
              <w:spacing w:before="4" w:line="254" w:lineRule="auto"/>
              <w:ind w:left="3620" w:right="2392" w:firstLine="40"/>
              <w:rPr>
                <w:sz w:val="16"/>
              </w:rPr>
            </w:pPr>
            <w:r>
              <w:rPr>
                <w:sz w:val="16"/>
              </w:rPr>
              <w:t>expulsion) Parent Conference Restorative Practice</w:t>
            </w:r>
          </w:p>
        </w:tc>
      </w:tr>
      <w:tr w:rsidR="00E9202C" w14:paraId="5DB7B40E" w14:textId="77777777" w:rsidTr="004647CE">
        <w:trPr>
          <w:trHeight w:val="239"/>
        </w:trPr>
        <w:tc>
          <w:tcPr>
            <w:tcW w:w="2122" w:type="dxa"/>
            <w:tcBorders>
              <w:bottom w:val="nil"/>
            </w:tcBorders>
          </w:tcPr>
          <w:p w14:paraId="0944641C" w14:textId="77777777" w:rsidR="00E9202C" w:rsidRDefault="000E6969" w:rsidP="004647CE">
            <w:pPr>
              <w:pStyle w:val="TableParagraph"/>
              <w:spacing w:before="30" w:line="189" w:lineRule="exact"/>
              <w:ind w:left="113"/>
              <w:rPr>
                <w:b/>
                <w:sz w:val="16"/>
              </w:rPr>
            </w:pPr>
            <w:r>
              <w:rPr>
                <w:b/>
                <w:sz w:val="16"/>
              </w:rPr>
              <w:t>C02 - DESTRUCTION OF</w:t>
            </w:r>
          </w:p>
        </w:tc>
        <w:tc>
          <w:tcPr>
            <w:tcW w:w="2413" w:type="dxa"/>
            <w:tcBorders>
              <w:bottom w:val="nil"/>
            </w:tcBorders>
          </w:tcPr>
          <w:p w14:paraId="1FC1469D" w14:textId="77777777" w:rsidR="00E9202C" w:rsidRDefault="000E6969" w:rsidP="004647CE">
            <w:pPr>
              <w:pStyle w:val="TableParagraph"/>
              <w:spacing w:before="30" w:line="189" w:lineRule="exact"/>
              <w:ind w:left="112"/>
              <w:rPr>
                <w:sz w:val="16"/>
              </w:rPr>
            </w:pPr>
            <w:r>
              <w:rPr>
                <w:sz w:val="16"/>
              </w:rPr>
              <w:t>Mandatory Parent Conference</w:t>
            </w:r>
          </w:p>
        </w:tc>
        <w:tc>
          <w:tcPr>
            <w:tcW w:w="1986" w:type="dxa"/>
            <w:tcBorders>
              <w:bottom w:val="nil"/>
            </w:tcBorders>
          </w:tcPr>
          <w:p w14:paraId="54BEB09A" w14:textId="77777777" w:rsidR="00E9202C" w:rsidRDefault="000E6969" w:rsidP="004647CE">
            <w:pPr>
              <w:pStyle w:val="TableParagraph"/>
              <w:spacing w:before="30" w:line="189" w:lineRule="exact"/>
              <w:ind w:left="112"/>
              <w:rPr>
                <w:sz w:val="16"/>
              </w:rPr>
            </w:pPr>
            <w:r>
              <w:rPr>
                <w:sz w:val="16"/>
              </w:rPr>
              <w:t>Parent Conference</w:t>
            </w:r>
          </w:p>
        </w:tc>
        <w:tc>
          <w:tcPr>
            <w:tcW w:w="2039" w:type="dxa"/>
            <w:tcBorders>
              <w:bottom w:val="nil"/>
            </w:tcBorders>
          </w:tcPr>
          <w:p w14:paraId="3289ED4C" w14:textId="77777777" w:rsidR="00E9202C" w:rsidRDefault="000E6969" w:rsidP="004647CE">
            <w:pPr>
              <w:pStyle w:val="TableParagraph"/>
              <w:spacing w:before="30" w:line="189" w:lineRule="exact"/>
              <w:ind w:left="111"/>
              <w:rPr>
                <w:sz w:val="16"/>
              </w:rPr>
            </w:pPr>
            <w:r>
              <w:rPr>
                <w:sz w:val="16"/>
              </w:rPr>
              <w:t>Parent Conference</w:t>
            </w:r>
          </w:p>
        </w:tc>
        <w:tc>
          <w:tcPr>
            <w:tcW w:w="1568" w:type="dxa"/>
            <w:tcBorders>
              <w:bottom w:val="nil"/>
            </w:tcBorders>
          </w:tcPr>
          <w:p w14:paraId="70613EEB" w14:textId="77777777" w:rsidR="00E9202C" w:rsidRDefault="000E6969" w:rsidP="004647CE">
            <w:pPr>
              <w:pStyle w:val="TableParagraph"/>
              <w:spacing w:before="30" w:line="189" w:lineRule="exact"/>
              <w:ind w:left="110"/>
              <w:rPr>
                <w:sz w:val="16"/>
              </w:rPr>
            </w:pPr>
            <w:r>
              <w:rPr>
                <w:sz w:val="16"/>
              </w:rPr>
              <w:t xml:space="preserve">3 - </w:t>
            </w:r>
            <w:proofErr w:type="gramStart"/>
            <w:r>
              <w:rPr>
                <w:sz w:val="16"/>
              </w:rPr>
              <w:t>5 day</w:t>
            </w:r>
            <w:proofErr w:type="gramEnd"/>
            <w:r>
              <w:rPr>
                <w:sz w:val="16"/>
              </w:rPr>
              <w:t xml:space="preserve"> OSS</w:t>
            </w:r>
          </w:p>
        </w:tc>
      </w:tr>
      <w:tr w:rsidR="00E9202C" w14:paraId="35784864" w14:textId="77777777" w:rsidTr="004647CE">
        <w:trPr>
          <w:trHeight w:val="193"/>
        </w:trPr>
        <w:tc>
          <w:tcPr>
            <w:tcW w:w="2122" w:type="dxa"/>
            <w:tcBorders>
              <w:top w:val="nil"/>
              <w:bottom w:val="nil"/>
            </w:tcBorders>
          </w:tcPr>
          <w:p w14:paraId="6B83727F" w14:textId="77777777" w:rsidR="00E9202C" w:rsidRDefault="000E6969" w:rsidP="004647CE">
            <w:pPr>
              <w:pStyle w:val="TableParagraph"/>
              <w:spacing w:line="173" w:lineRule="exact"/>
              <w:ind w:left="113"/>
              <w:rPr>
                <w:b/>
                <w:sz w:val="16"/>
              </w:rPr>
            </w:pPr>
            <w:r>
              <w:rPr>
                <w:b/>
                <w:sz w:val="16"/>
              </w:rPr>
              <w:t>PROPERTY</w:t>
            </w:r>
          </w:p>
        </w:tc>
        <w:tc>
          <w:tcPr>
            <w:tcW w:w="2413" w:type="dxa"/>
            <w:tcBorders>
              <w:top w:val="nil"/>
              <w:bottom w:val="nil"/>
            </w:tcBorders>
          </w:tcPr>
          <w:p w14:paraId="2CCC642E" w14:textId="77777777" w:rsidR="00E9202C" w:rsidRDefault="000E6969" w:rsidP="004647CE">
            <w:pPr>
              <w:pStyle w:val="TableParagraph"/>
              <w:spacing w:line="173" w:lineRule="exact"/>
              <w:ind w:left="112"/>
              <w:rPr>
                <w:sz w:val="16"/>
              </w:rPr>
            </w:pPr>
            <w:r>
              <w:rPr>
                <w:sz w:val="16"/>
              </w:rPr>
              <w:t>Restorative Practice</w:t>
            </w:r>
          </w:p>
        </w:tc>
        <w:tc>
          <w:tcPr>
            <w:tcW w:w="1986" w:type="dxa"/>
            <w:tcBorders>
              <w:top w:val="nil"/>
              <w:bottom w:val="nil"/>
            </w:tcBorders>
          </w:tcPr>
          <w:p w14:paraId="382BFDDF" w14:textId="77777777" w:rsidR="00E9202C" w:rsidRDefault="000E6969" w:rsidP="004647CE">
            <w:pPr>
              <w:pStyle w:val="TableParagraph"/>
              <w:spacing w:line="173" w:lineRule="exact"/>
              <w:ind w:left="112"/>
              <w:rPr>
                <w:sz w:val="16"/>
              </w:rPr>
            </w:pPr>
            <w:r>
              <w:rPr>
                <w:sz w:val="16"/>
              </w:rPr>
              <w:t>Behavior Contract</w:t>
            </w:r>
          </w:p>
        </w:tc>
        <w:tc>
          <w:tcPr>
            <w:tcW w:w="2039" w:type="dxa"/>
            <w:tcBorders>
              <w:top w:val="nil"/>
              <w:bottom w:val="nil"/>
            </w:tcBorders>
          </w:tcPr>
          <w:p w14:paraId="0AB72098" w14:textId="77777777" w:rsidR="00E9202C" w:rsidRDefault="000E6969" w:rsidP="004647CE">
            <w:pPr>
              <w:pStyle w:val="TableParagraph"/>
              <w:spacing w:line="173" w:lineRule="exact"/>
              <w:ind w:left="111"/>
              <w:rPr>
                <w:sz w:val="16"/>
              </w:rPr>
            </w:pPr>
            <w:r>
              <w:rPr>
                <w:sz w:val="16"/>
              </w:rPr>
              <w:t>Behavior Contract</w:t>
            </w:r>
          </w:p>
        </w:tc>
        <w:tc>
          <w:tcPr>
            <w:tcW w:w="1568" w:type="dxa"/>
            <w:tcBorders>
              <w:top w:val="nil"/>
              <w:bottom w:val="nil"/>
            </w:tcBorders>
          </w:tcPr>
          <w:p w14:paraId="2E6A0CC2" w14:textId="77777777" w:rsidR="00E9202C" w:rsidRDefault="000E6969" w:rsidP="004647CE">
            <w:pPr>
              <w:pStyle w:val="TableParagraph"/>
              <w:spacing w:line="173" w:lineRule="exact"/>
              <w:ind w:left="110"/>
              <w:rPr>
                <w:sz w:val="16"/>
              </w:rPr>
            </w:pPr>
            <w:r>
              <w:rPr>
                <w:sz w:val="16"/>
              </w:rPr>
              <w:t>(Multiple repeated</w:t>
            </w:r>
          </w:p>
        </w:tc>
      </w:tr>
      <w:tr w:rsidR="00E9202C" w14:paraId="387DA863" w14:textId="77777777" w:rsidTr="004647CE">
        <w:trPr>
          <w:trHeight w:val="194"/>
        </w:trPr>
        <w:tc>
          <w:tcPr>
            <w:tcW w:w="2122" w:type="dxa"/>
            <w:tcBorders>
              <w:top w:val="nil"/>
              <w:bottom w:val="nil"/>
            </w:tcBorders>
          </w:tcPr>
          <w:p w14:paraId="627DFCF7" w14:textId="77777777" w:rsidR="00E9202C" w:rsidRDefault="000E6969" w:rsidP="004647CE">
            <w:pPr>
              <w:pStyle w:val="TableParagraph"/>
              <w:spacing w:line="174" w:lineRule="exact"/>
              <w:ind w:left="113"/>
              <w:rPr>
                <w:sz w:val="16"/>
              </w:rPr>
            </w:pPr>
            <w:r>
              <w:rPr>
                <w:sz w:val="16"/>
              </w:rPr>
              <w:t>(Restitution Required)</w:t>
            </w:r>
          </w:p>
        </w:tc>
        <w:tc>
          <w:tcPr>
            <w:tcW w:w="2413" w:type="dxa"/>
            <w:tcBorders>
              <w:top w:val="nil"/>
              <w:bottom w:val="nil"/>
            </w:tcBorders>
          </w:tcPr>
          <w:p w14:paraId="165E8B5D" w14:textId="77777777" w:rsidR="00E9202C" w:rsidRDefault="000E6969" w:rsidP="004647CE">
            <w:pPr>
              <w:pStyle w:val="TableParagraph"/>
              <w:spacing w:line="174" w:lineRule="exact"/>
              <w:ind w:left="112"/>
              <w:rPr>
                <w:sz w:val="16"/>
              </w:rPr>
            </w:pPr>
            <w:r>
              <w:rPr>
                <w:sz w:val="16"/>
              </w:rPr>
              <w:t>3-5 days ISS</w:t>
            </w:r>
          </w:p>
        </w:tc>
        <w:tc>
          <w:tcPr>
            <w:tcW w:w="1986" w:type="dxa"/>
            <w:tcBorders>
              <w:top w:val="nil"/>
              <w:bottom w:val="nil"/>
            </w:tcBorders>
          </w:tcPr>
          <w:p w14:paraId="44153D63" w14:textId="77777777" w:rsidR="00E9202C" w:rsidRDefault="000E6969" w:rsidP="004647CE">
            <w:pPr>
              <w:pStyle w:val="TableParagraph"/>
              <w:spacing w:line="174" w:lineRule="exact"/>
              <w:ind w:left="112"/>
              <w:rPr>
                <w:sz w:val="16"/>
              </w:rPr>
            </w:pPr>
            <w:r>
              <w:rPr>
                <w:sz w:val="16"/>
              </w:rPr>
              <w:t>w/progress</w:t>
            </w:r>
          </w:p>
        </w:tc>
        <w:tc>
          <w:tcPr>
            <w:tcW w:w="2039" w:type="dxa"/>
            <w:tcBorders>
              <w:top w:val="nil"/>
              <w:bottom w:val="nil"/>
            </w:tcBorders>
          </w:tcPr>
          <w:p w14:paraId="7DE0C731" w14:textId="77777777" w:rsidR="00E9202C" w:rsidRDefault="000E6969" w:rsidP="004647CE">
            <w:pPr>
              <w:pStyle w:val="TableParagraph"/>
              <w:spacing w:line="174" w:lineRule="exact"/>
              <w:ind w:left="111"/>
              <w:rPr>
                <w:sz w:val="16"/>
              </w:rPr>
            </w:pPr>
            <w:r>
              <w:rPr>
                <w:sz w:val="16"/>
              </w:rPr>
              <w:t>w/progress</w:t>
            </w:r>
          </w:p>
        </w:tc>
        <w:tc>
          <w:tcPr>
            <w:tcW w:w="1568" w:type="dxa"/>
            <w:tcBorders>
              <w:top w:val="nil"/>
              <w:bottom w:val="nil"/>
            </w:tcBorders>
          </w:tcPr>
          <w:p w14:paraId="3346A6E7" w14:textId="77777777" w:rsidR="00E9202C" w:rsidRDefault="000E6969" w:rsidP="004647CE">
            <w:pPr>
              <w:pStyle w:val="TableParagraph"/>
              <w:spacing w:line="174" w:lineRule="exact"/>
              <w:ind w:left="110"/>
              <w:rPr>
                <w:sz w:val="16"/>
              </w:rPr>
            </w:pPr>
            <w:r>
              <w:rPr>
                <w:sz w:val="16"/>
              </w:rPr>
              <w:t>occurrences may</w:t>
            </w:r>
          </w:p>
        </w:tc>
      </w:tr>
      <w:tr w:rsidR="00E9202C" w14:paraId="3ECCBBCB" w14:textId="77777777" w:rsidTr="004647CE">
        <w:trPr>
          <w:trHeight w:val="196"/>
        </w:trPr>
        <w:tc>
          <w:tcPr>
            <w:tcW w:w="2122" w:type="dxa"/>
            <w:tcBorders>
              <w:top w:val="nil"/>
              <w:bottom w:val="nil"/>
            </w:tcBorders>
          </w:tcPr>
          <w:p w14:paraId="47B1A7D8" w14:textId="77777777" w:rsidR="00E9202C" w:rsidRDefault="00E9202C" w:rsidP="004647CE">
            <w:pPr>
              <w:pStyle w:val="TableParagraph"/>
              <w:rPr>
                <w:rFonts w:ascii="Times New Roman"/>
                <w:sz w:val="12"/>
              </w:rPr>
            </w:pPr>
          </w:p>
        </w:tc>
        <w:tc>
          <w:tcPr>
            <w:tcW w:w="2413" w:type="dxa"/>
            <w:tcBorders>
              <w:top w:val="nil"/>
              <w:bottom w:val="nil"/>
            </w:tcBorders>
          </w:tcPr>
          <w:p w14:paraId="0580E70F" w14:textId="77777777" w:rsidR="00E9202C" w:rsidRDefault="000E6969" w:rsidP="004647CE">
            <w:pPr>
              <w:pStyle w:val="TableParagraph"/>
              <w:spacing w:line="177" w:lineRule="exact"/>
              <w:ind w:left="112"/>
              <w:rPr>
                <w:sz w:val="16"/>
              </w:rPr>
            </w:pPr>
            <w:r>
              <w:rPr>
                <w:sz w:val="16"/>
              </w:rPr>
              <w:t>Behavior Contract</w:t>
            </w:r>
          </w:p>
        </w:tc>
        <w:tc>
          <w:tcPr>
            <w:tcW w:w="1986" w:type="dxa"/>
            <w:tcBorders>
              <w:top w:val="nil"/>
              <w:bottom w:val="nil"/>
            </w:tcBorders>
          </w:tcPr>
          <w:p w14:paraId="3D2CD8E8" w14:textId="77777777" w:rsidR="00E9202C" w:rsidRDefault="000E6969" w:rsidP="004647CE">
            <w:pPr>
              <w:pStyle w:val="TableParagraph"/>
              <w:spacing w:line="177" w:lineRule="exact"/>
              <w:ind w:left="112"/>
              <w:rPr>
                <w:sz w:val="16"/>
              </w:rPr>
            </w:pPr>
            <w:r>
              <w:rPr>
                <w:sz w:val="16"/>
              </w:rPr>
              <w:t>monitoring</w:t>
            </w:r>
          </w:p>
        </w:tc>
        <w:tc>
          <w:tcPr>
            <w:tcW w:w="2039" w:type="dxa"/>
            <w:tcBorders>
              <w:top w:val="nil"/>
              <w:bottom w:val="nil"/>
            </w:tcBorders>
          </w:tcPr>
          <w:p w14:paraId="7C8A076E" w14:textId="77777777" w:rsidR="00E9202C" w:rsidRDefault="000E6969" w:rsidP="004647CE">
            <w:pPr>
              <w:pStyle w:val="TableParagraph"/>
              <w:spacing w:line="177" w:lineRule="exact"/>
              <w:ind w:left="111"/>
              <w:rPr>
                <w:sz w:val="16"/>
              </w:rPr>
            </w:pPr>
            <w:r>
              <w:rPr>
                <w:sz w:val="16"/>
              </w:rPr>
              <w:t>monitoring</w:t>
            </w:r>
          </w:p>
        </w:tc>
        <w:tc>
          <w:tcPr>
            <w:tcW w:w="1568" w:type="dxa"/>
            <w:tcBorders>
              <w:top w:val="nil"/>
              <w:bottom w:val="nil"/>
            </w:tcBorders>
          </w:tcPr>
          <w:p w14:paraId="564C0E48" w14:textId="77777777" w:rsidR="00E9202C" w:rsidRDefault="000E6969" w:rsidP="004647CE">
            <w:pPr>
              <w:pStyle w:val="TableParagraph"/>
              <w:spacing w:line="177" w:lineRule="exact"/>
              <w:ind w:left="110"/>
              <w:rPr>
                <w:sz w:val="16"/>
              </w:rPr>
            </w:pPr>
            <w:r>
              <w:rPr>
                <w:sz w:val="16"/>
              </w:rPr>
              <w:t>result in referral to</w:t>
            </w:r>
          </w:p>
        </w:tc>
      </w:tr>
      <w:tr w:rsidR="00E9202C" w14:paraId="045D65DC" w14:textId="77777777" w:rsidTr="004647CE">
        <w:trPr>
          <w:trHeight w:val="194"/>
        </w:trPr>
        <w:tc>
          <w:tcPr>
            <w:tcW w:w="2122" w:type="dxa"/>
            <w:tcBorders>
              <w:top w:val="nil"/>
              <w:bottom w:val="nil"/>
            </w:tcBorders>
          </w:tcPr>
          <w:p w14:paraId="4F4D3A34" w14:textId="77777777" w:rsidR="00E9202C" w:rsidRDefault="00E9202C" w:rsidP="004647CE">
            <w:pPr>
              <w:pStyle w:val="TableParagraph"/>
              <w:rPr>
                <w:rFonts w:ascii="Times New Roman"/>
                <w:sz w:val="12"/>
              </w:rPr>
            </w:pPr>
          </w:p>
        </w:tc>
        <w:tc>
          <w:tcPr>
            <w:tcW w:w="2413" w:type="dxa"/>
            <w:tcBorders>
              <w:top w:val="nil"/>
              <w:bottom w:val="nil"/>
            </w:tcBorders>
          </w:tcPr>
          <w:p w14:paraId="60BEC677" w14:textId="77777777" w:rsidR="00E9202C" w:rsidRDefault="00E9202C" w:rsidP="004647CE">
            <w:pPr>
              <w:pStyle w:val="TableParagraph"/>
              <w:rPr>
                <w:rFonts w:ascii="Times New Roman"/>
                <w:sz w:val="12"/>
              </w:rPr>
            </w:pPr>
          </w:p>
        </w:tc>
        <w:tc>
          <w:tcPr>
            <w:tcW w:w="1986" w:type="dxa"/>
            <w:tcBorders>
              <w:top w:val="nil"/>
              <w:bottom w:val="nil"/>
            </w:tcBorders>
          </w:tcPr>
          <w:p w14:paraId="11D09A73" w14:textId="77777777" w:rsidR="00E9202C" w:rsidRDefault="000E6969" w:rsidP="004647CE">
            <w:pPr>
              <w:pStyle w:val="TableParagraph"/>
              <w:spacing w:line="174" w:lineRule="exact"/>
              <w:ind w:left="112"/>
              <w:rPr>
                <w:sz w:val="16"/>
              </w:rPr>
            </w:pPr>
            <w:r>
              <w:rPr>
                <w:sz w:val="16"/>
              </w:rPr>
              <w:t>Restorative Practice</w:t>
            </w:r>
          </w:p>
        </w:tc>
        <w:tc>
          <w:tcPr>
            <w:tcW w:w="2039" w:type="dxa"/>
            <w:tcBorders>
              <w:top w:val="nil"/>
              <w:bottom w:val="nil"/>
            </w:tcBorders>
          </w:tcPr>
          <w:p w14:paraId="0AC1F1BE" w14:textId="77777777" w:rsidR="00E9202C" w:rsidRDefault="000E6969" w:rsidP="004647CE">
            <w:pPr>
              <w:pStyle w:val="TableParagraph"/>
              <w:spacing w:line="174" w:lineRule="exact"/>
              <w:ind w:left="111"/>
              <w:rPr>
                <w:sz w:val="16"/>
              </w:rPr>
            </w:pPr>
            <w:r>
              <w:rPr>
                <w:sz w:val="16"/>
              </w:rPr>
              <w:t>Restorative Practice</w:t>
            </w:r>
          </w:p>
        </w:tc>
        <w:tc>
          <w:tcPr>
            <w:tcW w:w="1568" w:type="dxa"/>
            <w:tcBorders>
              <w:top w:val="nil"/>
              <w:bottom w:val="nil"/>
            </w:tcBorders>
          </w:tcPr>
          <w:p w14:paraId="4D63AFD5" w14:textId="77777777" w:rsidR="00E9202C" w:rsidRDefault="000E6969" w:rsidP="004647CE">
            <w:pPr>
              <w:pStyle w:val="TableParagraph"/>
              <w:spacing w:line="174" w:lineRule="exact"/>
              <w:ind w:left="110"/>
              <w:rPr>
                <w:sz w:val="16"/>
              </w:rPr>
            </w:pPr>
            <w:r>
              <w:rPr>
                <w:sz w:val="16"/>
              </w:rPr>
              <w:t>Hearing Officer for</w:t>
            </w:r>
          </w:p>
        </w:tc>
      </w:tr>
      <w:tr w:rsidR="00E9202C" w14:paraId="4303959B" w14:textId="77777777" w:rsidTr="004647CE">
        <w:trPr>
          <w:trHeight w:val="198"/>
        </w:trPr>
        <w:tc>
          <w:tcPr>
            <w:tcW w:w="2122" w:type="dxa"/>
            <w:tcBorders>
              <w:top w:val="nil"/>
              <w:bottom w:val="nil"/>
            </w:tcBorders>
          </w:tcPr>
          <w:p w14:paraId="0E19567B" w14:textId="77777777" w:rsidR="00E9202C" w:rsidRDefault="00E9202C" w:rsidP="004647CE">
            <w:pPr>
              <w:pStyle w:val="TableParagraph"/>
              <w:rPr>
                <w:rFonts w:ascii="Times New Roman"/>
                <w:sz w:val="12"/>
              </w:rPr>
            </w:pPr>
          </w:p>
        </w:tc>
        <w:tc>
          <w:tcPr>
            <w:tcW w:w="2413" w:type="dxa"/>
            <w:tcBorders>
              <w:top w:val="nil"/>
              <w:bottom w:val="nil"/>
            </w:tcBorders>
          </w:tcPr>
          <w:p w14:paraId="7D1770F1" w14:textId="77777777" w:rsidR="00E9202C" w:rsidRDefault="00E9202C" w:rsidP="004647CE">
            <w:pPr>
              <w:pStyle w:val="TableParagraph"/>
              <w:rPr>
                <w:rFonts w:ascii="Times New Roman"/>
                <w:sz w:val="12"/>
              </w:rPr>
            </w:pPr>
          </w:p>
        </w:tc>
        <w:tc>
          <w:tcPr>
            <w:tcW w:w="1986" w:type="dxa"/>
            <w:tcBorders>
              <w:top w:val="nil"/>
              <w:bottom w:val="nil"/>
            </w:tcBorders>
          </w:tcPr>
          <w:p w14:paraId="0754B99A" w14:textId="77777777" w:rsidR="00E9202C" w:rsidRDefault="000E6969" w:rsidP="004647CE">
            <w:pPr>
              <w:pStyle w:val="TableParagraph"/>
              <w:spacing w:line="178" w:lineRule="exact"/>
              <w:ind w:left="112"/>
              <w:rPr>
                <w:sz w:val="16"/>
              </w:rPr>
            </w:pPr>
            <w:r>
              <w:rPr>
                <w:sz w:val="16"/>
              </w:rPr>
              <w:t>4-5 days ISS</w:t>
            </w:r>
          </w:p>
        </w:tc>
        <w:tc>
          <w:tcPr>
            <w:tcW w:w="2039" w:type="dxa"/>
            <w:tcBorders>
              <w:top w:val="nil"/>
              <w:bottom w:val="nil"/>
            </w:tcBorders>
          </w:tcPr>
          <w:p w14:paraId="5860F9B9" w14:textId="77777777" w:rsidR="00E9202C" w:rsidRDefault="000E6969" w:rsidP="004647CE">
            <w:pPr>
              <w:pStyle w:val="TableParagraph"/>
              <w:spacing w:line="178" w:lineRule="exact"/>
              <w:ind w:left="111"/>
              <w:rPr>
                <w:sz w:val="16"/>
              </w:rPr>
            </w:pPr>
            <w:r>
              <w:rPr>
                <w:sz w:val="16"/>
              </w:rPr>
              <w:t>3-5 days OSS</w:t>
            </w:r>
          </w:p>
        </w:tc>
        <w:tc>
          <w:tcPr>
            <w:tcW w:w="1568" w:type="dxa"/>
            <w:tcBorders>
              <w:top w:val="nil"/>
              <w:bottom w:val="nil"/>
            </w:tcBorders>
          </w:tcPr>
          <w:p w14:paraId="1B591191" w14:textId="77777777" w:rsidR="00E9202C" w:rsidRDefault="000E6969" w:rsidP="004647CE">
            <w:pPr>
              <w:pStyle w:val="TableParagraph"/>
              <w:spacing w:line="178" w:lineRule="exact"/>
              <w:ind w:left="110"/>
              <w:rPr>
                <w:sz w:val="16"/>
              </w:rPr>
            </w:pPr>
            <w:r>
              <w:rPr>
                <w:sz w:val="16"/>
              </w:rPr>
              <w:t>additional</w:t>
            </w:r>
          </w:p>
        </w:tc>
      </w:tr>
      <w:tr w:rsidR="00E9202C" w14:paraId="43CCA3E7" w14:textId="77777777" w:rsidTr="004647CE">
        <w:trPr>
          <w:trHeight w:val="194"/>
        </w:trPr>
        <w:tc>
          <w:tcPr>
            <w:tcW w:w="2122" w:type="dxa"/>
            <w:tcBorders>
              <w:top w:val="nil"/>
              <w:bottom w:val="nil"/>
            </w:tcBorders>
          </w:tcPr>
          <w:p w14:paraId="7B8F4268" w14:textId="77777777" w:rsidR="00E9202C" w:rsidRDefault="00E9202C" w:rsidP="004647CE">
            <w:pPr>
              <w:pStyle w:val="TableParagraph"/>
              <w:rPr>
                <w:rFonts w:ascii="Times New Roman"/>
                <w:sz w:val="12"/>
              </w:rPr>
            </w:pPr>
          </w:p>
        </w:tc>
        <w:tc>
          <w:tcPr>
            <w:tcW w:w="2413" w:type="dxa"/>
            <w:tcBorders>
              <w:top w:val="nil"/>
              <w:bottom w:val="nil"/>
            </w:tcBorders>
          </w:tcPr>
          <w:p w14:paraId="41F38D96" w14:textId="77777777" w:rsidR="00E9202C" w:rsidRDefault="00E9202C" w:rsidP="004647CE">
            <w:pPr>
              <w:pStyle w:val="TableParagraph"/>
              <w:rPr>
                <w:rFonts w:ascii="Times New Roman"/>
                <w:sz w:val="12"/>
              </w:rPr>
            </w:pPr>
          </w:p>
        </w:tc>
        <w:tc>
          <w:tcPr>
            <w:tcW w:w="1986" w:type="dxa"/>
            <w:tcBorders>
              <w:top w:val="nil"/>
              <w:bottom w:val="nil"/>
            </w:tcBorders>
          </w:tcPr>
          <w:p w14:paraId="378B8C6F" w14:textId="77777777" w:rsidR="00E9202C" w:rsidRDefault="00E9202C" w:rsidP="004647CE">
            <w:pPr>
              <w:pStyle w:val="TableParagraph"/>
              <w:rPr>
                <w:rFonts w:ascii="Times New Roman"/>
                <w:sz w:val="12"/>
              </w:rPr>
            </w:pPr>
          </w:p>
        </w:tc>
        <w:tc>
          <w:tcPr>
            <w:tcW w:w="2039" w:type="dxa"/>
            <w:tcBorders>
              <w:top w:val="nil"/>
              <w:bottom w:val="nil"/>
            </w:tcBorders>
          </w:tcPr>
          <w:p w14:paraId="7F974919" w14:textId="77777777" w:rsidR="00E9202C" w:rsidRDefault="00E9202C" w:rsidP="004647CE">
            <w:pPr>
              <w:pStyle w:val="TableParagraph"/>
              <w:rPr>
                <w:rFonts w:ascii="Times New Roman"/>
                <w:sz w:val="12"/>
              </w:rPr>
            </w:pPr>
          </w:p>
        </w:tc>
        <w:tc>
          <w:tcPr>
            <w:tcW w:w="1568" w:type="dxa"/>
            <w:tcBorders>
              <w:top w:val="nil"/>
              <w:bottom w:val="nil"/>
            </w:tcBorders>
          </w:tcPr>
          <w:p w14:paraId="69DC4EEC" w14:textId="77777777" w:rsidR="00E9202C" w:rsidRDefault="000E6969" w:rsidP="004647CE">
            <w:pPr>
              <w:pStyle w:val="TableParagraph"/>
              <w:spacing w:line="174" w:lineRule="exact"/>
              <w:ind w:left="110"/>
              <w:rPr>
                <w:sz w:val="16"/>
              </w:rPr>
            </w:pPr>
            <w:r>
              <w:rPr>
                <w:sz w:val="16"/>
              </w:rPr>
              <w:t>assignment of days</w:t>
            </w:r>
          </w:p>
        </w:tc>
      </w:tr>
      <w:tr w:rsidR="00E9202C" w14:paraId="51E7CD69" w14:textId="77777777" w:rsidTr="004647CE">
        <w:trPr>
          <w:trHeight w:val="195"/>
        </w:trPr>
        <w:tc>
          <w:tcPr>
            <w:tcW w:w="2122" w:type="dxa"/>
            <w:tcBorders>
              <w:top w:val="nil"/>
              <w:bottom w:val="nil"/>
            </w:tcBorders>
          </w:tcPr>
          <w:p w14:paraId="1CB8AB8A" w14:textId="77777777" w:rsidR="00E9202C" w:rsidRDefault="00E9202C" w:rsidP="004647CE">
            <w:pPr>
              <w:pStyle w:val="TableParagraph"/>
              <w:rPr>
                <w:rFonts w:ascii="Times New Roman"/>
                <w:sz w:val="12"/>
              </w:rPr>
            </w:pPr>
          </w:p>
        </w:tc>
        <w:tc>
          <w:tcPr>
            <w:tcW w:w="2413" w:type="dxa"/>
            <w:tcBorders>
              <w:top w:val="nil"/>
              <w:bottom w:val="nil"/>
            </w:tcBorders>
          </w:tcPr>
          <w:p w14:paraId="73997FB5" w14:textId="77777777" w:rsidR="00E9202C" w:rsidRDefault="00E9202C" w:rsidP="004647CE">
            <w:pPr>
              <w:pStyle w:val="TableParagraph"/>
              <w:rPr>
                <w:rFonts w:ascii="Times New Roman"/>
                <w:sz w:val="12"/>
              </w:rPr>
            </w:pPr>
          </w:p>
        </w:tc>
        <w:tc>
          <w:tcPr>
            <w:tcW w:w="1986" w:type="dxa"/>
            <w:tcBorders>
              <w:top w:val="nil"/>
              <w:bottom w:val="nil"/>
            </w:tcBorders>
          </w:tcPr>
          <w:p w14:paraId="62C533E5" w14:textId="77777777" w:rsidR="00E9202C" w:rsidRDefault="00E9202C" w:rsidP="004647CE">
            <w:pPr>
              <w:pStyle w:val="TableParagraph"/>
              <w:rPr>
                <w:rFonts w:ascii="Times New Roman"/>
                <w:sz w:val="12"/>
              </w:rPr>
            </w:pPr>
          </w:p>
        </w:tc>
        <w:tc>
          <w:tcPr>
            <w:tcW w:w="2039" w:type="dxa"/>
            <w:tcBorders>
              <w:top w:val="nil"/>
              <w:bottom w:val="nil"/>
            </w:tcBorders>
          </w:tcPr>
          <w:p w14:paraId="4264BCD2" w14:textId="77777777" w:rsidR="00E9202C" w:rsidRDefault="00E9202C" w:rsidP="004647CE">
            <w:pPr>
              <w:pStyle w:val="TableParagraph"/>
              <w:rPr>
                <w:rFonts w:ascii="Times New Roman"/>
                <w:sz w:val="12"/>
              </w:rPr>
            </w:pPr>
          </w:p>
        </w:tc>
        <w:tc>
          <w:tcPr>
            <w:tcW w:w="1568" w:type="dxa"/>
            <w:tcBorders>
              <w:top w:val="nil"/>
              <w:bottom w:val="nil"/>
            </w:tcBorders>
          </w:tcPr>
          <w:p w14:paraId="2DAC9BF5" w14:textId="77777777" w:rsidR="00E9202C" w:rsidRDefault="000E6969" w:rsidP="004647CE">
            <w:pPr>
              <w:pStyle w:val="TableParagraph"/>
              <w:spacing w:line="176" w:lineRule="exact"/>
              <w:ind w:left="110"/>
              <w:rPr>
                <w:sz w:val="16"/>
              </w:rPr>
            </w:pPr>
            <w:r>
              <w:rPr>
                <w:sz w:val="16"/>
              </w:rPr>
              <w:t>or alternative</w:t>
            </w:r>
          </w:p>
        </w:tc>
      </w:tr>
      <w:tr w:rsidR="00E9202C" w14:paraId="369EBE58" w14:textId="77777777" w:rsidTr="004647CE">
        <w:trPr>
          <w:trHeight w:val="181"/>
        </w:trPr>
        <w:tc>
          <w:tcPr>
            <w:tcW w:w="2122" w:type="dxa"/>
            <w:tcBorders>
              <w:top w:val="nil"/>
            </w:tcBorders>
          </w:tcPr>
          <w:p w14:paraId="44C012F4" w14:textId="77777777" w:rsidR="00E9202C" w:rsidRDefault="00E9202C" w:rsidP="004647CE">
            <w:pPr>
              <w:pStyle w:val="TableParagraph"/>
              <w:rPr>
                <w:rFonts w:ascii="Times New Roman"/>
                <w:sz w:val="12"/>
              </w:rPr>
            </w:pPr>
          </w:p>
        </w:tc>
        <w:tc>
          <w:tcPr>
            <w:tcW w:w="2413" w:type="dxa"/>
            <w:tcBorders>
              <w:top w:val="nil"/>
            </w:tcBorders>
          </w:tcPr>
          <w:p w14:paraId="17A4045E" w14:textId="77777777" w:rsidR="00E9202C" w:rsidRDefault="00E9202C" w:rsidP="004647CE">
            <w:pPr>
              <w:pStyle w:val="TableParagraph"/>
              <w:rPr>
                <w:rFonts w:ascii="Times New Roman"/>
                <w:sz w:val="12"/>
              </w:rPr>
            </w:pPr>
          </w:p>
        </w:tc>
        <w:tc>
          <w:tcPr>
            <w:tcW w:w="1986" w:type="dxa"/>
            <w:tcBorders>
              <w:top w:val="nil"/>
            </w:tcBorders>
          </w:tcPr>
          <w:p w14:paraId="0A4848F1" w14:textId="77777777" w:rsidR="00E9202C" w:rsidRDefault="00E9202C" w:rsidP="004647CE">
            <w:pPr>
              <w:pStyle w:val="TableParagraph"/>
              <w:rPr>
                <w:rFonts w:ascii="Times New Roman"/>
                <w:sz w:val="12"/>
              </w:rPr>
            </w:pPr>
          </w:p>
        </w:tc>
        <w:tc>
          <w:tcPr>
            <w:tcW w:w="2039" w:type="dxa"/>
            <w:tcBorders>
              <w:top w:val="nil"/>
            </w:tcBorders>
          </w:tcPr>
          <w:p w14:paraId="12230146" w14:textId="77777777" w:rsidR="00E9202C" w:rsidRDefault="00E9202C" w:rsidP="004647CE">
            <w:pPr>
              <w:pStyle w:val="TableParagraph"/>
              <w:rPr>
                <w:rFonts w:ascii="Times New Roman"/>
                <w:sz w:val="12"/>
              </w:rPr>
            </w:pPr>
          </w:p>
        </w:tc>
        <w:tc>
          <w:tcPr>
            <w:tcW w:w="1568" w:type="dxa"/>
            <w:tcBorders>
              <w:top w:val="nil"/>
            </w:tcBorders>
          </w:tcPr>
          <w:p w14:paraId="63F484FD" w14:textId="77777777" w:rsidR="00E9202C" w:rsidRDefault="000E6969" w:rsidP="004647CE">
            <w:pPr>
              <w:pStyle w:val="TableParagraph"/>
              <w:spacing w:line="162" w:lineRule="exact"/>
              <w:ind w:left="110"/>
              <w:rPr>
                <w:sz w:val="16"/>
              </w:rPr>
            </w:pPr>
            <w:proofErr w:type="gramStart"/>
            <w:r>
              <w:rPr>
                <w:sz w:val="16"/>
              </w:rPr>
              <w:t>intervention )</w:t>
            </w:r>
            <w:proofErr w:type="gramEnd"/>
          </w:p>
        </w:tc>
      </w:tr>
      <w:tr w:rsidR="00E9202C" w14:paraId="7AF7C3C2" w14:textId="77777777" w:rsidTr="004647CE">
        <w:trPr>
          <w:trHeight w:val="239"/>
        </w:trPr>
        <w:tc>
          <w:tcPr>
            <w:tcW w:w="2122" w:type="dxa"/>
            <w:tcBorders>
              <w:bottom w:val="nil"/>
            </w:tcBorders>
          </w:tcPr>
          <w:p w14:paraId="02F9070C" w14:textId="77777777" w:rsidR="00E9202C" w:rsidRDefault="000E6969" w:rsidP="004647CE">
            <w:pPr>
              <w:pStyle w:val="TableParagraph"/>
              <w:spacing w:before="30" w:line="189" w:lineRule="exact"/>
              <w:ind w:left="113"/>
              <w:rPr>
                <w:b/>
                <w:sz w:val="16"/>
              </w:rPr>
            </w:pPr>
            <w:r>
              <w:rPr>
                <w:b/>
                <w:sz w:val="16"/>
              </w:rPr>
              <w:t>C03 - THEFT OR RECEIPT OF</w:t>
            </w:r>
          </w:p>
        </w:tc>
        <w:tc>
          <w:tcPr>
            <w:tcW w:w="2413" w:type="dxa"/>
            <w:tcBorders>
              <w:bottom w:val="nil"/>
            </w:tcBorders>
          </w:tcPr>
          <w:p w14:paraId="268FF901" w14:textId="77777777" w:rsidR="00E9202C" w:rsidRDefault="000E6969" w:rsidP="004647CE">
            <w:pPr>
              <w:pStyle w:val="TableParagraph"/>
              <w:spacing w:before="30" w:line="189" w:lineRule="exact"/>
              <w:ind w:left="112"/>
              <w:rPr>
                <w:sz w:val="16"/>
              </w:rPr>
            </w:pPr>
            <w:r>
              <w:rPr>
                <w:sz w:val="16"/>
              </w:rPr>
              <w:t>Mandatory Parent Conference</w:t>
            </w:r>
          </w:p>
        </w:tc>
        <w:tc>
          <w:tcPr>
            <w:tcW w:w="1986" w:type="dxa"/>
            <w:tcBorders>
              <w:bottom w:val="nil"/>
            </w:tcBorders>
          </w:tcPr>
          <w:p w14:paraId="7C506431" w14:textId="77777777" w:rsidR="00E9202C" w:rsidRDefault="000E6969" w:rsidP="004647CE">
            <w:pPr>
              <w:pStyle w:val="TableParagraph"/>
              <w:spacing w:before="30" w:line="189" w:lineRule="exact"/>
              <w:ind w:left="112"/>
              <w:rPr>
                <w:sz w:val="16"/>
              </w:rPr>
            </w:pPr>
            <w:r>
              <w:rPr>
                <w:sz w:val="16"/>
              </w:rPr>
              <w:t>Parent Conference</w:t>
            </w:r>
          </w:p>
        </w:tc>
        <w:tc>
          <w:tcPr>
            <w:tcW w:w="2039" w:type="dxa"/>
            <w:tcBorders>
              <w:bottom w:val="nil"/>
            </w:tcBorders>
          </w:tcPr>
          <w:p w14:paraId="3320B1EC" w14:textId="77777777" w:rsidR="00E9202C" w:rsidRDefault="000E6969" w:rsidP="004647CE">
            <w:pPr>
              <w:pStyle w:val="TableParagraph"/>
              <w:spacing w:before="30" w:line="189" w:lineRule="exact"/>
              <w:ind w:left="111"/>
              <w:rPr>
                <w:sz w:val="16"/>
              </w:rPr>
            </w:pPr>
            <w:r>
              <w:rPr>
                <w:sz w:val="16"/>
              </w:rPr>
              <w:t>Parent Conference</w:t>
            </w:r>
          </w:p>
        </w:tc>
        <w:tc>
          <w:tcPr>
            <w:tcW w:w="1568" w:type="dxa"/>
            <w:tcBorders>
              <w:bottom w:val="nil"/>
            </w:tcBorders>
          </w:tcPr>
          <w:p w14:paraId="085689F9" w14:textId="77777777" w:rsidR="00E9202C" w:rsidRDefault="000E6969" w:rsidP="004647CE">
            <w:pPr>
              <w:pStyle w:val="TableParagraph"/>
              <w:spacing w:before="30" w:line="189" w:lineRule="exact"/>
              <w:ind w:left="110"/>
              <w:rPr>
                <w:sz w:val="16"/>
              </w:rPr>
            </w:pPr>
            <w:r>
              <w:rPr>
                <w:sz w:val="16"/>
              </w:rPr>
              <w:t>Referral to Hearing</w:t>
            </w:r>
          </w:p>
        </w:tc>
      </w:tr>
      <w:tr w:rsidR="00E9202C" w14:paraId="337BE44C" w14:textId="77777777" w:rsidTr="004647CE">
        <w:trPr>
          <w:trHeight w:val="195"/>
        </w:trPr>
        <w:tc>
          <w:tcPr>
            <w:tcW w:w="2122" w:type="dxa"/>
            <w:tcBorders>
              <w:top w:val="nil"/>
              <w:bottom w:val="nil"/>
            </w:tcBorders>
          </w:tcPr>
          <w:p w14:paraId="0E1DF36C" w14:textId="77777777" w:rsidR="00E9202C" w:rsidRDefault="000E6969" w:rsidP="004647CE">
            <w:pPr>
              <w:pStyle w:val="TableParagraph"/>
              <w:spacing w:line="176" w:lineRule="exact"/>
              <w:ind w:left="113"/>
              <w:rPr>
                <w:b/>
                <w:sz w:val="16"/>
              </w:rPr>
            </w:pPr>
            <w:r>
              <w:rPr>
                <w:b/>
                <w:sz w:val="16"/>
              </w:rPr>
              <w:t>STOLEN PROPERTY</w:t>
            </w:r>
          </w:p>
        </w:tc>
        <w:tc>
          <w:tcPr>
            <w:tcW w:w="2413" w:type="dxa"/>
            <w:tcBorders>
              <w:top w:val="nil"/>
              <w:bottom w:val="nil"/>
            </w:tcBorders>
          </w:tcPr>
          <w:p w14:paraId="2E103926" w14:textId="77777777" w:rsidR="00E9202C" w:rsidRDefault="000E6969" w:rsidP="004647CE">
            <w:pPr>
              <w:pStyle w:val="TableParagraph"/>
              <w:spacing w:line="176" w:lineRule="exact"/>
              <w:ind w:left="112"/>
              <w:rPr>
                <w:sz w:val="16"/>
              </w:rPr>
            </w:pPr>
            <w:r>
              <w:rPr>
                <w:sz w:val="16"/>
              </w:rPr>
              <w:t>Restorative</w:t>
            </w:r>
          </w:p>
        </w:tc>
        <w:tc>
          <w:tcPr>
            <w:tcW w:w="1986" w:type="dxa"/>
            <w:tcBorders>
              <w:top w:val="nil"/>
              <w:bottom w:val="nil"/>
            </w:tcBorders>
          </w:tcPr>
          <w:p w14:paraId="3F6D2226" w14:textId="77777777" w:rsidR="00E9202C" w:rsidRDefault="000E6969" w:rsidP="004647CE">
            <w:pPr>
              <w:pStyle w:val="TableParagraph"/>
              <w:spacing w:line="176" w:lineRule="exact"/>
              <w:ind w:left="112"/>
              <w:rPr>
                <w:sz w:val="16"/>
              </w:rPr>
            </w:pPr>
            <w:r>
              <w:rPr>
                <w:sz w:val="16"/>
              </w:rPr>
              <w:t>Behavior Contract</w:t>
            </w:r>
          </w:p>
        </w:tc>
        <w:tc>
          <w:tcPr>
            <w:tcW w:w="2039" w:type="dxa"/>
            <w:tcBorders>
              <w:top w:val="nil"/>
              <w:bottom w:val="nil"/>
            </w:tcBorders>
          </w:tcPr>
          <w:p w14:paraId="58C3E03F" w14:textId="77777777" w:rsidR="00E9202C" w:rsidRDefault="000E6969" w:rsidP="004647CE">
            <w:pPr>
              <w:pStyle w:val="TableParagraph"/>
              <w:spacing w:line="176" w:lineRule="exact"/>
              <w:ind w:left="111"/>
              <w:rPr>
                <w:sz w:val="16"/>
              </w:rPr>
            </w:pPr>
            <w:r>
              <w:rPr>
                <w:sz w:val="16"/>
              </w:rPr>
              <w:t>Behavior Contract</w:t>
            </w:r>
          </w:p>
        </w:tc>
        <w:tc>
          <w:tcPr>
            <w:tcW w:w="1568" w:type="dxa"/>
            <w:tcBorders>
              <w:top w:val="nil"/>
              <w:bottom w:val="nil"/>
            </w:tcBorders>
          </w:tcPr>
          <w:p w14:paraId="6D7EC5EC" w14:textId="77777777" w:rsidR="00E9202C" w:rsidRDefault="000E6969" w:rsidP="004647CE">
            <w:pPr>
              <w:pStyle w:val="TableParagraph"/>
              <w:spacing w:line="176" w:lineRule="exact"/>
              <w:ind w:left="110"/>
              <w:rPr>
                <w:sz w:val="16"/>
              </w:rPr>
            </w:pPr>
            <w:r>
              <w:rPr>
                <w:sz w:val="16"/>
              </w:rPr>
              <w:t>Officer</w:t>
            </w:r>
          </w:p>
        </w:tc>
      </w:tr>
      <w:tr w:rsidR="00E9202C" w14:paraId="4AA9CA66" w14:textId="77777777" w:rsidTr="004647CE">
        <w:trPr>
          <w:trHeight w:val="194"/>
        </w:trPr>
        <w:tc>
          <w:tcPr>
            <w:tcW w:w="2122" w:type="dxa"/>
            <w:tcBorders>
              <w:top w:val="nil"/>
              <w:bottom w:val="nil"/>
            </w:tcBorders>
          </w:tcPr>
          <w:p w14:paraId="32F2114D" w14:textId="77777777" w:rsidR="00E9202C" w:rsidRDefault="000E6969" w:rsidP="004647CE">
            <w:pPr>
              <w:pStyle w:val="TableParagraph"/>
              <w:spacing w:line="174" w:lineRule="exact"/>
              <w:ind w:left="113"/>
              <w:rPr>
                <w:sz w:val="16"/>
              </w:rPr>
            </w:pPr>
            <w:r>
              <w:rPr>
                <w:sz w:val="16"/>
              </w:rPr>
              <w:t>(Restitution Required)</w:t>
            </w:r>
          </w:p>
        </w:tc>
        <w:tc>
          <w:tcPr>
            <w:tcW w:w="2413" w:type="dxa"/>
            <w:tcBorders>
              <w:top w:val="nil"/>
              <w:bottom w:val="nil"/>
            </w:tcBorders>
          </w:tcPr>
          <w:p w14:paraId="0B8E7AB6" w14:textId="77777777" w:rsidR="00E9202C" w:rsidRDefault="000E6969" w:rsidP="004647CE">
            <w:pPr>
              <w:pStyle w:val="TableParagraph"/>
              <w:spacing w:line="174" w:lineRule="exact"/>
              <w:ind w:left="112"/>
              <w:rPr>
                <w:sz w:val="16"/>
              </w:rPr>
            </w:pPr>
            <w:r>
              <w:rPr>
                <w:sz w:val="16"/>
              </w:rPr>
              <w:t>Practice 3-5 days</w:t>
            </w:r>
          </w:p>
        </w:tc>
        <w:tc>
          <w:tcPr>
            <w:tcW w:w="1986" w:type="dxa"/>
            <w:tcBorders>
              <w:top w:val="nil"/>
              <w:bottom w:val="nil"/>
            </w:tcBorders>
          </w:tcPr>
          <w:p w14:paraId="74065362" w14:textId="77777777" w:rsidR="00E9202C" w:rsidRDefault="000E6969" w:rsidP="004647CE">
            <w:pPr>
              <w:pStyle w:val="TableParagraph"/>
              <w:spacing w:line="174" w:lineRule="exact"/>
              <w:ind w:left="112"/>
              <w:rPr>
                <w:sz w:val="16"/>
              </w:rPr>
            </w:pPr>
            <w:r>
              <w:rPr>
                <w:sz w:val="16"/>
              </w:rPr>
              <w:t>w/progress</w:t>
            </w:r>
          </w:p>
        </w:tc>
        <w:tc>
          <w:tcPr>
            <w:tcW w:w="2039" w:type="dxa"/>
            <w:tcBorders>
              <w:top w:val="nil"/>
              <w:bottom w:val="nil"/>
            </w:tcBorders>
          </w:tcPr>
          <w:p w14:paraId="31B9CA71" w14:textId="77777777" w:rsidR="00E9202C" w:rsidRDefault="000E6969" w:rsidP="004647CE">
            <w:pPr>
              <w:pStyle w:val="TableParagraph"/>
              <w:spacing w:line="174" w:lineRule="exact"/>
              <w:ind w:left="111"/>
              <w:rPr>
                <w:sz w:val="16"/>
              </w:rPr>
            </w:pPr>
            <w:r>
              <w:rPr>
                <w:sz w:val="16"/>
              </w:rPr>
              <w:t>w/progress</w:t>
            </w:r>
          </w:p>
        </w:tc>
        <w:tc>
          <w:tcPr>
            <w:tcW w:w="1568" w:type="dxa"/>
            <w:tcBorders>
              <w:top w:val="nil"/>
              <w:bottom w:val="nil"/>
            </w:tcBorders>
          </w:tcPr>
          <w:p w14:paraId="3F9823FF" w14:textId="77777777" w:rsidR="00E9202C" w:rsidRDefault="000E6969" w:rsidP="004647CE">
            <w:pPr>
              <w:pStyle w:val="TableParagraph"/>
              <w:spacing w:line="174" w:lineRule="exact"/>
              <w:ind w:left="110"/>
              <w:rPr>
                <w:sz w:val="16"/>
              </w:rPr>
            </w:pPr>
            <w:r>
              <w:rPr>
                <w:sz w:val="16"/>
              </w:rPr>
              <w:t>Parent Conference</w:t>
            </w:r>
          </w:p>
        </w:tc>
      </w:tr>
      <w:tr w:rsidR="00E9202C" w14:paraId="0305E931" w14:textId="77777777" w:rsidTr="004647CE">
        <w:trPr>
          <w:trHeight w:val="194"/>
        </w:trPr>
        <w:tc>
          <w:tcPr>
            <w:tcW w:w="2122" w:type="dxa"/>
            <w:tcBorders>
              <w:top w:val="nil"/>
              <w:bottom w:val="nil"/>
            </w:tcBorders>
          </w:tcPr>
          <w:p w14:paraId="6EC67FF2" w14:textId="77777777" w:rsidR="00E9202C" w:rsidRDefault="00E9202C" w:rsidP="004647CE">
            <w:pPr>
              <w:pStyle w:val="TableParagraph"/>
              <w:rPr>
                <w:rFonts w:ascii="Times New Roman"/>
                <w:sz w:val="12"/>
              </w:rPr>
            </w:pPr>
          </w:p>
        </w:tc>
        <w:tc>
          <w:tcPr>
            <w:tcW w:w="2413" w:type="dxa"/>
            <w:tcBorders>
              <w:top w:val="nil"/>
              <w:bottom w:val="nil"/>
            </w:tcBorders>
          </w:tcPr>
          <w:p w14:paraId="50275F66" w14:textId="77777777" w:rsidR="00E9202C" w:rsidRDefault="000E6969" w:rsidP="004647CE">
            <w:pPr>
              <w:pStyle w:val="TableParagraph"/>
              <w:spacing w:line="174" w:lineRule="exact"/>
              <w:ind w:left="112"/>
              <w:rPr>
                <w:sz w:val="16"/>
              </w:rPr>
            </w:pPr>
            <w:r>
              <w:rPr>
                <w:sz w:val="16"/>
              </w:rPr>
              <w:t>ISS and</w:t>
            </w:r>
          </w:p>
        </w:tc>
        <w:tc>
          <w:tcPr>
            <w:tcW w:w="1986" w:type="dxa"/>
            <w:tcBorders>
              <w:top w:val="nil"/>
              <w:bottom w:val="nil"/>
            </w:tcBorders>
          </w:tcPr>
          <w:p w14:paraId="1183A8E5" w14:textId="77777777" w:rsidR="00E9202C" w:rsidRDefault="000E6969" w:rsidP="004647CE">
            <w:pPr>
              <w:pStyle w:val="TableParagraph"/>
              <w:spacing w:line="174" w:lineRule="exact"/>
              <w:ind w:left="112"/>
              <w:rPr>
                <w:sz w:val="16"/>
              </w:rPr>
            </w:pPr>
            <w:r>
              <w:rPr>
                <w:sz w:val="16"/>
              </w:rPr>
              <w:t>monitoring</w:t>
            </w:r>
          </w:p>
        </w:tc>
        <w:tc>
          <w:tcPr>
            <w:tcW w:w="2039" w:type="dxa"/>
            <w:tcBorders>
              <w:top w:val="nil"/>
              <w:bottom w:val="nil"/>
            </w:tcBorders>
          </w:tcPr>
          <w:p w14:paraId="02F30EB2" w14:textId="77777777" w:rsidR="00E9202C" w:rsidRDefault="000E6969" w:rsidP="004647CE">
            <w:pPr>
              <w:pStyle w:val="TableParagraph"/>
              <w:spacing w:line="174" w:lineRule="exact"/>
              <w:ind w:left="111"/>
              <w:rPr>
                <w:sz w:val="16"/>
              </w:rPr>
            </w:pPr>
            <w:r>
              <w:rPr>
                <w:sz w:val="16"/>
              </w:rPr>
              <w:t>monitoring</w:t>
            </w:r>
          </w:p>
        </w:tc>
        <w:tc>
          <w:tcPr>
            <w:tcW w:w="1568" w:type="dxa"/>
            <w:tcBorders>
              <w:top w:val="nil"/>
              <w:bottom w:val="nil"/>
            </w:tcBorders>
          </w:tcPr>
          <w:p w14:paraId="41876A4D" w14:textId="77777777" w:rsidR="00E9202C" w:rsidRDefault="000E6969" w:rsidP="004647CE">
            <w:pPr>
              <w:pStyle w:val="TableParagraph"/>
              <w:spacing w:line="174" w:lineRule="exact"/>
              <w:ind w:left="110"/>
              <w:rPr>
                <w:sz w:val="16"/>
              </w:rPr>
            </w:pPr>
            <w:r>
              <w:rPr>
                <w:sz w:val="16"/>
              </w:rPr>
              <w:t>Restorative Practice</w:t>
            </w:r>
          </w:p>
        </w:tc>
      </w:tr>
      <w:tr w:rsidR="00E9202C" w14:paraId="3F44F4CC" w14:textId="77777777" w:rsidTr="004647CE">
        <w:trPr>
          <w:trHeight w:val="195"/>
        </w:trPr>
        <w:tc>
          <w:tcPr>
            <w:tcW w:w="2122" w:type="dxa"/>
            <w:tcBorders>
              <w:top w:val="nil"/>
              <w:bottom w:val="nil"/>
            </w:tcBorders>
          </w:tcPr>
          <w:p w14:paraId="14CF9F6C" w14:textId="77777777" w:rsidR="00E9202C" w:rsidRDefault="00E9202C" w:rsidP="004647CE">
            <w:pPr>
              <w:pStyle w:val="TableParagraph"/>
              <w:rPr>
                <w:rFonts w:ascii="Times New Roman"/>
                <w:sz w:val="12"/>
              </w:rPr>
            </w:pPr>
          </w:p>
        </w:tc>
        <w:tc>
          <w:tcPr>
            <w:tcW w:w="2413" w:type="dxa"/>
            <w:tcBorders>
              <w:top w:val="nil"/>
              <w:bottom w:val="nil"/>
            </w:tcBorders>
          </w:tcPr>
          <w:p w14:paraId="7C23A290" w14:textId="77777777" w:rsidR="00E9202C" w:rsidRDefault="000E6969" w:rsidP="004647CE">
            <w:pPr>
              <w:pStyle w:val="TableParagraph"/>
              <w:spacing w:line="176" w:lineRule="exact"/>
              <w:ind w:left="112"/>
              <w:rPr>
                <w:sz w:val="16"/>
              </w:rPr>
            </w:pPr>
            <w:r>
              <w:rPr>
                <w:sz w:val="16"/>
              </w:rPr>
              <w:t>Behavior Contract</w:t>
            </w:r>
          </w:p>
        </w:tc>
        <w:tc>
          <w:tcPr>
            <w:tcW w:w="1986" w:type="dxa"/>
            <w:tcBorders>
              <w:top w:val="nil"/>
              <w:bottom w:val="nil"/>
            </w:tcBorders>
          </w:tcPr>
          <w:p w14:paraId="7E206538" w14:textId="77777777" w:rsidR="00E9202C" w:rsidRDefault="000E6969" w:rsidP="004647CE">
            <w:pPr>
              <w:pStyle w:val="TableParagraph"/>
              <w:spacing w:line="176" w:lineRule="exact"/>
              <w:ind w:left="112"/>
              <w:rPr>
                <w:sz w:val="16"/>
              </w:rPr>
            </w:pPr>
            <w:r>
              <w:rPr>
                <w:sz w:val="16"/>
              </w:rPr>
              <w:t>Restorative Practice</w:t>
            </w:r>
          </w:p>
        </w:tc>
        <w:tc>
          <w:tcPr>
            <w:tcW w:w="2039" w:type="dxa"/>
            <w:tcBorders>
              <w:top w:val="nil"/>
              <w:bottom w:val="nil"/>
            </w:tcBorders>
          </w:tcPr>
          <w:p w14:paraId="3BD81FBD" w14:textId="77777777" w:rsidR="00E9202C" w:rsidRDefault="000E6969" w:rsidP="004647CE">
            <w:pPr>
              <w:pStyle w:val="TableParagraph"/>
              <w:spacing w:line="176" w:lineRule="exact"/>
              <w:ind w:left="111"/>
              <w:rPr>
                <w:sz w:val="16"/>
              </w:rPr>
            </w:pPr>
            <w:r>
              <w:rPr>
                <w:sz w:val="16"/>
              </w:rPr>
              <w:t>Restorative Practice</w:t>
            </w:r>
          </w:p>
        </w:tc>
        <w:tc>
          <w:tcPr>
            <w:tcW w:w="1568" w:type="dxa"/>
            <w:tcBorders>
              <w:top w:val="nil"/>
              <w:bottom w:val="nil"/>
            </w:tcBorders>
          </w:tcPr>
          <w:p w14:paraId="6D465C04" w14:textId="77777777" w:rsidR="00E9202C" w:rsidRDefault="00E9202C" w:rsidP="004647CE">
            <w:pPr>
              <w:pStyle w:val="TableParagraph"/>
              <w:rPr>
                <w:rFonts w:ascii="Times New Roman"/>
                <w:sz w:val="12"/>
              </w:rPr>
            </w:pPr>
          </w:p>
        </w:tc>
      </w:tr>
      <w:tr w:rsidR="00E9202C" w14:paraId="2200B8B7" w14:textId="77777777" w:rsidTr="004647CE">
        <w:trPr>
          <w:trHeight w:val="180"/>
        </w:trPr>
        <w:tc>
          <w:tcPr>
            <w:tcW w:w="2122" w:type="dxa"/>
            <w:tcBorders>
              <w:top w:val="nil"/>
            </w:tcBorders>
          </w:tcPr>
          <w:p w14:paraId="53700CF3" w14:textId="77777777" w:rsidR="00E9202C" w:rsidRDefault="00E9202C" w:rsidP="004647CE">
            <w:pPr>
              <w:pStyle w:val="TableParagraph"/>
              <w:rPr>
                <w:rFonts w:ascii="Times New Roman"/>
                <w:sz w:val="12"/>
              </w:rPr>
            </w:pPr>
          </w:p>
        </w:tc>
        <w:tc>
          <w:tcPr>
            <w:tcW w:w="2413" w:type="dxa"/>
            <w:tcBorders>
              <w:top w:val="nil"/>
            </w:tcBorders>
          </w:tcPr>
          <w:p w14:paraId="0CADB420" w14:textId="77777777" w:rsidR="00E9202C" w:rsidRDefault="00E9202C" w:rsidP="004647CE">
            <w:pPr>
              <w:pStyle w:val="TableParagraph"/>
              <w:rPr>
                <w:rFonts w:ascii="Times New Roman"/>
                <w:sz w:val="12"/>
              </w:rPr>
            </w:pPr>
          </w:p>
        </w:tc>
        <w:tc>
          <w:tcPr>
            <w:tcW w:w="1986" w:type="dxa"/>
            <w:tcBorders>
              <w:top w:val="nil"/>
            </w:tcBorders>
          </w:tcPr>
          <w:p w14:paraId="7EE3EE09" w14:textId="77777777" w:rsidR="00E9202C" w:rsidRDefault="000E6969" w:rsidP="004647CE">
            <w:pPr>
              <w:pStyle w:val="TableParagraph"/>
              <w:spacing w:line="161" w:lineRule="exact"/>
              <w:ind w:left="112"/>
              <w:rPr>
                <w:sz w:val="16"/>
              </w:rPr>
            </w:pPr>
            <w:r>
              <w:rPr>
                <w:sz w:val="16"/>
              </w:rPr>
              <w:t>4-5 days ISS</w:t>
            </w:r>
          </w:p>
        </w:tc>
        <w:tc>
          <w:tcPr>
            <w:tcW w:w="2039" w:type="dxa"/>
            <w:tcBorders>
              <w:top w:val="nil"/>
            </w:tcBorders>
          </w:tcPr>
          <w:p w14:paraId="092FDB3D" w14:textId="77777777" w:rsidR="00E9202C" w:rsidRDefault="000E6969" w:rsidP="004647CE">
            <w:pPr>
              <w:pStyle w:val="TableParagraph"/>
              <w:spacing w:line="161" w:lineRule="exact"/>
              <w:ind w:left="111"/>
              <w:rPr>
                <w:sz w:val="16"/>
              </w:rPr>
            </w:pPr>
            <w:r>
              <w:rPr>
                <w:sz w:val="16"/>
              </w:rPr>
              <w:t>3-5 days OSS</w:t>
            </w:r>
          </w:p>
        </w:tc>
        <w:tc>
          <w:tcPr>
            <w:tcW w:w="1568" w:type="dxa"/>
            <w:tcBorders>
              <w:top w:val="nil"/>
            </w:tcBorders>
          </w:tcPr>
          <w:p w14:paraId="0BFA7254" w14:textId="77777777" w:rsidR="00E9202C" w:rsidRDefault="00E9202C" w:rsidP="004647CE">
            <w:pPr>
              <w:pStyle w:val="TableParagraph"/>
              <w:rPr>
                <w:rFonts w:ascii="Times New Roman"/>
                <w:sz w:val="12"/>
              </w:rPr>
            </w:pPr>
          </w:p>
        </w:tc>
      </w:tr>
      <w:tr w:rsidR="00E9202C" w14:paraId="04B2319B" w14:textId="77777777" w:rsidTr="004647CE">
        <w:trPr>
          <w:trHeight w:val="1182"/>
        </w:trPr>
        <w:tc>
          <w:tcPr>
            <w:tcW w:w="2122" w:type="dxa"/>
          </w:tcPr>
          <w:p w14:paraId="10BB00CD" w14:textId="77777777" w:rsidR="00E9202C" w:rsidRDefault="000E6969" w:rsidP="004647CE">
            <w:pPr>
              <w:pStyle w:val="TableParagraph"/>
              <w:spacing w:before="30"/>
              <w:ind w:left="113"/>
              <w:rPr>
                <w:b/>
                <w:sz w:val="16"/>
              </w:rPr>
            </w:pPr>
            <w:r>
              <w:rPr>
                <w:b/>
                <w:sz w:val="16"/>
              </w:rPr>
              <w:t>C04 - SEXUAL MISCONDUCT</w:t>
            </w:r>
          </w:p>
        </w:tc>
        <w:tc>
          <w:tcPr>
            <w:tcW w:w="2413" w:type="dxa"/>
          </w:tcPr>
          <w:p w14:paraId="711A746A" w14:textId="77777777" w:rsidR="00E9202C" w:rsidRDefault="000E6969" w:rsidP="004647CE">
            <w:pPr>
              <w:pStyle w:val="TableParagraph"/>
              <w:spacing w:before="30"/>
              <w:ind w:left="112" w:right="312"/>
              <w:rPr>
                <w:sz w:val="16"/>
              </w:rPr>
            </w:pPr>
            <w:r>
              <w:rPr>
                <w:sz w:val="16"/>
              </w:rPr>
              <w:t>Report to Title IX Coordinator Mandatory Parent Conference 3-5 days ISSP/OSS and Behavior Contract</w:t>
            </w:r>
          </w:p>
        </w:tc>
        <w:tc>
          <w:tcPr>
            <w:tcW w:w="1986" w:type="dxa"/>
          </w:tcPr>
          <w:p w14:paraId="1EF0EC56" w14:textId="77777777" w:rsidR="00E9202C" w:rsidRDefault="000E6969" w:rsidP="004647CE">
            <w:pPr>
              <w:pStyle w:val="TableParagraph"/>
              <w:spacing w:before="30" w:line="235" w:lineRule="auto"/>
              <w:ind w:left="112" w:right="636"/>
              <w:rPr>
                <w:sz w:val="16"/>
              </w:rPr>
            </w:pPr>
            <w:r>
              <w:rPr>
                <w:sz w:val="16"/>
              </w:rPr>
              <w:t xml:space="preserve">Report to Title IX Coordinator Parent </w:t>
            </w:r>
            <w:r>
              <w:rPr>
                <w:spacing w:val="-3"/>
                <w:sz w:val="16"/>
              </w:rPr>
              <w:t xml:space="preserve">Conference </w:t>
            </w:r>
            <w:r>
              <w:rPr>
                <w:sz w:val="16"/>
              </w:rPr>
              <w:t>Behavior</w:t>
            </w:r>
            <w:r>
              <w:rPr>
                <w:spacing w:val="-3"/>
                <w:sz w:val="16"/>
              </w:rPr>
              <w:t xml:space="preserve"> </w:t>
            </w:r>
            <w:r>
              <w:rPr>
                <w:sz w:val="16"/>
              </w:rPr>
              <w:t>Contract</w:t>
            </w:r>
          </w:p>
          <w:p w14:paraId="1BA77364" w14:textId="77777777" w:rsidR="00E9202C" w:rsidRDefault="000E6969" w:rsidP="004647CE">
            <w:pPr>
              <w:pStyle w:val="TableParagraph"/>
              <w:spacing w:line="192" w:lineRule="exact"/>
              <w:ind w:left="112"/>
              <w:rPr>
                <w:sz w:val="16"/>
              </w:rPr>
            </w:pPr>
            <w:r>
              <w:rPr>
                <w:sz w:val="16"/>
              </w:rPr>
              <w:t>w/progress monitoring</w:t>
            </w:r>
          </w:p>
          <w:p w14:paraId="02027622" w14:textId="77777777" w:rsidR="00E9202C" w:rsidRDefault="000E6969" w:rsidP="004647CE">
            <w:pPr>
              <w:pStyle w:val="TableParagraph"/>
              <w:spacing w:line="175" w:lineRule="exact"/>
              <w:ind w:left="112"/>
              <w:rPr>
                <w:sz w:val="16"/>
              </w:rPr>
            </w:pPr>
            <w:r>
              <w:rPr>
                <w:sz w:val="16"/>
              </w:rPr>
              <w:t>4-5 days ISSP/OSS</w:t>
            </w:r>
          </w:p>
        </w:tc>
        <w:tc>
          <w:tcPr>
            <w:tcW w:w="3607" w:type="dxa"/>
            <w:gridSpan w:val="2"/>
          </w:tcPr>
          <w:p w14:paraId="337AAFAC" w14:textId="77777777" w:rsidR="00E9202C" w:rsidRDefault="000E6969" w:rsidP="004647CE">
            <w:pPr>
              <w:pStyle w:val="TableParagraph"/>
              <w:spacing w:before="30"/>
              <w:ind w:left="111" w:right="1602"/>
              <w:rPr>
                <w:sz w:val="16"/>
              </w:rPr>
            </w:pPr>
            <w:r>
              <w:rPr>
                <w:sz w:val="16"/>
              </w:rPr>
              <w:t>Report to Title IX Coordinator Referral to Hearing Officer Parent Conference Restorative Practice</w:t>
            </w:r>
          </w:p>
        </w:tc>
      </w:tr>
      <w:tr w:rsidR="00E9202C" w14:paraId="7CD17413" w14:textId="77777777" w:rsidTr="004647CE">
        <w:trPr>
          <w:trHeight w:val="239"/>
        </w:trPr>
        <w:tc>
          <w:tcPr>
            <w:tcW w:w="2122" w:type="dxa"/>
            <w:tcBorders>
              <w:bottom w:val="nil"/>
            </w:tcBorders>
          </w:tcPr>
          <w:p w14:paraId="4325C2CD" w14:textId="77777777" w:rsidR="00E9202C" w:rsidRDefault="000E6969" w:rsidP="004647CE">
            <w:pPr>
              <w:pStyle w:val="TableParagraph"/>
              <w:spacing w:before="30" w:line="189" w:lineRule="exact"/>
              <w:ind w:left="113"/>
              <w:rPr>
                <w:b/>
                <w:sz w:val="16"/>
              </w:rPr>
            </w:pPr>
            <w:r>
              <w:rPr>
                <w:b/>
                <w:sz w:val="16"/>
              </w:rPr>
              <w:t>C05 - SEXTING</w:t>
            </w:r>
          </w:p>
        </w:tc>
        <w:tc>
          <w:tcPr>
            <w:tcW w:w="2413" w:type="dxa"/>
            <w:tcBorders>
              <w:bottom w:val="nil"/>
            </w:tcBorders>
          </w:tcPr>
          <w:p w14:paraId="1AAF14DB" w14:textId="77777777" w:rsidR="00E9202C" w:rsidRDefault="000E6969" w:rsidP="004647CE">
            <w:pPr>
              <w:pStyle w:val="TableParagraph"/>
              <w:spacing w:before="30" w:line="189" w:lineRule="exact"/>
              <w:ind w:left="112"/>
              <w:rPr>
                <w:sz w:val="16"/>
              </w:rPr>
            </w:pPr>
            <w:r>
              <w:rPr>
                <w:sz w:val="16"/>
              </w:rPr>
              <w:t>Report to Title IX Coordinator</w:t>
            </w:r>
          </w:p>
        </w:tc>
        <w:tc>
          <w:tcPr>
            <w:tcW w:w="1986" w:type="dxa"/>
            <w:tcBorders>
              <w:bottom w:val="nil"/>
            </w:tcBorders>
          </w:tcPr>
          <w:p w14:paraId="49BFDBFE" w14:textId="77777777" w:rsidR="00E9202C" w:rsidRDefault="000E6969" w:rsidP="004647CE">
            <w:pPr>
              <w:pStyle w:val="TableParagraph"/>
              <w:spacing w:before="30" w:line="189" w:lineRule="exact"/>
              <w:ind w:left="112"/>
              <w:rPr>
                <w:sz w:val="16"/>
              </w:rPr>
            </w:pPr>
            <w:r>
              <w:rPr>
                <w:sz w:val="16"/>
              </w:rPr>
              <w:t>Report to Title IX</w:t>
            </w:r>
          </w:p>
        </w:tc>
        <w:tc>
          <w:tcPr>
            <w:tcW w:w="2039" w:type="dxa"/>
            <w:tcBorders>
              <w:bottom w:val="nil"/>
            </w:tcBorders>
          </w:tcPr>
          <w:p w14:paraId="60676F38" w14:textId="77777777" w:rsidR="00E9202C" w:rsidRDefault="000E6969" w:rsidP="004647CE">
            <w:pPr>
              <w:pStyle w:val="TableParagraph"/>
              <w:spacing w:before="30" w:line="189" w:lineRule="exact"/>
              <w:ind w:left="111"/>
              <w:rPr>
                <w:sz w:val="16"/>
              </w:rPr>
            </w:pPr>
            <w:r>
              <w:rPr>
                <w:sz w:val="16"/>
              </w:rPr>
              <w:t>Report to Title IX</w:t>
            </w:r>
          </w:p>
        </w:tc>
        <w:tc>
          <w:tcPr>
            <w:tcW w:w="1568" w:type="dxa"/>
            <w:tcBorders>
              <w:bottom w:val="nil"/>
            </w:tcBorders>
          </w:tcPr>
          <w:p w14:paraId="7B22B046" w14:textId="77777777" w:rsidR="00E9202C" w:rsidRDefault="000E6969" w:rsidP="004647CE">
            <w:pPr>
              <w:pStyle w:val="TableParagraph"/>
              <w:spacing w:before="30" w:line="189" w:lineRule="exact"/>
              <w:ind w:left="110"/>
              <w:rPr>
                <w:sz w:val="16"/>
              </w:rPr>
            </w:pPr>
            <w:r>
              <w:rPr>
                <w:sz w:val="16"/>
              </w:rPr>
              <w:t>Report to Title IX</w:t>
            </w:r>
          </w:p>
        </w:tc>
      </w:tr>
      <w:tr w:rsidR="00E9202C" w14:paraId="3A8404A0" w14:textId="77777777" w:rsidTr="004647CE">
        <w:trPr>
          <w:trHeight w:val="194"/>
        </w:trPr>
        <w:tc>
          <w:tcPr>
            <w:tcW w:w="2122" w:type="dxa"/>
            <w:tcBorders>
              <w:top w:val="nil"/>
              <w:bottom w:val="nil"/>
            </w:tcBorders>
          </w:tcPr>
          <w:p w14:paraId="0A5EE67B" w14:textId="77777777" w:rsidR="00E9202C" w:rsidRDefault="00E9202C" w:rsidP="004647CE">
            <w:pPr>
              <w:pStyle w:val="TableParagraph"/>
              <w:rPr>
                <w:rFonts w:ascii="Times New Roman"/>
                <w:sz w:val="12"/>
              </w:rPr>
            </w:pPr>
          </w:p>
        </w:tc>
        <w:tc>
          <w:tcPr>
            <w:tcW w:w="2413" w:type="dxa"/>
            <w:tcBorders>
              <w:top w:val="nil"/>
              <w:bottom w:val="nil"/>
            </w:tcBorders>
          </w:tcPr>
          <w:p w14:paraId="75BCAD9C" w14:textId="77777777" w:rsidR="00E9202C" w:rsidRDefault="000E6969" w:rsidP="004647CE">
            <w:pPr>
              <w:pStyle w:val="TableParagraph"/>
              <w:spacing w:line="174" w:lineRule="exact"/>
              <w:ind w:left="112"/>
              <w:rPr>
                <w:sz w:val="16"/>
              </w:rPr>
            </w:pPr>
            <w:r>
              <w:rPr>
                <w:sz w:val="16"/>
              </w:rPr>
              <w:t>Mandatory Parent Conference</w:t>
            </w:r>
          </w:p>
        </w:tc>
        <w:tc>
          <w:tcPr>
            <w:tcW w:w="1986" w:type="dxa"/>
            <w:tcBorders>
              <w:top w:val="nil"/>
              <w:bottom w:val="nil"/>
            </w:tcBorders>
          </w:tcPr>
          <w:p w14:paraId="625D2AF6" w14:textId="77777777" w:rsidR="00E9202C" w:rsidRDefault="000E6969" w:rsidP="004647CE">
            <w:pPr>
              <w:pStyle w:val="TableParagraph"/>
              <w:spacing w:line="174" w:lineRule="exact"/>
              <w:ind w:left="112"/>
              <w:rPr>
                <w:sz w:val="16"/>
              </w:rPr>
            </w:pPr>
            <w:r>
              <w:rPr>
                <w:sz w:val="16"/>
              </w:rPr>
              <w:t>Coordinator</w:t>
            </w:r>
          </w:p>
        </w:tc>
        <w:tc>
          <w:tcPr>
            <w:tcW w:w="2039" w:type="dxa"/>
            <w:tcBorders>
              <w:top w:val="nil"/>
              <w:bottom w:val="nil"/>
            </w:tcBorders>
          </w:tcPr>
          <w:p w14:paraId="2B4611C9" w14:textId="77777777" w:rsidR="00E9202C" w:rsidRDefault="000E6969" w:rsidP="004647CE">
            <w:pPr>
              <w:pStyle w:val="TableParagraph"/>
              <w:spacing w:line="174" w:lineRule="exact"/>
              <w:ind w:left="111"/>
              <w:rPr>
                <w:sz w:val="16"/>
              </w:rPr>
            </w:pPr>
            <w:r>
              <w:rPr>
                <w:sz w:val="16"/>
              </w:rPr>
              <w:t>Coordinator</w:t>
            </w:r>
          </w:p>
        </w:tc>
        <w:tc>
          <w:tcPr>
            <w:tcW w:w="1568" w:type="dxa"/>
            <w:tcBorders>
              <w:top w:val="nil"/>
              <w:bottom w:val="nil"/>
            </w:tcBorders>
          </w:tcPr>
          <w:p w14:paraId="3A250D82" w14:textId="77777777" w:rsidR="00E9202C" w:rsidRDefault="000E6969" w:rsidP="004647CE">
            <w:pPr>
              <w:pStyle w:val="TableParagraph"/>
              <w:spacing w:line="174" w:lineRule="exact"/>
              <w:ind w:left="110"/>
              <w:rPr>
                <w:sz w:val="16"/>
              </w:rPr>
            </w:pPr>
            <w:r>
              <w:rPr>
                <w:sz w:val="16"/>
              </w:rPr>
              <w:t>Coordinator</w:t>
            </w:r>
          </w:p>
        </w:tc>
      </w:tr>
      <w:tr w:rsidR="00E9202C" w14:paraId="7810F4A5" w14:textId="77777777" w:rsidTr="004647CE">
        <w:trPr>
          <w:trHeight w:val="194"/>
        </w:trPr>
        <w:tc>
          <w:tcPr>
            <w:tcW w:w="2122" w:type="dxa"/>
            <w:tcBorders>
              <w:top w:val="nil"/>
              <w:bottom w:val="nil"/>
            </w:tcBorders>
          </w:tcPr>
          <w:p w14:paraId="75B24424" w14:textId="77777777" w:rsidR="00E9202C" w:rsidRDefault="00E9202C" w:rsidP="004647CE">
            <w:pPr>
              <w:pStyle w:val="TableParagraph"/>
              <w:rPr>
                <w:rFonts w:ascii="Times New Roman"/>
                <w:sz w:val="12"/>
              </w:rPr>
            </w:pPr>
          </w:p>
        </w:tc>
        <w:tc>
          <w:tcPr>
            <w:tcW w:w="2413" w:type="dxa"/>
            <w:tcBorders>
              <w:top w:val="nil"/>
              <w:bottom w:val="nil"/>
            </w:tcBorders>
          </w:tcPr>
          <w:p w14:paraId="52ED06FF" w14:textId="77777777" w:rsidR="00E9202C" w:rsidRDefault="000E6969" w:rsidP="004647CE">
            <w:pPr>
              <w:pStyle w:val="TableParagraph"/>
              <w:spacing w:line="174" w:lineRule="exact"/>
              <w:ind w:left="112"/>
              <w:rPr>
                <w:sz w:val="16"/>
              </w:rPr>
            </w:pPr>
            <w:r>
              <w:rPr>
                <w:sz w:val="16"/>
              </w:rPr>
              <w:t>Restorative</w:t>
            </w:r>
          </w:p>
        </w:tc>
        <w:tc>
          <w:tcPr>
            <w:tcW w:w="1986" w:type="dxa"/>
            <w:tcBorders>
              <w:top w:val="nil"/>
              <w:bottom w:val="nil"/>
            </w:tcBorders>
          </w:tcPr>
          <w:p w14:paraId="6A325075" w14:textId="77777777" w:rsidR="00E9202C" w:rsidRDefault="000E6969" w:rsidP="004647CE">
            <w:pPr>
              <w:pStyle w:val="TableParagraph"/>
              <w:spacing w:line="174" w:lineRule="exact"/>
              <w:ind w:left="112"/>
              <w:rPr>
                <w:sz w:val="16"/>
              </w:rPr>
            </w:pPr>
            <w:r>
              <w:rPr>
                <w:sz w:val="16"/>
              </w:rPr>
              <w:t>Parent Conference</w:t>
            </w:r>
          </w:p>
        </w:tc>
        <w:tc>
          <w:tcPr>
            <w:tcW w:w="2039" w:type="dxa"/>
            <w:tcBorders>
              <w:top w:val="nil"/>
              <w:bottom w:val="nil"/>
            </w:tcBorders>
          </w:tcPr>
          <w:p w14:paraId="274580F5" w14:textId="77777777" w:rsidR="00E9202C" w:rsidRDefault="000E6969" w:rsidP="004647CE">
            <w:pPr>
              <w:pStyle w:val="TableParagraph"/>
              <w:spacing w:line="174" w:lineRule="exact"/>
              <w:ind w:left="111"/>
              <w:rPr>
                <w:sz w:val="16"/>
              </w:rPr>
            </w:pPr>
            <w:r>
              <w:rPr>
                <w:sz w:val="16"/>
              </w:rPr>
              <w:t>Parent Conference</w:t>
            </w:r>
          </w:p>
        </w:tc>
        <w:tc>
          <w:tcPr>
            <w:tcW w:w="1568" w:type="dxa"/>
            <w:tcBorders>
              <w:top w:val="nil"/>
              <w:bottom w:val="nil"/>
            </w:tcBorders>
          </w:tcPr>
          <w:p w14:paraId="3070F26C" w14:textId="77777777" w:rsidR="00E9202C" w:rsidRDefault="000E6969" w:rsidP="004647CE">
            <w:pPr>
              <w:pStyle w:val="TableParagraph"/>
              <w:spacing w:line="174" w:lineRule="exact"/>
              <w:ind w:left="110"/>
              <w:rPr>
                <w:sz w:val="16"/>
              </w:rPr>
            </w:pPr>
            <w:r>
              <w:rPr>
                <w:sz w:val="16"/>
              </w:rPr>
              <w:t xml:space="preserve">3 - </w:t>
            </w:r>
            <w:proofErr w:type="gramStart"/>
            <w:r>
              <w:rPr>
                <w:sz w:val="16"/>
              </w:rPr>
              <w:t>5 day</w:t>
            </w:r>
            <w:proofErr w:type="gramEnd"/>
            <w:r>
              <w:rPr>
                <w:sz w:val="16"/>
              </w:rPr>
              <w:t xml:space="preserve"> OSS</w:t>
            </w:r>
          </w:p>
        </w:tc>
      </w:tr>
      <w:tr w:rsidR="00E9202C" w14:paraId="3730AF96" w14:textId="77777777" w:rsidTr="004647CE">
        <w:trPr>
          <w:trHeight w:val="195"/>
        </w:trPr>
        <w:tc>
          <w:tcPr>
            <w:tcW w:w="2122" w:type="dxa"/>
            <w:tcBorders>
              <w:top w:val="nil"/>
              <w:bottom w:val="nil"/>
            </w:tcBorders>
          </w:tcPr>
          <w:p w14:paraId="3D864EDC" w14:textId="77777777" w:rsidR="00E9202C" w:rsidRDefault="00E9202C" w:rsidP="004647CE">
            <w:pPr>
              <w:pStyle w:val="TableParagraph"/>
              <w:rPr>
                <w:rFonts w:ascii="Times New Roman"/>
                <w:sz w:val="12"/>
              </w:rPr>
            </w:pPr>
          </w:p>
        </w:tc>
        <w:tc>
          <w:tcPr>
            <w:tcW w:w="2413" w:type="dxa"/>
            <w:tcBorders>
              <w:top w:val="nil"/>
              <w:bottom w:val="nil"/>
            </w:tcBorders>
          </w:tcPr>
          <w:p w14:paraId="648C1D92" w14:textId="77777777" w:rsidR="00E9202C" w:rsidRDefault="000E6969" w:rsidP="004647CE">
            <w:pPr>
              <w:pStyle w:val="TableParagraph"/>
              <w:spacing w:line="176" w:lineRule="exact"/>
              <w:ind w:left="112"/>
              <w:rPr>
                <w:sz w:val="16"/>
              </w:rPr>
            </w:pPr>
            <w:r>
              <w:rPr>
                <w:sz w:val="16"/>
              </w:rPr>
              <w:t>Practice 3-5 days</w:t>
            </w:r>
          </w:p>
        </w:tc>
        <w:tc>
          <w:tcPr>
            <w:tcW w:w="1986" w:type="dxa"/>
            <w:tcBorders>
              <w:top w:val="nil"/>
              <w:bottom w:val="nil"/>
            </w:tcBorders>
          </w:tcPr>
          <w:p w14:paraId="6E574719" w14:textId="77777777" w:rsidR="00E9202C" w:rsidRDefault="000E6969" w:rsidP="004647CE">
            <w:pPr>
              <w:pStyle w:val="TableParagraph"/>
              <w:spacing w:line="176" w:lineRule="exact"/>
              <w:ind w:left="112"/>
              <w:rPr>
                <w:sz w:val="16"/>
              </w:rPr>
            </w:pPr>
            <w:r>
              <w:rPr>
                <w:sz w:val="16"/>
              </w:rPr>
              <w:t>Behavior Contract</w:t>
            </w:r>
          </w:p>
        </w:tc>
        <w:tc>
          <w:tcPr>
            <w:tcW w:w="2039" w:type="dxa"/>
            <w:tcBorders>
              <w:top w:val="nil"/>
              <w:bottom w:val="nil"/>
            </w:tcBorders>
          </w:tcPr>
          <w:p w14:paraId="254F7ADA" w14:textId="77777777" w:rsidR="00E9202C" w:rsidRDefault="000E6969" w:rsidP="004647CE">
            <w:pPr>
              <w:pStyle w:val="TableParagraph"/>
              <w:spacing w:line="176" w:lineRule="exact"/>
              <w:ind w:left="111"/>
              <w:rPr>
                <w:sz w:val="16"/>
              </w:rPr>
            </w:pPr>
            <w:r>
              <w:rPr>
                <w:sz w:val="16"/>
              </w:rPr>
              <w:t>Behavior Contract</w:t>
            </w:r>
          </w:p>
        </w:tc>
        <w:tc>
          <w:tcPr>
            <w:tcW w:w="1568" w:type="dxa"/>
            <w:tcBorders>
              <w:top w:val="nil"/>
              <w:bottom w:val="nil"/>
            </w:tcBorders>
          </w:tcPr>
          <w:p w14:paraId="7528BEE8" w14:textId="77777777" w:rsidR="00E9202C" w:rsidRDefault="000E6969" w:rsidP="004647CE">
            <w:pPr>
              <w:pStyle w:val="TableParagraph"/>
              <w:spacing w:line="176" w:lineRule="exact"/>
              <w:ind w:left="110"/>
              <w:rPr>
                <w:sz w:val="16"/>
              </w:rPr>
            </w:pPr>
            <w:r>
              <w:rPr>
                <w:sz w:val="16"/>
              </w:rPr>
              <w:t>(Multiple repeated</w:t>
            </w:r>
          </w:p>
        </w:tc>
      </w:tr>
      <w:tr w:rsidR="00E9202C" w14:paraId="1C6E16E8" w14:textId="77777777" w:rsidTr="004647CE">
        <w:trPr>
          <w:trHeight w:val="194"/>
        </w:trPr>
        <w:tc>
          <w:tcPr>
            <w:tcW w:w="2122" w:type="dxa"/>
            <w:tcBorders>
              <w:top w:val="nil"/>
              <w:bottom w:val="nil"/>
            </w:tcBorders>
          </w:tcPr>
          <w:p w14:paraId="61CCD725" w14:textId="77777777" w:rsidR="00E9202C" w:rsidRDefault="00E9202C" w:rsidP="004647CE">
            <w:pPr>
              <w:pStyle w:val="TableParagraph"/>
              <w:rPr>
                <w:rFonts w:ascii="Times New Roman"/>
                <w:sz w:val="12"/>
              </w:rPr>
            </w:pPr>
          </w:p>
        </w:tc>
        <w:tc>
          <w:tcPr>
            <w:tcW w:w="2413" w:type="dxa"/>
            <w:tcBorders>
              <w:top w:val="nil"/>
              <w:bottom w:val="nil"/>
            </w:tcBorders>
          </w:tcPr>
          <w:p w14:paraId="0A66957D" w14:textId="77777777" w:rsidR="00E9202C" w:rsidRDefault="000E6969" w:rsidP="004647CE">
            <w:pPr>
              <w:pStyle w:val="TableParagraph"/>
              <w:spacing w:line="174" w:lineRule="exact"/>
              <w:ind w:left="112"/>
              <w:rPr>
                <w:sz w:val="16"/>
              </w:rPr>
            </w:pPr>
            <w:r>
              <w:rPr>
                <w:sz w:val="16"/>
              </w:rPr>
              <w:t>ISS and</w:t>
            </w:r>
          </w:p>
        </w:tc>
        <w:tc>
          <w:tcPr>
            <w:tcW w:w="1986" w:type="dxa"/>
            <w:tcBorders>
              <w:top w:val="nil"/>
              <w:bottom w:val="nil"/>
            </w:tcBorders>
          </w:tcPr>
          <w:p w14:paraId="1C81973B" w14:textId="77777777" w:rsidR="00E9202C" w:rsidRDefault="000E6969" w:rsidP="004647CE">
            <w:pPr>
              <w:pStyle w:val="TableParagraph"/>
              <w:spacing w:line="174" w:lineRule="exact"/>
              <w:ind w:left="112"/>
              <w:rPr>
                <w:sz w:val="16"/>
              </w:rPr>
            </w:pPr>
            <w:r>
              <w:rPr>
                <w:sz w:val="16"/>
              </w:rPr>
              <w:t>w/progress</w:t>
            </w:r>
          </w:p>
        </w:tc>
        <w:tc>
          <w:tcPr>
            <w:tcW w:w="2039" w:type="dxa"/>
            <w:tcBorders>
              <w:top w:val="nil"/>
              <w:bottom w:val="nil"/>
            </w:tcBorders>
          </w:tcPr>
          <w:p w14:paraId="32937C77" w14:textId="77777777" w:rsidR="00E9202C" w:rsidRDefault="000E6969" w:rsidP="004647CE">
            <w:pPr>
              <w:pStyle w:val="TableParagraph"/>
              <w:spacing w:line="174" w:lineRule="exact"/>
              <w:ind w:left="111"/>
              <w:rPr>
                <w:sz w:val="16"/>
              </w:rPr>
            </w:pPr>
            <w:r>
              <w:rPr>
                <w:sz w:val="16"/>
              </w:rPr>
              <w:t>w/progress</w:t>
            </w:r>
          </w:p>
        </w:tc>
        <w:tc>
          <w:tcPr>
            <w:tcW w:w="1568" w:type="dxa"/>
            <w:tcBorders>
              <w:top w:val="nil"/>
              <w:bottom w:val="nil"/>
            </w:tcBorders>
          </w:tcPr>
          <w:p w14:paraId="5F1AA663" w14:textId="77777777" w:rsidR="00E9202C" w:rsidRDefault="000E6969" w:rsidP="004647CE">
            <w:pPr>
              <w:pStyle w:val="TableParagraph"/>
              <w:spacing w:line="174" w:lineRule="exact"/>
              <w:ind w:left="110"/>
              <w:rPr>
                <w:sz w:val="16"/>
              </w:rPr>
            </w:pPr>
            <w:r>
              <w:rPr>
                <w:sz w:val="16"/>
              </w:rPr>
              <w:t>occurrences may</w:t>
            </w:r>
          </w:p>
        </w:tc>
      </w:tr>
      <w:tr w:rsidR="00E9202C" w14:paraId="64FB64D8" w14:textId="77777777" w:rsidTr="004647CE">
        <w:trPr>
          <w:trHeight w:val="195"/>
        </w:trPr>
        <w:tc>
          <w:tcPr>
            <w:tcW w:w="2122" w:type="dxa"/>
            <w:tcBorders>
              <w:top w:val="nil"/>
              <w:bottom w:val="nil"/>
            </w:tcBorders>
          </w:tcPr>
          <w:p w14:paraId="46718E2F" w14:textId="77777777" w:rsidR="00E9202C" w:rsidRDefault="00E9202C" w:rsidP="004647CE">
            <w:pPr>
              <w:pStyle w:val="TableParagraph"/>
              <w:rPr>
                <w:rFonts w:ascii="Times New Roman"/>
                <w:sz w:val="12"/>
              </w:rPr>
            </w:pPr>
          </w:p>
        </w:tc>
        <w:tc>
          <w:tcPr>
            <w:tcW w:w="2413" w:type="dxa"/>
            <w:tcBorders>
              <w:top w:val="nil"/>
              <w:bottom w:val="nil"/>
            </w:tcBorders>
          </w:tcPr>
          <w:p w14:paraId="0D687AFE" w14:textId="77777777" w:rsidR="00E9202C" w:rsidRDefault="000E6969" w:rsidP="004647CE">
            <w:pPr>
              <w:pStyle w:val="TableParagraph"/>
              <w:spacing w:line="176" w:lineRule="exact"/>
              <w:ind w:left="112"/>
              <w:rPr>
                <w:sz w:val="16"/>
              </w:rPr>
            </w:pPr>
            <w:r>
              <w:rPr>
                <w:sz w:val="16"/>
              </w:rPr>
              <w:t>Behavior Contract</w:t>
            </w:r>
          </w:p>
        </w:tc>
        <w:tc>
          <w:tcPr>
            <w:tcW w:w="1986" w:type="dxa"/>
            <w:tcBorders>
              <w:top w:val="nil"/>
              <w:bottom w:val="nil"/>
            </w:tcBorders>
          </w:tcPr>
          <w:p w14:paraId="7C43148C" w14:textId="77777777" w:rsidR="00E9202C" w:rsidRDefault="000E6969" w:rsidP="004647CE">
            <w:pPr>
              <w:pStyle w:val="TableParagraph"/>
              <w:spacing w:line="176" w:lineRule="exact"/>
              <w:ind w:left="112"/>
              <w:rPr>
                <w:sz w:val="16"/>
              </w:rPr>
            </w:pPr>
            <w:r>
              <w:rPr>
                <w:sz w:val="16"/>
              </w:rPr>
              <w:t>monitoring</w:t>
            </w:r>
          </w:p>
        </w:tc>
        <w:tc>
          <w:tcPr>
            <w:tcW w:w="2039" w:type="dxa"/>
            <w:tcBorders>
              <w:top w:val="nil"/>
              <w:bottom w:val="nil"/>
            </w:tcBorders>
          </w:tcPr>
          <w:p w14:paraId="34783A7E" w14:textId="77777777" w:rsidR="00E9202C" w:rsidRDefault="000E6969" w:rsidP="004647CE">
            <w:pPr>
              <w:pStyle w:val="TableParagraph"/>
              <w:spacing w:line="176" w:lineRule="exact"/>
              <w:ind w:left="111"/>
              <w:rPr>
                <w:sz w:val="16"/>
              </w:rPr>
            </w:pPr>
            <w:r>
              <w:rPr>
                <w:sz w:val="16"/>
              </w:rPr>
              <w:t>monitoring</w:t>
            </w:r>
          </w:p>
        </w:tc>
        <w:tc>
          <w:tcPr>
            <w:tcW w:w="1568" w:type="dxa"/>
            <w:tcBorders>
              <w:top w:val="nil"/>
              <w:bottom w:val="nil"/>
            </w:tcBorders>
          </w:tcPr>
          <w:p w14:paraId="0368C287" w14:textId="77777777" w:rsidR="00E9202C" w:rsidRDefault="000E6969" w:rsidP="004647CE">
            <w:pPr>
              <w:pStyle w:val="TableParagraph"/>
              <w:spacing w:line="176" w:lineRule="exact"/>
              <w:ind w:left="110"/>
              <w:rPr>
                <w:sz w:val="16"/>
              </w:rPr>
            </w:pPr>
            <w:r>
              <w:rPr>
                <w:sz w:val="16"/>
              </w:rPr>
              <w:t>result in referral to</w:t>
            </w:r>
          </w:p>
        </w:tc>
      </w:tr>
      <w:tr w:rsidR="00E9202C" w14:paraId="07724569" w14:textId="77777777" w:rsidTr="004647CE">
        <w:trPr>
          <w:trHeight w:val="194"/>
        </w:trPr>
        <w:tc>
          <w:tcPr>
            <w:tcW w:w="2122" w:type="dxa"/>
            <w:tcBorders>
              <w:top w:val="nil"/>
              <w:bottom w:val="nil"/>
            </w:tcBorders>
          </w:tcPr>
          <w:p w14:paraId="1B58AE54" w14:textId="77777777" w:rsidR="00E9202C" w:rsidRDefault="00E9202C" w:rsidP="004647CE">
            <w:pPr>
              <w:pStyle w:val="TableParagraph"/>
              <w:rPr>
                <w:rFonts w:ascii="Times New Roman"/>
                <w:sz w:val="12"/>
              </w:rPr>
            </w:pPr>
          </w:p>
        </w:tc>
        <w:tc>
          <w:tcPr>
            <w:tcW w:w="2413" w:type="dxa"/>
            <w:tcBorders>
              <w:top w:val="nil"/>
              <w:bottom w:val="nil"/>
            </w:tcBorders>
          </w:tcPr>
          <w:p w14:paraId="342489A8" w14:textId="77777777" w:rsidR="00E9202C" w:rsidRDefault="00E9202C" w:rsidP="004647CE">
            <w:pPr>
              <w:pStyle w:val="TableParagraph"/>
              <w:rPr>
                <w:rFonts w:ascii="Times New Roman"/>
                <w:sz w:val="12"/>
              </w:rPr>
            </w:pPr>
          </w:p>
        </w:tc>
        <w:tc>
          <w:tcPr>
            <w:tcW w:w="1986" w:type="dxa"/>
            <w:tcBorders>
              <w:top w:val="nil"/>
              <w:bottom w:val="nil"/>
            </w:tcBorders>
          </w:tcPr>
          <w:p w14:paraId="78C1D442" w14:textId="77777777" w:rsidR="00E9202C" w:rsidRDefault="000E6969" w:rsidP="004647CE">
            <w:pPr>
              <w:pStyle w:val="TableParagraph"/>
              <w:spacing w:line="174" w:lineRule="exact"/>
              <w:ind w:left="112"/>
              <w:rPr>
                <w:sz w:val="16"/>
              </w:rPr>
            </w:pPr>
            <w:r>
              <w:rPr>
                <w:sz w:val="16"/>
              </w:rPr>
              <w:t>Restorative Practice</w:t>
            </w:r>
          </w:p>
        </w:tc>
        <w:tc>
          <w:tcPr>
            <w:tcW w:w="2039" w:type="dxa"/>
            <w:tcBorders>
              <w:top w:val="nil"/>
              <w:bottom w:val="nil"/>
            </w:tcBorders>
          </w:tcPr>
          <w:p w14:paraId="3EF8ED33" w14:textId="77777777" w:rsidR="00E9202C" w:rsidRDefault="000E6969" w:rsidP="004647CE">
            <w:pPr>
              <w:pStyle w:val="TableParagraph"/>
              <w:spacing w:line="174" w:lineRule="exact"/>
              <w:ind w:left="111"/>
              <w:rPr>
                <w:sz w:val="16"/>
              </w:rPr>
            </w:pPr>
            <w:r>
              <w:rPr>
                <w:sz w:val="16"/>
              </w:rPr>
              <w:t>Restorative Practice</w:t>
            </w:r>
          </w:p>
        </w:tc>
        <w:tc>
          <w:tcPr>
            <w:tcW w:w="1568" w:type="dxa"/>
            <w:tcBorders>
              <w:top w:val="nil"/>
              <w:bottom w:val="nil"/>
            </w:tcBorders>
          </w:tcPr>
          <w:p w14:paraId="6EB095DE" w14:textId="77777777" w:rsidR="00E9202C" w:rsidRDefault="000E6969" w:rsidP="004647CE">
            <w:pPr>
              <w:pStyle w:val="TableParagraph"/>
              <w:spacing w:line="174" w:lineRule="exact"/>
              <w:ind w:left="110"/>
              <w:rPr>
                <w:sz w:val="16"/>
              </w:rPr>
            </w:pPr>
            <w:r>
              <w:rPr>
                <w:sz w:val="16"/>
              </w:rPr>
              <w:t>Hearing Officer for</w:t>
            </w:r>
          </w:p>
        </w:tc>
      </w:tr>
      <w:tr w:rsidR="00E9202C" w14:paraId="5DB59D77" w14:textId="77777777" w:rsidTr="004647CE">
        <w:trPr>
          <w:trHeight w:val="197"/>
        </w:trPr>
        <w:tc>
          <w:tcPr>
            <w:tcW w:w="2122" w:type="dxa"/>
            <w:tcBorders>
              <w:top w:val="nil"/>
              <w:bottom w:val="nil"/>
            </w:tcBorders>
          </w:tcPr>
          <w:p w14:paraId="45DD8604" w14:textId="77777777" w:rsidR="00E9202C" w:rsidRDefault="00E9202C" w:rsidP="004647CE">
            <w:pPr>
              <w:pStyle w:val="TableParagraph"/>
              <w:rPr>
                <w:rFonts w:ascii="Times New Roman"/>
                <w:sz w:val="12"/>
              </w:rPr>
            </w:pPr>
          </w:p>
        </w:tc>
        <w:tc>
          <w:tcPr>
            <w:tcW w:w="2413" w:type="dxa"/>
            <w:tcBorders>
              <w:top w:val="nil"/>
              <w:bottom w:val="nil"/>
            </w:tcBorders>
          </w:tcPr>
          <w:p w14:paraId="5E6B1C1F" w14:textId="77777777" w:rsidR="00E9202C" w:rsidRDefault="00E9202C" w:rsidP="004647CE">
            <w:pPr>
              <w:pStyle w:val="TableParagraph"/>
              <w:rPr>
                <w:rFonts w:ascii="Times New Roman"/>
                <w:sz w:val="12"/>
              </w:rPr>
            </w:pPr>
          </w:p>
        </w:tc>
        <w:tc>
          <w:tcPr>
            <w:tcW w:w="1986" w:type="dxa"/>
            <w:tcBorders>
              <w:top w:val="nil"/>
              <w:bottom w:val="nil"/>
            </w:tcBorders>
          </w:tcPr>
          <w:p w14:paraId="4E22B4D7" w14:textId="77777777" w:rsidR="00E9202C" w:rsidRDefault="000E6969" w:rsidP="004647CE">
            <w:pPr>
              <w:pStyle w:val="TableParagraph"/>
              <w:spacing w:line="178" w:lineRule="exact"/>
              <w:ind w:left="112"/>
              <w:rPr>
                <w:sz w:val="16"/>
              </w:rPr>
            </w:pPr>
            <w:r>
              <w:rPr>
                <w:sz w:val="16"/>
              </w:rPr>
              <w:t>4-5 days ISS</w:t>
            </w:r>
          </w:p>
        </w:tc>
        <w:tc>
          <w:tcPr>
            <w:tcW w:w="2039" w:type="dxa"/>
            <w:tcBorders>
              <w:top w:val="nil"/>
              <w:bottom w:val="nil"/>
            </w:tcBorders>
          </w:tcPr>
          <w:p w14:paraId="2480854F" w14:textId="77777777" w:rsidR="00E9202C" w:rsidRDefault="000E6969" w:rsidP="004647CE">
            <w:pPr>
              <w:pStyle w:val="TableParagraph"/>
              <w:spacing w:line="178" w:lineRule="exact"/>
              <w:ind w:left="111"/>
              <w:rPr>
                <w:sz w:val="16"/>
              </w:rPr>
            </w:pPr>
            <w:r>
              <w:rPr>
                <w:sz w:val="16"/>
              </w:rPr>
              <w:t>3-5 days OSS</w:t>
            </w:r>
          </w:p>
        </w:tc>
        <w:tc>
          <w:tcPr>
            <w:tcW w:w="1568" w:type="dxa"/>
            <w:tcBorders>
              <w:top w:val="nil"/>
              <w:bottom w:val="nil"/>
            </w:tcBorders>
          </w:tcPr>
          <w:p w14:paraId="7186DC12" w14:textId="77777777" w:rsidR="00E9202C" w:rsidRDefault="000E6969" w:rsidP="004647CE">
            <w:pPr>
              <w:pStyle w:val="TableParagraph"/>
              <w:spacing w:line="178" w:lineRule="exact"/>
              <w:ind w:left="110"/>
              <w:rPr>
                <w:sz w:val="16"/>
              </w:rPr>
            </w:pPr>
            <w:r>
              <w:rPr>
                <w:sz w:val="16"/>
              </w:rPr>
              <w:t>additional</w:t>
            </w:r>
          </w:p>
        </w:tc>
      </w:tr>
      <w:tr w:rsidR="00E9202C" w14:paraId="28ABABFD" w14:textId="77777777" w:rsidTr="004647CE">
        <w:trPr>
          <w:trHeight w:val="195"/>
        </w:trPr>
        <w:tc>
          <w:tcPr>
            <w:tcW w:w="2122" w:type="dxa"/>
            <w:tcBorders>
              <w:top w:val="nil"/>
              <w:bottom w:val="nil"/>
            </w:tcBorders>
          </w:tcPr>
          <w:p w14:paraId="1B66D30C" w14:textId="77777777" w:rsidR="00E9202C" w:rsidRDefault="00E9202C" w:rsidP="004647CE">
            <w:pPr>
              <w:pStyle w:val="TableParagraph"/>
              <w:rPr>
                <w:rFonts w:ascii="Times New Roman"/>
                <w:sz w:val="12"/>
              </w:rPr>
            </w:pPr>
          </w:p>
        </w:tc>
        <w:tc>
          <w:tcPr>
            <w:tcW w:w="2413" w:type="dxa"/>
            <w:tcBorders>
              <w:top w:val="nil"/>
              <w:bottom w:val="nil"/>
            </w:tcBorders>
          </w:tcPr>
          <w:p w14:paraId="52BB2DA7" w14:textId="77777777" w:rsidR="00E9202C" w:rsidRDefault="00E9202C" w:rsidP="004647CE">
            <w:pPr>
              <w:pStyle w:val="TableParagraph"/>
              <w:rPr>
                <w:rFonts w:ascii="Times New Roman"/>
                <w:sz w:val="12"/>
              </w:rPr>
            </w:pPr>
          </w:p>
        </w:tc>
        <w:tc>
          <w:tcPr>
            <w:tcW w:w="1986" w:type="dxa"/>
            <w:tcBorders>
              <w:top w:val="nil"/>
              <w:bottom w:val="nil"/>
            </w:tcBorders>
          </w:tcPr>
          <w:p w14:paraId="71D345A5" w14:textId="77777777" w:rsidR="00E9202C" w:rsidRDefault="00E9202C" w:rsidP="004647CE">
            <w:pPr>
              <w:pStyle w:val="TableParagraph"/>
              <w:rPr>
                <w:rFonts w:ascii="Times New Roman"/>
                <w:sz w:val="12"/>
              </w:rPr>
            </w:pPr>
          </w:p>
        </w:tc>
        <w:tc>
          <w:tcPr>
            <w:tcW w:w="2039" w:type="dxa"/>
            <w:tcBorders>
              <w:top w:val="nil"/>
              <w:bottom w:val="nil"/>
            </w:tcBorders>
          </w:tcPr>
          <w:p w14:paraId="5123ACF2" w14:textId="77777777" w:rsidR="00E9202C" w:rsidRDefault="00E9202C" w:rsidP="004647CE">
            <w:pPr>
              <w:pStyle w:val="TableParagraph"/>
              <w:rPr>
                <w:rFonts w:ascii="Times New Roman"/>
                <w:sz w:val="12"/>
              </w:rPr>
            </w:pPr>
          </w:p>
        </w:tc>
        <w:tc>
          <w:tcPr>
            <w:tcW w:w="1568" w:type="dxa"/>
            <w:tcBorders>
              <w:top w:val="nil"/>
              <w:bottom w:val="nil"/>
            </w:tcBorders>
          </w:tcPr>
          <w:p w14:paraId="60AEB03B" w14:textId="77777777" w:rsidR="00E9202C" w:rsidRDefault="000E6969" w:rsidP="004647CE">
            <w:pPr>
              <w:pStyle w:val="TableParagraph"/>
              <w:spacing w:line="176" w:lineRule="exact"/>
              <w:ind w:left="110"/>
              <w:rPr>
                <w:sz w:val="16"/>
              </w:rPr>
            </w:pPr>
            <w:r>
              <w:rPr>
                <w:sz w:val="16"/>
              </w:rPr>
              <w:t>assignment of days</w:t>
            </w:r>
          </w:p>
        </w:tc>
      </w:tr>
      <w:tr w:rsidR="00E9202C" w14:paraId="6993FE3E" w14:textId="77777777" w:rsidTr="004647CE">
        <w:trPr>
          <w:trHeight w:val="195"/>
        </w:trPr>
        <w:tc>
          <w:tcPr>
            <w:tcW w:w="2122" w:type="dxa"/>
            <w:tcBorders>
              <w:top w:val="nil"/>
              <w:bottom w:val="nil"/>
            </w:tcBorders>
          </w:tcPr>
          <w:p w14:paraId="5CF1D99B" w14:textId="77777777" w:rsidR="00E9202C" w:rsidRDefault="00E9202C" w:rsidP="004647CE">
            <w:pPr>
              <w:pStyle w:val="TableParagraph"/>
              <w:rPr>
                <w:rFonts w:ascii="Times New Roman"/>
                <w:sz w:val="12"/>
              </w:rPr>
            </w:pPr>
          </w:p>
        </w:tc>
        <w:tc>
          <w:tcPr>
            <w:tcW w:w="2413" w:type="dxa"/>
            <w:tcBorders>
              <w:top w:val="nil"/>
              <w:bottom w:val="nil"/>
            </w:tcBorders>
          </w:tcPr>
          <w:p w14:paraId="45360133" w14:textId="77777777" w:rsidR="00E9202C" w:rsidRDefault="00E9202C" w:rsidP="004647CE">
            <w:pPr>
              <w:pStyle w:val="TableParagraph"/>
              <w:rPr>
                <w:rFonts w:ascii="Times New Roman"/>
                <w:sz w:val="12"/>
              </w:rPr>
            </w:pPr>
          </w:p>
        </w:tc>
        <w:tc>
          <w:tcPr>
            <w:tcW w:w="1986" w:type="dxa"/>
            <w:tcBorders>
              <w:top w:val="nil"/>
              <w:bottom w:val="nil"/>
            </w:tcBorders>
          </w:tcPr>
          <w:p w14:paraId="43D8DEF7" w14:textId="77777777" w:rsidR="00E9202C" w:rsidRDefault="00E9202C" w:rsidP="004647CE">
            <w:pPr>
              <w:pStyle w:val="TableParagraph"/>
              <w:rPr>
                <w:rFonts w:ascii="Times New Roman"/>
                <w:sz w:val="12"/>
              </w:rPr>
            </w:pPr>
          </w:p>
        </w:tc>
        <w:tc>
          <w:tcPr>
            <w:tcW w:w="2039" w:type="dxa"/>
            <w:tcBorders>
              <w:top w:val="nil"/>
              <w:bottom w:val="nil"/>
            </w:tcBorders>
          </w:tcPr>
          <w:p w14:paraId="71EE709C" w14:textId="77777777" w:rsidR="00E9202C" w:rsidRDefault="00E9202C" w:rsidP="004647CE">
            <w:pPr>
              <w:pStyle w:val="TableParagraph"/>
              <w:rPr>
                <w:rFonts w:ascii="Times New Roman"/>
                <w:sz w:val="12"/>
              </w:rPr>
            </w:pPr>
          </w:p>
        </w:tc>
        <w:tc>
          <w:tcPr>
            <w:tcW w:w="1568" w:type="dxa"/>
            <w:tcBorders>
              <w:top w:val="nil"/>
              <w:bottom w:val="nil"/>
            </w:tcBorders>
          </w:tcPr>
          <w:p w14:paraId="63630A6E" w14:textId="77777777" w:rsidR="00E9202C" w:rsidRDefault="000E6969" w:rsidP="004647CE">
            <w:pPr>
              <w:pStyle w:val="TableParagraph"/>
              <w:spacing w:line="176" w:lineRule="exact"/>
              <w:ind w:left="110"/>
              <w:rPr>
                <w:sz w:val="16"/>
              </w:rPr>
            </w:pPr>
            <w:r>
              <w:rPr>
                <w:sz w:val="16"/>
              </w:rPr>
              <w:t>or alternative</w:t>
            </w:r>
          </w:p>
        </w:tc>
      </w:tr>
      <w:tr w:rsidR="00E9202C" w14:paraId="2A68687F" w14:textId="77777777" w:rsidTr="004647CE">
        <w:trPr>
          <w:trHeight w:val="181"/>
        </w:trPr>
        <w:tc>
          <w:tcPr>
            <w:tcW w:w="2122" w:type="dxa"/>
            <w:tcBorders>
              <w:top w:val="nil"/>
            </w:tcBorders>
          </w:tcPr>
          <w:p w14:paraId="6D8D7A05" w14:textId="77777777" w:rsidR="00E9202C" w:rsidRDefault="00E9202C" w:rsidP="004647CE">
            <w:pPr>
              <w:pStyle w:val="TableParagraph"/>
              <w:rPr>
                <w:rFonts w:ascii="Times New Roman"/>
                <w:sz w:val="12"/>
              </w:rPr>
            </w:pPr>
          </w:p>
        </w:tc>
        <w:tc>
          <w:tcPr>
            <w:tcW w:w="2413" w:type="dxa"/>
            <w:tcBorders>
              <w:top w:val="nil"/>
            </w:tcBorders>
          </w:tcPr>
          <w:p w14:paraId="678F086D" w14:textId="77777777" w:rsidR="00E9202C" w:rsidRDefault="00E9202C" w:rsidP="004647CE">
            <w:pPr>
              <w:pStyle w:val="TableParagraph"/>
              <w:rPr>
                <w:rFonts w:ascii="Times New Roman"/>
                <w:sz w:val="12"/>
              </w:rPr>
            </w:pPr>
          </w:p>
        </w:tc>
        <w:tc>
          <w:tcPr>
            <w:tcW w:w="1986" w:type="dxa"/>
            <w:tcBorders>
              <w:top w:val="nil"/>
            </w:tcBorders>
          </w:tcPr>
          <w:p w14:paraId="75432C1D" w14:textId="77777777" w:rsidR="00E9202C" w:rsidRDefault="00E9202C" w:rsidP="004647CE">
            <w:pPr>
              <w:pStyle w:val="TableParagraph"/>
              <w:rPr>
                <w:rFonts w:ascii="Times New Roman"/>
                <w:sz w:val="12"/>
              </w:rPr>
            </w:pPr>
          </w:p>
        </w:tc>
        <w:tc>
          <w:tcPr>
            <w:tcW w:w="2039" w:type="dxa"/>
            <w:tcBorders>
              <w:top w:val="nil"/>
            </w:tcBorders>
          </w:tcPr>
          <w:p w14:paraId="2D0051AB" w14:textId="77777777" w:rsidR="00E9202C" w:rsidRDefault="00E9202C" w:rsidP="004647CE">
            <w:pPr>
              <w:pStyle w:val="TableParagraph"/>
              <w:rPr>
                <w:rFonts w:ascii="Times New Roman"/>
                <w:sz w:val="12"/>
              </w:rPr>
            </w:pPr>
          </w:p>
        </w:tc>
        <w:tc>
          <w:tcPr>
            <w:tcW w:w="1568" w:type="dxa"/>
            <w:tcBorders>
              <w:top w:val="nil"/>
            </w:tcBorders>
          </w:tcPr>
          <w:p w14:paraId="0049CDCA" w14:textId="77777777" w:rsidR="00E9202C" w:rsidRDefault="000E6969" w:rsidP="004647CE">
            <w:pPr>
              <w:pStyle w:val="TableParagraph"/>
              <w:spacing w:line="162" w:lineRule="exact"/>
              <w:ind w:left="110"/>
              <w:rPr>
                <w:sz w:val="16"/>
              </w:rPr>
            </w:pPr>
            <w:proofErr w:type="gramStart"/>
            <w:r>
              <w:rPr>
                <w:sz w:val="16"/>
              </w:rPr>
              <w:t>intervention )</w:t>
            </w:r>
            <w:proofErr w:type="gramEnd"/>
          </w:p>
        </w:tc>
      </w:tr>
      <w:tr w:rsidR="00E9202C" w14:paraId="41C596B4" w14:textId="77777777" w:rsidTr="004647CE">
        <w:trPr>
          <w:trHeight w:val="239"/>
        </w:trPr>
        <w:tc>
          <w:tcPr>
            <w:tcW w:w="2122" w:type="dxa"/>
            <w:tcBorders>
              <w:bottom w:val="nil"/>
            </w:tcBorders>
          </w:tcPr>
          <w:p w14:paraId="027D86C4" w14:textId="77777777" w:rsidR="00E9202C" w:rsidRDefault="000E6969" w:rsidP="004647CE">
            <w:pPr>
              <w:pStyle w:val="TableParagraph"/>
              <w:spacing w:before="30" w:line="189" w:lineRule="exact"/>
              <w:ind w:left="113"/>
              <w:rPr>
                <w:b/>
                <w:sz w:val="16"/>
              </w:rPr>
            </w:pPr>
            <w:r>
              <w:rPr>
                <w:b/>
                <w:sz w:val="16"/>
              </w:rPr>
              <w:t>C06 - FORGERY/FRAUD</w:t>
            </w:r>
          </w:p>
        </w:tc>
        <w:tc>
          <w:tcPr>
            <w:tcW w:w="2413" w:type="dxa"/>
            <w:tcBorders>
              <w:bottom w:val="nil"/>
            </w:tcBorders>
          </w:tcPr>
          <w:p w14:paraId="24A7B8AA" w14:textId="77777777" w:rsidR="00E9202C" w:rsidRDefault="000E6969" w:rsidP="004647CE">
            <w:pPr>
              <w:pStyle w:val="TableParagraph"/>
              <w:spacing w:before="30" w:line="189" w:lineRule="exact"/>
              <w:ind w:left="112"/>
              <w:rPr>
                <w:sz w:val="16"/>
              </w:rPr>
            </w:pPr>
            <w:r>
              <w:rPr>
                <w:sz w:val="16"/>
              </w:rPr>
              <w:t>Mandatory Parent Conference</w:t>
            </w:r>
          </w:p>
        </w:tc>
        <w:tc>
          <w:tcPr>
            <w:tcW w:w="1986" w:type="dxa"/>
            <w:tcBorders>
              <w:bottom w:val="nil"/>
            </w:tcBorders>
          </w:tcPr>
          <w:p w14:paraId="516412B9" w14:textId="77777777" w:rsidR="00E9202C" w:rsidRDefault="000E6969" w:rsidP="004647CE">
            <w:pPr>
              <w:pStyle w:val="TableParagraph"/>
              <w:spacing w:before="30" w:line="189" w:lineRule="exact"/>
              <w:ind w:left="112"/>
              <w:rPr>
                <w:sz w:val="16"/>
              </w:rPr>
            </w:pPr>
            <w:r>
              <w:rPr>
                <w:sz w:val="16"/>
              </w:rPr>
              <w:t>Parent Conference</w:t>
            </w:r>
          </w:p>
        </w:tc>
        <w:tc>
          <w:tcPr>
            <w:tcW w:w="2039" w:type="dxa"/>
            <w:tcBorders>
              <w:bottom w:val="nil"/>
            </w:tcBorders>
          </w:tcPr>
          <w:p w14:paraId="072F2032" w14:textId="77777777" w:rsidR="00E9202C" w:rsidRDefault="000E6969" w:rsidP="004647CE">
            <w:pPr>
              <w:pStyle w:val="TableParagraph"/>
              <w:spacing w:before="30" w:line="189" w:lineRule="exact"/>
              <w:ind w:left="111"/>
              <w:rPr>
                <w:sz w:val="16"/>
              </w:rPr>
            </w:pPr>
            <w:r>
              <w:rPr>
                <w:sz w:val="16"/>
              </w:rPr>
              <w:t>Parent Conference</w:t>
            </w:r>
          </w:p>
        </w:tc>
        <w:tc>
          <w:tcPr>
            <w:tcW w:w="1568" w:type="dxa"/>
            <w:tcBorders>
              <w:bottom w:val="nil"/>
            </w:tcBorders>
          </w:tcPr>
          <w:p w14:paraId="35F2E19A" w14:textId="77777777" w:rsidR="00E9202C" w:rsidRDefault="000E6969" w:rsidP="004647CE">
            <w:pPr>
              <w:pStyle w:val="TableParagraph"/>
              <w:spacing w:before="30" w:line="189" w:lineRule="exact"/>
              <w:ind w:left="110"/>
              <w:rPr>
                <w:sz w:val="16"/>
              </w:rPr>
            </w:pPr>
            <w:r>
              <w:rPr>
                <w:sz w:val="16"/>
              </w:rPr>
              <w:t xml:space="preserve">3 - </w:t>
            </w:r>
            <w:proofErr w:type="gramStart"/>
            <w:r>
              <w:rPr>
                <w:sz w:val="16"/>
              </w:rPr>
              <w:t>5 day</w:t>
            </w:r>
            <w:proofErr w:type="gramEnd"/>
            <w:r>
              <w:rPr>
                <w:sz w:val="16"/>
              </w:rPr>
              <w:t xml:space="preserve"> OSS</w:t>
            </w:r>
          </w:p>
        </w:tc>
      </w:tr>
      <w:tr w:rsidR="00E9202C" w14:paraId="3F97DCA1" w14:textId="77777777" w:rsidTr="004647CE">
        <w:trPr>
          <w:trHeight w:val="201"/>
        </w:trPr>
        <w:tc>
          <w:tcPr>
            <w:tcW w:w="2122" w:type="dxa"/>
            <w:tcBorders>
              <w:top w:val="nil"/>
              <w:bottom w:val="nil"/>
            </w:tcBorders>
          </w:tcPr>
          <w:p w14:paraId="5433555A" w14:textId="77777777" w:rsidR="00E9202C" w:rsidRDefault="00E9202C" w:rsidP="004647CE">
            <w:pPr>
              <w:pStyle w:val="TableParagraph"/>
              <w:rPr>
                <w:rFonts w:ascii="Times New Roman"/>
                <w:sz w:val="14"/>
              </w:rPr>
            </w:pPr>
          </w:p>
        </w:tc>
        <w:tc>
          <w:tcPr>
            <w:tcW w:w="2413" w:type="dxa"/>
            <w:tcBorders>
              <w:top w:val="nil"/>
              <w:bottom w:val="nil"/>
            </w:tcBorders>
          </w:tcPr>
          <w:p w14:paraId="505E2EFE" w14:textId="77777777" w:rsidR="00E9202C" w:rsidRDefault="000E6969" w:rsidP="004647CE">
            <w:pPr>
              <w:pStyle w:val="TableParagraph"/>
              <w:spacing w:line="182" w:lineRule="exact"/>
              <w:ind w:left="112"/>
              <w:rPr>
                <w:sz w:val="16"/>
              </w:rPr>
            </w:pPr>
            <w:r>
              <w:rPr>
                <w:sz w:val="16"/>
              </w:rPr>
              <w:t>Restorative Practice 3-5</w:t>
            </w:r>
          </w:p>
        </w:tc>
        <w:tc>
          <w:tcPr>
            <w:tcW w:w="1986" w:type="dxa"/>
            <w:tcBorders>
              <w:top w:val="nil"/>
              <w:bottom w:val="nil"/>
            </w:tcBorders>
          </w:tcPr>
          <w:p w14:paraId="483DA32F" w14:textId="77777777" w:rsidR="00E9202C" w:rsidRDefault="000E6969" w:rsidP="004647CE">
            <w:pPr>
              <w:pStyle w:val="TableParagraph"/>
              <w:spacing w:line="182" w:lineRule="exact"/>
              <w:ind w:left="112"/>
              <w:rPr>
                <w:sz w:val="16"/>
              </w:rPr>
            </w:pPr>
            <w:r>
              <w:rPr>
                <w:sz w:val="16"/>
              </w:rPr>
              <w:t>Behavior Contract</w:t>
            </w:r>
          </w:p>
        </w:tc>
        <w:tc>
          <w:tcPr>
            <w:tcW w:w="2039" w:type="dxa"/>
            <w:tcBorders>
              <w:top w:val="nil"/>
              <w:bottom w:val="nil"/>
            </w:tcBorders>
          </w:tcPr>
          <w:p w14:paraId="7FAA24E7" w14:textId="77777777" w:rsidR="00E9202C" w:rsidRDefault="000E6969" w:rsidP="004647CE">
            <w:pPr>
              <w:pStyle w:val="TableParagraph"/>
              <w:spacing w:line="180" w:lineRule="exact"/>
              <w:ind w:left="111"/>
              <w:rPr>
                <w:sz w:val="16"/>
              </w:rPr>
            </w:pPr>
            <w:r>
              <w:rPr>
                <w:sz w:val="16"/>
              </w:rPr>
              <w:t>Behavior Contract</w:t>
            </w:r>
          </w:p>
        </w:tc>
        <w:tc>
          <w:tcPr>
            <w:tcW w:w="1568" w:type="dxa"/>
            <w:tcBorders>
              <w:top w:val="nil"/>
              <w:bottom w:val="nil"/>
            </w:tcBorders>
          </w:tcPr>
          <w:p w14:paraId="3D56A229" w14:textId="77777777" w:rsidR="00E9202C" w:rsidRDefault="000E6969" w:rsidP="004647CE">
            <w:pPr>
              <w:pStyle w:val="TableParagraph"/>
              <w:spacing w:line="180" w:lineRule="exact"/>
              <w:ind w:left="110"/>
              <w:rPr>
                <w:sz w:val="16"/>
              </w:rPr>
            </w:pPr>
            <w:r>
              <w:rPr>
                <w:sz w:val="16"/>
              </w:rPr>
              <w:t>(Multiple repeated</w:t>
            </w:r>
          </w:p>
        </w:tc>
      </w:tr>
      <w:tr w:rsidR="00E9202C" w14:paraId="2BA2FAA3" w14:textId="77777777" w:rsidTr="004647CE">
        <w:trPr>
          <w:trHeight w:val="201"/>
        </w:trPr>
        <w:tc>
          <w:tcPr>
            <w:tcW w:w="2122" w:type="dxa"/>
            <w:tcBorders>
              <w:top w:val="nil"/>
              <w:bottom w:val="nil"/>
            </w:tcBorders>
          </w:tcPr>
          <w:p w14:paraId="3FF7EF3E" w14:textId="77777777" w:rsidR="00E9202C" w:rsidRDefault="00E9202C" w:rsidP="004647CE">
            <w:pPr>
              <w:pStyle w:val="TableParagraph"/>
              <w:rPr>
                <w:rFonts w:ascii="Times New Roman"/>
                <w:sz w:val="14"/>
              </w:rPr>
            </w:pPr>
          </w:p>
        </w:tc>
        <w:tc>
          <w:tcPr>
            <w:tcW w:w="2413" w:type="dxa"/>
            <w:tcBorders>
              <w:top w:val="nil"/>
              <w:bottom w:val="nil"/>
            </w:tcBorders>
          </w:tcPr>
          <w:p w14:paraId="25A206CD" w14:textId="77777777" w:rsidR="00E9202C" w:rsidRDefault="000E6969" w:rsidP="004647CE">
            <w:pPr>
              <w:pStyle w:val="TableParagraph"/>
              <w:spacing w:line="178" w:lineRule="exact"/>
              <w:ind w:left="112"/>
              <w:rPr>
                <w:sz w:val="16"/>
              </w:rPr>
            </w:pPr>
            <w:r>
              <w:rPr>
                <w:sz w:val="16"/>
              </w:rPr>
              <w:t>days ISS</w:t>
            </w:r>
          </w:p>
        </w:tc>
        <w:tc>
          <w:tcPr>
            <w:tcW w:w="1986" w:type="dxa"/>
            <w:tcBorders>
              <w:top w:val="nil"/>
              <w:bottom w:val="nil"/>
            </w:tcBorders>
          </w:tcPr>
          <w:p w14:paraId="53EBA1D1" w14:textId="77777777" w:rsidR="00E9202C" w:rsidRDefault="000E6969" w:rsidP="004647CE">
            <w:pPr>
              <w:pStyle w:val="TableParagraph"/>
              <w:spacing w:before="6" w:line="175" w:lineRule="exact"/>
              <w:ind w:left="112"/>
              <w:rPr>
                <w:sz w:val="16"/>
              </w:rPr>
            </w:pPr>
            <w:r>
              <w:rPr>
                <w:sz w:val="16"/>
              </w:rPr>
              <w:t>w/progress</w:t>
            </w:r>
          </w:p>
        </w:tc>
        <w:tc>
          <w:tcPr>
            <w:tcW w:w="2039" w:type="dxa"/>
            <w:tcBorders>
              <w:top w:val="nil"/>
              <w:bottom w:val="nil"/>
            </w:tcBorders>
          </w:tcPr>
          <w:p w14:paraId="11ABA360" w14:textId="77777777" w:rsidR="00E9202C" w:rsidRDefault="000E6969" w:rsidP="004647CE">
            <w:pPr>
              <w:pStyle w:val="TableParagraph"/>
              <w:spacing w:line="173" w:lineRule="exact"/>
              <w:ind w:left="111"/>
              <w:rPr>
                <w:sz w:val="16"/>
              </w:rPr>
            </w:pPr>
            <w:r>
              <w:rPr>
                <w:sz w:val="16"/>
              </w:rPr>
              <w:t>w/progress</w:t>
            </w:r>
          </w:p>
        </w:tc>
        <w:tc>
          <w:tcPr>
            <w:tcW w:w="1568" w:type="dxa"/>
            <w:tcBorders>
              <w:top w:val="nil"/>
              <w:bottom w:val="nil"/>
            </w:tcBorders>
          </w:tcPr>
          <w:p w14:paraId="00A74231" w14:textId="77777777" w:rsidR="00E9202C" w:rsidRDefault="000E6969" w:rsidP="004647CE">
            <w:pPr>
              <w:pStyle w:val="TableParagraph"/>
              <w:spacing w:line="176" w:lineRule="exact"/>
              <w:ind w:left="110"/>
              <w:rPr>
                <w:sz w:val="16"/>
              </w:rPr>
            </w:pPr>
            <w:r>
              <w:rPr>
                <w:sz w:val="16"/>
              </w:rPr>
              <w:t>occurrences may</w:t>
            </w:r>
          </w:p>
        </w:tc>
      </w:tr>
      <w:tr w:rsidR="00E9202C" w14:paraId="68DB3952" w14:textId="77777777" w:rsidTr="004647CE">
        <w:trPr>
          <w:trHeight w:val="205"/>
        </w:trPr>
        <w:tc>
          <w:tcPr>
            <w:tcW w:w="2122" w:type="dxa"/>
            <w:tcBorders>
              <w:top w:val="nil"/>
              <w:bottom w:val="nil"/>
            </w:tcBorders>
          </w:tcPr>
          <w:p w14:paraId="267618D5" w14:textId="77777777" w:rsidR="00E9202C" w:rsidRDefault="00E9202C" w:rsidP="004647CE">
            <w:pPr>
              <w:pStyle w:val="TableParagraph"/>
              <w:rPr>
                <w:rFonts w:ascii="Times New Roman"/>
                <w:sz w:val="14"/>
              </w:rPr>
            </w:pPr>
          </w:p>
        </w:tc>
        <w:tc>
          <w:tcPr>
            <w:tcW w:w="2413" w:type="dxa"/>
            <w:tcBorders>
              <w:top w:val="nil"/>
              <w:bottom w:val="nil"/>
            </w:tcBorders>
          </w:tcPr>
          <w:p w14:paraId="1BA36BA6" w14:textId="77777777" w:rsidR="00E9202C" w:rsidRDefault="000E6969" w:rsidP="004647CE">
            <w:pPr>
              <w:pStyle w:val="TableParagraph"/>
              <w:spacing w:line="171" w:lineRule="exact"/>
              <w:ind w:left="112"/>
              <w:rPr>
                <w:sz w:val="16"/>
              </w:rPr>
            </w:pPr>
            <w:r>
              <w:rPr>
                <w:sz w:val="16"/>
              </w:rPr>
              <w:t>and</w:t>
            </w:r>
          </w:p>
        </w:tc>
        <w:tc>
          <w:tcPr>
            <w:tcW w:w="1986" w:type="dxa"/>
            <w:tcBorders>
              <w:top w:val="nil"/>
              <w:bottom w:val="nil"/>
            </w:tcBorders>
          </w:tcPr>
          <w:p w14:paraId="67658D57" w14:textId="77777777" w:rsidR="00E9202C" w:rsidRDefault="000E6969" w:rsidP="004647CE">
            <w:pPr>
              <w:pStyle w:val="TableParagraph"/>
              <w:spacing w:before="16" w:line="169" w:lineRule="exact"/>
              <w:ind w:left="112"/>
              <w:rPr>
                <w:sz w:val="16"/>
              </w:rPr>
            </w:pPr>
            <w:r>
              <w:rPr>
                <w:sz w:val="16"/>
              </w:rPr>
              <w:t>monitoring</w:t>
            </w:r>
          </w:p>
        </w:tc>
        <w:tc>
          <w:tcPr>
            <w:tcW w:w="2039" w:type="dxa"/>
            <w:tcBorders>
              <w:top w:val="nil"/>
              <w:bottom w:val="nil"/>
            </w:tcBorders>
          </w:tcPr>
          <w:p w14:paraId="3DEC367C" w14:textId="77777777" w:rsidR="00E9202C" w:rsidRDefault="000E6969" w:rsidP="004647CE">
            <w:pPr>
              <w:pStyle w:val="TableParagraph"/>
              <w:spacing w:line="166" w:lineRule="exact"/>
              <w:ind w:left="111"/>
              <w:rPr>
                <w:sz w:val="16"/>
              </w:rPr>
            </w:pPr>
            <w:r>
              <w:rPr>
                <w:sz w:val="16"/>
              </w:rPr>
              <w:t>monitoring</w:t>
            </w:r>
          </w:p>
        </w:tc>
        <w:tc>
          <w:tcPr>
            <w:tcW w:w="1568" w:type="dxa"/>
            <w:tcBorders>
              <w:top w:val="nil"/>
              <w:bottom w:val="nil"/>
            </w:tcBorders>
          </w:tcPr>
          <w:p w14:paraId="29F2F62F" w14:textId="77777777" w:rsidR="00E9202C" w:rsidRDefault="000E6969" w:rsidP="004647CE">
            <w:pPr>
              <w:pStyle w:val="TableParagraph"/>
              <w:spacing w:line="168" w:lineRule="exact"/>
              <w:ind w:left="110"/>
              <w:rPr>
                <w:sz w:val="16"/>
              </w:rPr>
            </w:pPr>
            <w:r>
              <w:rPr>
                <w:sz w:val="16"/>
              </w:rPr>
              <w:t>result in referral to</w:t>
            </w:r>
          </w:p>
        </w:tc>
      </w:tr>
      <w:tr w:rsidR="00E9202C" w14:paraId="4C90B415" w14:textId="77777777" w:rsidTr="004647CE">
        <w:trPr>
          <w:trHeight w:val="563"/>
        </w:trPr>
        <w:tc>
          <w:tcPr>
            <w:tcW w:w="2122" w:type="dxa"/>
            <w:tcBorders>
              <w:top w:val="nil"/>
              <w:bottom w:val="nil"/>
            </w:tcBorders>
          </w:tcPr>
          <w:p w14:paraId="3D32ED3C" w14:textId="77777777" w:rsidR="00E9202C" w:rsidRDefault="00E9202C" w:rsidP="004647CE">
            <w:pPr>
              <w:pStyle w:val="TableParagraph"/>
              <w:rPr>
                <w:rFonts w:ascii="Times New Roman"/>
                <w:sz w:val="16"/>
              </w:rPr>
            </w:pPr>
          </w:p>
        </w:tc>
        <w:tc>
          <w:tcPr>
            <w:tcW w:w="2413" w:type="dxa"/>
            <w:tcBorders>
              <w:top w:val="nil"/>
              <w:bottom w:val="nil"/>
            </w:tcBorders>
          </w:tcPr>
          <w:p w14:paraId="65C3E698" w14:textId="77777777" w:rsidR="00E9202C" w:rsidRDefault="000E6969" w:rsidP="004647CE">
            <w:pPr>
              <w:pStyle w:val="TableParagraph"/>
              <w:spacing w:line="160" w:lineRule="exact"/>
              <w:ind w:left="112"/>
              <w:rPr>
                <w:sz w:val="16"/>
              </w:rPr>
            </w:pPr>
            <w:r>
              <w:rPr>
                <w:sz w:val="16"/>
              </w:rPr>
              <w:t>Behavior Contract</w:t>
            </w:r>
          </w:p>
        </w:tc>
        <w:tc>
          <w:tcPr>
            <w:tcW w:w="1986" w:type="dxa"/>
            <w:tcBorders>
              <w:top w:val="nil"/>
              <w:bottom w:val="nil"/>
            </w:tcBorders>
          </w:tcPr>
          <w:p w14:paraId="27724038" w14:textId="77777777" w:rsidR="00E9202C" w:rsidRDefault="000E6969" w:rsidP="004647CE">
            <w:pPr>
              <w:pStyle w:val="TableParagraph"/>
              <w:spacing w:before="20"/>
              <w:ind w:left="112" w:right="565"/>
              <w:rPr>
                <w:sz w:val="16"/>
              </w:rPr>
            </w:pPr>
            <w:r>
              <w:rPr>
                <w:sz w:val="16"/>
              </w:rPr>
              <w:t>Restorative Practice 4-5 days ISS</w:t>
            </w:r>
          </w:p>
        </w:tc>
        <w:tc>
          <w:tcPr>
            <w:tcW w:w="2039" w:type="dxa"/>
            <w:tcBorders>
              <w:top w:val="nil"/>
              <w:bottom w:val="nil"/>
            </w:tcBorders>
          </w:tcPr>
          <w:p w14:paraId="65166681" w14:textId="77777777" w:rsidR="00E9202C" w:rsidRDefault="000E6969" w:rsidP="004647CE">
            <w:pPr>
              <w:pStyle w:val="TableParagraph"/>
              <w:spacing w:line="155" w:lineRule="exact"/>
              <w:ind w:left="111"/>
              <w:rPr>
                <w:sz w:val="16"/>
              </w:rPr>
            </w:pPr>
            <w:r>
              <w:rPr>
                <w:sz w:val="16"/>
              </w:rPr>
              <w:t>Restorative Practice</w:t>
            </w:r>
          </w:p>
          <w:p w14:paraId="27674B9D" w14:textId="77777777" w:rsidR="00E9202C" w:rsidRDefault="000E6969" w:rsidP="004647CE">
            <w:pPr>
              <w:pStyle w:val="TableParagraph"/>
              <w:spacing w:before="1"/>
              <w:ind w:left="111"/>
              <w:rPr>
                <w:sz w:val="16"/>
              </w:rPr>
            </w:pPr>
            <w:r>
              <w:rPr>
                <w:sz w:val="16"/>
              </w:rPr>
              <w:t>3-5 days OSS</w:t>
            </w:r>
          </w:p>
        </w:tc>
        <w:tc>
          <w:tcPr>
            <w:tcW w:w="1568" w:type="dxa"/>
            <w:tcBorders>
              <w:top w:val="nil"/>
              <w:bottom w:val="nil"/>
            </w:tcBorders>
          </w:tcPr>
          <w:p w14:paraId="40CC9D54" w14:textId="77777777" w:rsidR="00E9202C" w:rsidRDefault="000E6969" w:rsidP="004647CE">
            <w:pPr>
              <w:pStyle w:val="TableParagraph"/>
              <w:spacing w:line="160" w:lineRule="exact"/>
              <w:ind w:left="110"/>
              <w:rPr>
                <w:sz w:val="16"/>
              </w:rPr>
            </w:pPr>
            <w:r>
              <w:rPr>
                <w:sz w:val="16"/>
              </w:rPr>
              <w:t>Hearing Officer for</w:t>
            </w:r>
          </w:p>
          <w:p w14:paraId="04BC6A73" w14:textId="77777777" w:rsidR="00E9202C" w:rsidRDefault="000E6969" w:rsidP="004647CE">
            <w:pPr>
              <w:pStyle w:val="TableParagraph"/>
              <w:spacing w:line="194" w:lineRule="exact"/>
              <w:ind w:left="110"/>
              <w:rPr>
                <w:sz w:val="16"/>
              </w:rPr>
            </w:pPr>
            <w:r>
              <w:rPr>
                <w:sz w:val="16"/>
              </w:rPr>
              <w:t>additional</w:t>
            </w:r>
          </w:p>
          <w:p w14:paraId="4B4C6377" w14:textId="77777777" w:rsidR="00E9202C" w:rsidRDefault="000E6969" w:rsidP="004647CE">
            <w:pPr>
              <w:pStyle w:val="TableParagraph"/>
              <w:spacing w:line="190" w:lineRule="exact"/>
              <w:ind w:left="110"/>
              <w:rPr>
                <w:sz w:val="16"/>
              </w:rPr>
            </w:pPr>
            <w:r>
              <w:rPr>
                <w:sz w:val="16"/>
              </w:rPr>
              <w:t>assignment of days</w:t>
            </w:r>
          </w:p>
        </w:tc>
      </w:tr>
      <w:tr w:rsidR="00E9202C" w14:paraId="3469FCA1" w14:textId="77777777" w:rsidTr="004647CE">
        <w:trPr>
          <w:trHeight w:val="195"/>
        </w:trPr>
        <w:tc>
          <w:tcPr>
            <w:tcW w:w="2122" w:type="dxa"/>
            <w:tcBorders>
              <w:top w:val="nil"/>
              <w:bottom w:val="nil"/>
            </w:tcBorders>
          </w:tcPr>
          <w:p w14:paraId="66595A06" w14:textId="77777777" w:rsidR="00E9202C" w:rsidRDefault="00E9202C" w:rsidP="004647CE">
            <w:pPr>
              <w:pStyle w:val="TableParagraph"/>
              <w:rPr>
                <w:rFonts w:ascii="Times New Roman"/>
                <w:sz w:val="12"/>
              </w:rPr>
            </w:pPr>
          </w:p>
        </w:tc>
        <w:tc>
          <w:tcPr>
            <w:tcW w:w="2413" w:type="dxa"/>
            <w:tcBorders>
              <w:top w:val="nil"/>
              <w:bottom w:val="nil"/>
            </w:tcBorders>
          </w:tcPr>
          <w:p w14:paraId="0CDF9490" w14:textId="77777777" w:rsidR="00E9202C" w:rsidRDefault="00E9202C" w:rsidP="004647CE">
            <w:pPr>
              <w:pStyle w:val="TableParagraph"/>
              <w:rPr>
                <w:rFonts w:ascii="Times New Roman"/>
                <w:sz w:val="12"/>
              </w:rPr>
            </w:pPr>
          </w:p>
        </w:tc>
        <w:tc>
          <w:tcPr>
            <w:tcW w:w="1986" w:type="dxa"/>
            <w:tcBorders>
              <w:top w:val="nil"/>
              <w:bottom w:val="nil"/>
            </w:tcBorders>
          </w:tcPr>
          <w:p w14:paraId="78531FDE" w14:textId="77777777" w:rsidR="00E9202C" w:rsidRDefault="00E9202C" w:rsidP="004647CE">
            <w:pPr>
              <w:pStyle w:val="TableParagraph"/>
              <w:rPr>
                <w:rFonts w:ascii="Times New Roman"/>
                <w:sz w:val="12"/>
              </w:rPr>
            </w:pPr>
          </w:p>
        </w:tc>
        <w:tc>
          <w:tcPr>
            <w:tcW w:w="2039" w:type="dxa"/>
            <w:tcBorders>
              <w:top w:val="nil"/>
              <w:bottom w:val="nil"/>
            </w:tcBorders>
          </w:tcPr>
          <w:p w14:paraId="27FA7366" w14:textId="77777777" w:rsidR="00E9202C" w:rsidRDefault="00E9202C" w:rsidP="004647CE">
            <w:pPr>
              <w:pStyle w:val="TableParagraph"/>
              <w:rPr>
                <w:rFonts w:ascii="Times New Roman"/>
                <w:sz w:val="12"/>
              </w:rPr>
            </w:pPr>
          </w:p>
        </w:tc>
        <w:tc>
          <w:tcPr>
            <w:tcW w:w="1568" w:type="dxa"/>
            <w:tcBorders>
              <w:top w:val="nil"/>
              <w:bottom w:val="nil"/>
            </w:tcBorders>
          </w:tcPr>
          <w:p w14:paraId="4E29CB53" w14:textId="77777777" w:rsidR="00E9202C" w:rsidRDefault="000E6969" w:rsidP="004647CE">
            <w:pPr>
              <w:pStyle w:val="TableParagraph"/>
              <w:spacing w:line="176" w:lineRule="exact"/>
              <w:ind w:left="110"/>
              <w:rPr>
                <w:sz w:val="16"/>
              </w:rPr>
            </w:pPr>
            <w:r>
              <w:rPr>
                <w:sz w:val="16"/>
              </w:rPr>
              <w:t>or alternative</w:t>
            </w:r>
          </w:p>
        </w:tc>
      </w:tr>
      <w:tr w:rsidR="00E9202C" w14:paraId="31126F91" w14:textId="77777777" w:rsidTr="004647CE">
        <w:trPr>
          <w:trHeight w:val="180"/>
        </w:trPr>
        <w:tc>
          <w:tcPr>
            <w:tcW w:w="2122" w:type="dxa"/>
            <w:tcBorders>
              <w:top w:val="nil"/>
            </w:tcBorders>
          </w:tcPr>
          <w:p w14:paraId="610D7F48" w14:textId="77777777" w:rsidR="00E9202C" w:rsidRDefault="00E9202C" w:rsidP="004647CE">
            <w:pPr>
              <w:pStyle w:val="TableParagraph"/>
              <w:rPr>
                <w:rFonts w:ascii="Times New Roman"/>
                <w:sz w:val="12"/>
              </w:rPr>
            </w:pPr>
          </w:p>
        </w:tc>
        <w:tc>
          <w:tcPr>
            <w:tcW w:w="2413" w:type="dxa"/>
            <w:tcBorders>
              <w:top w:val="nil"/>
            </w:tcBorders>
          </w:tcPr>
          <w:p w14:paraId="5DD8E258" w14:textId="77777777" w:rsidR="00E9202C" w:rsidRDefault="00E9202C" w:rsidP="004647CE">
            <w:pPr>
              <w:pStyle w:val="TableParagraph"/>
              <w:rPr>
                <w:rFonts w:ascii="Times New Roman"/>
                <w:sz w:val="12"/>
              </w:rPr>
            </w:pPr>
          </w:p>
        </w:tc>
        <w:tc>
          <w:tcPr>
            <w:tcW w:w="1986" w:type="dxa"/>
            <w:tcBorders>
              <w:top w:val="nil"/>
            </w:tcBorders>
          </w:tcPr>
          <w:p w14:paraId="6470271A" w14:textId="77777777" w:rsidR="00E9202C" w:rsidRDefault="00E9202C" w:rsidP="004647CE">
            <w:pPr>
              <w:pStyle w:val="TableParagraph"/>
              <w:rPr>
                <w:rFonts w:ascii="Times New Roman"/>
                <w:sz w:val="12"/>
              </w:rPr>
            </w:pPr>
          </w:p>
        </w:tc>
        <w:tc>
          <w:tcPr>
            <w:tcW w:w="2039" w:type="dxa"/>
            <w:tcBorders>
              <w:top w:val="nil"/>
            </w:tcBorders>
          </w:tcPr>
          <w:p w14:paraId="3D99082E" w14:textId="77777777" w:rsidR="00E9202C" w:rsidRDefault="00E9202C" w:rsidP="004647CE">
            <w:pPr>
              <w:pStyle w:val="TableParagraph"/>
              <w:rPr>
                <w:rFonts w:ascii="Times New Roman"/>
                <w:sz w:val="12"/>
              </w:rPr>
            </w:pPr>
          </w:p>
        </w:tc>
        <w:tc>
          <w:tcPr>
            <w:tcW w:w="1568" w:type="dxa"/>
            <w:tcBorders>
              <w:top w:val="nil"/>
            </w:tcBorders>
          </w:tcPr>
          <w:p w14:paraId="32DBB097" w14:textId="77777777" w:rsidR="00E9202C" w:rsidRDefault="000E6969" w:rsidP="004647CE">
            <w:pPr>
              <w:pStyle w:val="TableParagraph"/>
              <w:spacing w:line="160" w:lineRule="exact"/>
              <w:ind w:left="110"/>
              <w:rPr>
                <w:sz w:val="16"/>
              </w:rPr>
            </w:pPr>
            <w:proofErr w:type="gramStart"/>
            <w:r>
              <w:rPr>
                <w:sz w:val="16"/>
              </w:rPr>
              <w:t>intervention )</w:t>
            </w:r>
            <w:proofErr w:type="gramEnd"/>
          </w:p>
        </w:tc>
      </w:tr>
      <w:tr w:rsidR="00E9202C" w14:paraId="6B6DE86F" w14:textId="77777777" w:rsidTr="004647CE">
        <w:trPr>
          <w:trHeight w:val="1470"/>
        </w:trPr>
        <w:tc>
          <w:tcPr>
            <w:tcW w:w="2122" w:type="dxa"/>
          </w:tcPr>
          <w:p w14:paraId="2B4ED7EE" w14:textId="77777777" w:rsidR="00E9202C" w:rsidRDefault="000E6969" w:rsidP="004647CE">
            <w:pPr>
              <w:pStyle w:val="TableParagraph"/>
              <w:spacing w:before="30"/>
              <w:ind w:left="113" w:right="159"/>
              <w:rPr>
                <w:b/>
                <w:sz w:val="16"/>
              </w:rPr>
            </w:pPr>
            <w:r>
              <w:rPr>
                <w:b/>
                <w:sz w:val="16"/>
              </w:rPr>
              <w:t>C07 – BULLYING/CYBERBULLYING</w:t>
            </w:r>
          </w:p>
          <w:p w14:paraId="0ABE9F87" w14:textId="77777777" w:rsidR="00E9202C" w:rsidRDefault="00E9202C" w:rsidP="004647CE">
            <w:pPr>
              <w:pStyle w:val="TableParagraph"/>
              <w:spacing w:before="1"/>
              <w:rPr>
                <w:sz w:val="16"/>
              </w:rPr>
            </w:pPr>
          </w:p>
          <w:p w14:paraId="4DFABE42" w14:textId="77777777" w:rsidR="00E9202C" w:rsidRDefault="000E6969" w:rsidP="004647CE">
            <w:pPr>
              <w:pStyle w:val="TableParagraph"/>
              <w:spacing w:before="1"/>
              <w:ind w:left="113" w:right="18"/>
              <w:rPr>
                <w:sz w:val="16"/>
              </w:rPr>
            </w:pPr>
            <w:r>
              <w:rPr>
                <w:sz w:val="16"/>
              </w:rPr>
              <w:t>NOTE: Victims of bullying will be automatically referred for counseling and the parent will be notified.</w:t>
            </w:r>
          </w:p>
        </w:tc>
        <w:tc>
          <w:tcPr>
            <w:tcW w:w="2413" w:type="dxa"/>
          </w:tcPr>
          <w:p w14:paraId="2761B701" w14:textId="77777777" w:rsidR="00E9202C" w:rsidRDefault="000E6969" w:rsidP="004647CE">
            <w:pPr>
              <w:pStyle w:val="TableParagraph"/>
              <w:spacing w:before="30"/>
              <w:ind w:left="112" w:right="293"/>
              <w:rPr>
                <w:sz w:val="16"/>
              </w:rPr>
            </w:pPr>
            <w:r>
              <w:rPr>
                <w:sz w:val="16"/>
              </w:rPr>
              <w:t>Mandatory Parent Conference Restorative Practice</w:t>
            </w:r>
          </w:p>
          <w:p w14:paraId="6AB670B6" w14:textId="77777777" w:rsidR="00E9202C" w:rsidRDefault="000E6969" w:rsidP="004647CE">
            <w:pPr>
              <w:pStyle w:val="TableParagraph"/>
              <w:ind w:left="112"/>
              <w:rPr>
                <w:sz w:val="16"/>
              </w:rPr>
            </w:pPr>
            <w:r>
              <w:rPr>
                <w:sz w:val="16"/>
              </w:rPr>
              <w:t>3-5 days ISS</w:t>
            </w:r>
          </w:p>
        </w:tc>
        <w:tc>
          <w:tcPr>
            <w:tcW w:w="1986" w:type="dxa"/>
          </w:tcPr>
          <w:p w14:paraId="740EDDAA" w14:textId="77777777" w:rsidR="00E9202C" w:rsidRDefault="000E6969" w:rsidP="004647CE">
            <w:pPr>
              <w:pStyle w:val="TableParagraph"/>
              <w:spacing w:before="30"/>
              <w:ind w:left="112" w:right="565"/>
              <w:rPr>
                <w:sz w:val="16"/>
              </w:rPr>
            </w:pPr>
            <w:r>
              <w:rPr>
                <w:sz w:val="16"/>
              </w:rPr>
              <w:t>Parent Conference Behavior Contract w/progress monitoring Restorative Practice 4-5 days ISS</w:t>
            </w:r>
          </w:p>
        </w:tc>
        <w:tc>
          <w:tcPr>
            <w:tcW w:w="2039" w:type="dxa"/>
          </w:tcPr>
          <w:p w14:paraId="795AC402" w14:textId="77777777" w:rsidR="00E9202C" w:rsidRDefault="000E6969" w:rsidP="004647CE">
            <w:pPr>
              <w:pStyle w:val="TableParagraph"/>
              <w:spacing w:before="30"/>
              <w:ind w:left="111" w:right="619"/>
              <w:rPr>
                <w:sz w:val="16"/>
              </w:rPr>
            </w:pPr>
            <w:r>
              <w:rPr>
                <w:sz w:val="16"/>
              </w:rPr>
              <w:t>Parent Conference Behavior Contract w/progress monitoring Restorative Practice 3-5 days OSS</w:t>
            </w:r>
          </w:p>
        </w:tc>
        <w:tc>
          <w:tcPr>
            <w:tcW w:w="1568" w:type="dxa"/>
          </w:tcPr>
          <w:p w14:paraId="2A1E674E" w14:textId="77777777" w:rsidR="00E9202C" w:rsidRDefault="000E6969" w:rsidP="004647CE">
            <w:pPr>
              <w:pStyle w:val="TableParagraph"/>
              <w:spacing w:before="30"/>
              <w:ind w:left="110" w:right="190"/>
              <w:rPr>
                <w:sz w:val="16"/>
              </w:rPr>
            </w:pPr>
            <w:r>
              <w:rPr>
                <w:sz w:val="16"/>
              </w:rPr>
              <w:t>Referral to Hearing Officer</w:t>
            </w:r>
          </w:p>
        </w:tc>
      </w:tr>
      <w:tr w:rsidR="00E9202C" w14:paraId="20126EA8" w14:textId="77777777" w:rsidTr="004647CE">
        <w:trPr>
          <w:trHeight w:val="239"/>
        </w:trPr>
        <w:tc>
          <w:tcPr>
            <w:tcW w:w="2122" w:type="dxa"/>
            <w:tcBorders>
              <w:bottom w:val="nil"/>
            </w:tcBorders>
          </w:tcPr>
          <w:p w14:paraId="727AE701" w14:textId="77777777" w:rsidR="00E9202C" w:rsidRDefault="000E6969" w:rsidP="004647CE">
            <w:pPr>
              <w:pStyle w:val="TableParagraph"/>
              <w:spacing w:before="30" w:line="189" w:lineRule="exact"/>
              <w:ind w:left="113"/>
              <w:rPr>
                <w:b/>
                <w:sz w:val="16"/>
              </w:rPr>
            </w:pPr>
            <w:r>
              <w:rPr>
                <w:b/>
                <w:sz w:val="16"/>
              </w:rPr>
              <w:t>C08- POSSESION OF</w:t>
            </w:r>
          </w:p>
        </w:tc>
        <w:tc>
          <w:tcPr>
            <w:tcW w:w="2413" w:type="dxa"/>
            <w:tcBorders>
              <w:bottom w:val="nil"/>
            </w:tcBorders>
          </w:tcPr>
          <w:p w14:paraId="6FFCF4CA" w14:textId="77777777" w:rsidR="00E9202C" w:rsidRDefault="000E6969" w:rsidP="004647CE">
            <w:pPr>
              <w:pStyle w:val="TableParagraph"/>
              <w:spacing w:before="30" w:line="189" w:lineRule="exact"/>
              <w:ind w:left="112"/>
              <w:rPr>
                <w:sz w:val="16"/>
              </w:rPr>
            </w:pPr>
            <w:r>
              <w:rPr>
                <w:sz w:val="16"/>
              </w:rPr>
              <w:t>Mandatory Parent Conference</w:t>
            </w:r>
          </w:p>
        </w:tc>
        <w:tc>
          <w:tcPr>
            <w:tcW w:w="5593" w:type="dxa"/>
            <w:gridSpan w:val="3"/>
            <w:tcBorders>
              <w:bottom w:val="nil"/>
            </w:tcBorders>
          </w:tcPr>
          <w:p w14:paraId="5647EB15" w14:textId="77777777" w:rsidR="00E9202C" w:rsidRDefault="000E6969" w:rsidP="004647CE">
            <w:pPr>
              <w:pStyle w:val="TableParagraph"/>
              <w:spacing w:before="30" w:line="189" w:lineRule="exact"/>
              <w:ind w:left="1918" w:right="1907"/>
              <w:jc w:val="center"/>
              <w:rPr>
                <w:sz w:val="16"/>
              </w:rPr>
            </w:pPr>
            <w:r>
              <w:rPr>
                <w:sz w:val="16"/>
              </w:rPr>
              <w:t>Referral to Hearing Officer</w:t>
            </w:r>
          </w:p>
        </w:tc>
      </w:tr>
      <w:tr w:rsidR="00E9202C" w14:paraId="160E4E51" w14:textId="77777777" w:rsidTr="004647CE">
        <w:trPr>
          <w:trHeight w:val="195"/>
        </w:trPr>
        <w:tc>
          <w:tcPr>
            <w:tcW w:w="2122" w:type="dxa"/>
            <w:tcBorders>
              <w:top w:val="nil"/>
              <w:bottom w:val="nil"/>
            </w:tcBorders>
          </w:tcPr>
          <w:p w14:paraId="7E2BD754" w14:textId="77777777" w:rsidR="00E9202C" w:rsidRDefault="000E6969" w:rsidP="004647CE">
            <w:pPr>
              <w:pStyle w:val="TableParagraph"/>
              <w:spacing w:line="176" w:lineRule="exact"/>
              <w:ind w:left="113"/>
              <w:rPr>
                <w:b/>
                <w:sz w:val="16"/>
              </w:rPr>
            </w:pPr>
            <w:r>
              <w:rPr>
                <w:b/>
                <w:sz w:val="16"/>
              </w:rPr>
              <w:t>PROHIBITED SUBSTANCE or</w:t>
            </w:r>
          </w:p>
        </w:tc>
        <w:tc>
          <w:tcPr>
            <w:tcW w:w="2413" w:type="dxa"/>
            <w:tcBorders>
              <w:top w:val="nil"/>
              <w:bottom w:val="nil"/>
            </w:tcBorders>
          </w:tcPr>
          <w:p w14:paraId="72F0A979" w14:textId="77777777" w:rsidR="00E9202C" w:rsidRDefault="000E6969" w:rsidP="004647CE">
            <w:pPr>
              <w:pStyle w:val="TableParagraph"/>
              <w:spacing w:line="176" w:lineRule="exact"/>
              <w:ind w:left="112"/>
              <w:rPr>
                <w:sz w:val="16"/>
              </w:rPr>
            </w:pPr>
            <w:r>
              <w:rPr>
                <w:sz w:val="16"/>
              </w:rPr>
              <w:t>Restorative Practice</w:t>
            </w:r>
          </w:p>
        </w:tc>
        <w:tc>
          <w:tcPr>
            <w:tcW w:w="5593" w:type="dxa"/>
            <w:gridSpan w:val="3"/>
            <w:tcBorders>
              <w:top w:val="nil"/>
              <w:bottom w:val="nil"/>
            </w:tcBorders>
          </w:tcPr>
          <w:p w14:paraId="15A27FD2" w14:textId="77777777" w:rsidR="00E9202C" w:rsidRDefault="000E6969" w:rsidP="004647CE">
            <w:pPr>
              <w:pStyle w:val="TableParagraph"/>
              <w:spacing w:line="176" w:lineRule="exact"/>
              <w:ind w:left="1916" w:right="1907"/>
              <w:jc w:val="center"/>
              <w:rPr>
                <w:sz w:val="16"/>
              </w:rPr>
            </w:pPr>
            <w:r>
              <w:rPr>
                <w:sz w:val="16"/>
              </w:rPr>
              <w:t>Parent Conference</w:t>
            </w:r>
          </w:p>
        </w:tc>
      </w:tr>
      <w:tr w:rsidR="00E9202C" w14:paraId="566E6C80" w14:textId="77777777" w:rsidTr="004647CE">
        <w:trPr>
          <w:trHeight w:val="195"/>
        </w:trPr>
        <w:tc>
          <w:tcPr>
            <w:tcW w:w="2122" w:type="dxa"/>
            <w:tcBorders>
              <w:top w:val="nil"/>
              <w:bottom w:val="nil"/>
            </w:tcBorders>
          </w:tcPr>
          <w:p w14:paraId="3DDF47A7" w14:textId="77777777" w:rsidR="00E9202C" w:rsidRDefault="000E6969" w:rsidP="004647CE">
            <w:pPr>
              <w:pStyle w:val="TableParagraph"/>
              <w:spacing w:line="176" w:lineRule="exact"/>
              <w:ind w:left="113"/>
              <w:rPr>
                <w:b/>
                <w:sz w:val="16"/>
              </w:rPr>
            </w:pPr>
            <w:r>
              <w:rPr>
                <w:b/>
                <w:sz w:val="16"/>
              </w:rPr>
              <w:t>OBJECTS</w:t>
            </w:r>
          </w:p>
        </w:tc>
        <w:tc>
          <w:tcPr>
            <w:tcW w:w="2413" w:type="dxa"/>
            <w:tcBorders>
              <w:top w:val="nil"/>
              <w:bottom w:val="nil"/>
            </w:tcBorders>
          </w:tcPr>
          <w:p w14:paraId="39CC9D6C" w14:textId="77777777" w:rsidR="00E9202C" w:rsidRDefault="000E6969" w:rsidP="004647CE">
            <w:pPr>
              <w:pStyle w:val="TableParagraph"/>
              <w:spacing w:line="176" w:lineRule="exact"/>
              <w:ind w:left="112"/>
              <w:rPr>
                <w:sz w:val="16"/>
              </w:rPr>
            </w:pPr>
            <w:r>
              <w:rPr>
                <w:sz w:val="16"/>
              </w:rPr>
              <w:t>3-5 days ISS</w:t>
            </w:r>
          </w:p>
        </w:tc>
        <w:tc>
          <w:tcPr>
            <w:tcW w:w="5593" w:type="dxa"/>
            <w:gridSpan w:val="3"/>
            <w:tcBorders>
              <w:top w:val="nil"/>
              <w:bottom w:val="nil"/>
            </w:tcBorders>
          </w:tcPr>
          <w:p w14:paraId="79C00435" w14:textId="77777777" w:rsidR="00E9202C" w:rsidRDefault="000E6969" w:rsidP="004647CE">
            <w:pPr>
              <w:pStyle w:val="TableParagraph"/>
              <w:spacing w:line="176" w:lineRule="exact"/>
              <w:ind w:left="1916" w:right="1907"/>
              <w:jc w:val="center"/>
              <w:rPr>
                <w:sz w:val="16"/>
              </w:rPr>
            </w:pPr>
            <w:r>
              <w:rPr>
                <w:sz w:val="16"/>
              </w:rPr>
              <w:t>Restorative Practice</w:t>
            </w:r>
          </w:p>
        </w:tc>
      </w:tr>
      <w:tr w:rsidR="00E9202C" w14:paraId="6EC29B1A" w14:textId="77777777" w:rsidTr="004647CE">
        <w:trPr>
          <w:trHeight w:val="194"/>
        </w:trPr>
        <w:tc>
          <w:tcPr>
            <w:tcW w:w="2122" w:type="dxa"/>
            <w:tcBorders>
              <w:top w:val="nil"/>
              <w:bottom w:val="nil"/>
            </w:tcBorders>
          </w:tcPr>
          <w:p w14:paraId="65453F18" w14:textId="77777777" w:rsidR="00E9202C" w:rsidRDefault="00E9202C" w:rsidP="004647CE">
            <w:pPr>
              <w:pStyle w:val="TableParagraph"/>
              <w:rPr>
                <w:rFonts w:ascii="Times New Roman"/>
                <w:sz w:val="12"/>
              </w:rPr>
            </w:pPr>
          </w:p>
        </w:tc>
        <w:tc>
          <w:tcPr>
            <w:tcW w:w="2413" w:type="dxa"/>
            <w:tcBorders>
              <w:top w:val="nil"/>
              <w:bottom w:val="nil"/>
            </w:tcBorders>
          </w:tcPr>
          <w:p w14:paraId="2C925855" w14:textId="77777777" w:rsidR="00E9202C" w:rsidRDefault="000E6969" w:rsidP="004647CE">
            <w:pPr>
              <w:pStyle w:val="TableParagraph"/>
              <w:spacing w:line="174" w:lineRule="exact"/>
              <w:ind w:left="112"/>
              <w:rPr>
                <w:sz w:val="16"/>
              </w:rPr>
            </w:pPr>
            <w:proofErr w:type="gramStart"/>
            <w:r>
              <w:rPr>
                <w:sz w:val="16"/>
              </w:rPr>
              <w:t>Night Time</w:t>
            </w:r>
            <w:proofErr w:type="gramEnd"/>
            <w:r>
              <w:rPr>
                <w:sz w:val="16"/>
              </w:rPr>
              <w:t xml:space="preserve"> Substance Abuse</w:t>
            </w:r>
          </w:p>
        </w:tc>
        <w:tc>
          <w:tcPr>
            <w:tcW w:w="5593" w:type="dxa"/>
            <w:gridSpan w:val="3"/>
            <w:tcBorders>
              <w:top w:val="nil"/>
              <w:bottom w:val="nil"/>
            </w:tcBorders>
          </w:tcPr>
          <w:p w14:paraId="05537BD7" w14:textId="77777777" w:rsidR="00E9202C" w:rsidRDefault="00E9202C" w:rsidP="004647CE">
            <w:pPr>
              <w:pStyle w:val="TableParagraph"/>
              <w:rPr>
                <w:rFonts w:ascii="Times New Roman"/>
                <w:sz w:val="12"/>
              </w:rPr>
            </w:pPr>
          </w:p>
        </w:tc>
      </w:tr>
      <w:tr w:rsidR="00E9202C" w14:paraId="0B32C2D2" w14:textId="77777777" w:rsidTr="004647CE">
        <w:trPr>
          <w:trHeight w:val="195"/>
        </w:trPr>
        <w:tc>
          <w:tcPr>
            <w:tcW w:w="2122" w:type="dxa"/>
            <w:tcBorders>
              <w:top w:val="nil"/>
              <w:bottom w:val="nil"/>
            </w:tcBorders>
          </w:tcPr>
          <w:p w14:paraId="3AC536E5" w14:textId="77777777" w:rsidR="00E9202C" w:rsidRDefault="00E9202C" w:rsidP="004647CE">
            <w:pPr>
              <w:pStyle w:val="TableParagraph"/>
              <w:rPr>
                <w:rFonts w:ascii="Times New Roman"/>
                <w:sz w:val="12"/>
              </w:rPr>
            </w:pPr>
          </w:p>
        </w:tc>
        <w:tc>
          <w:tcPr>
            <w:tcW w:w="2413" w:type="dxa"/>
            <w:tcBorders>
              <w:top w:val="nil"/>
              <w:bottom w:val="nil"/>
            </w:tcBorders>
          </w:tcPr>
          <w:p w14:paraId="3AD7D22C" w14:textId="77777777" w:rsidR="00E9202C" w:rsidRDefault="000E6969" w:rsidP="004647CE">
            <w:pPr>
              <w:pStyle w:val="TableParagraph"/>
              <w:spacing w:line="176" w:lineRule="exact"/>
              <w:ind w:left="112"/>
              <w:rPr>
                <w:sz w:val="16"/>
              </w:rPr>
            </w:pPr>
            <w:r>
              <w:rPr>
                <w:sz w:val="16"/>
              </w:rPr>
              <w:t>Teen Court</w:t>
            </w:r>
          </w:p>
        </w:tc>
        <w:tc>
          <w:tcPr>
            <w:tcW w:w="5593" w:type="dxa"/>
            <w:gridSpan w:val="3"/>
            <w:tcBorders>
              <w:top w:val="nil"/>
              <w:bottom w:val="nil"/>
            </w:tcBorders>
          </w:tcPr>
          <w:p w14:paraId="04A6B9CE" w14:textId="77777777" w:rsidR="00E9202C" w:rsidRDefault="00E9202C" w:rsidP="004647CE">
            <w:pPr>
              <w:pStyle w:val="TableParagraph"/>
              <w:rPr>
                <w:rFonts w:ascii="Times New Roman"/>
                <w:sz w:val="12"/>
              </w:rPr>
            </w:pPr>
          </w:p>
        </w:tc>
      </w:tr>
      <w:tr w:rsidR="00E9202C" w14:paraId="3747BCDF" w14:textId="77777777" w:rsidTr="004647CE">
        <w:trPr>
          <w:trHeight w:val="195"/>
        </w:trPr>
        <w:tc>
          <w:tcPr>
            <w:tcW w:w="2122" w:type="dxa"/>
            <w:tcBorders>
              <w:top w:val="nil"/>
              <w:bottom w:val="nil"/>
            </w:tcBorders>
          </w:tcPr>
          <w:p w14:paraId="3568A17F" w14:textId="77777777" w:rsidR="00E9202C" w:rsidRDefault="00E9202C" w:rsidP="004647CE">
            <w:pPr>
              <w:pStyle w:val="TableParagraph"/>
              <w:rPr>
                <w:rFonts w:ascii="Times New Roman"/>
                <w:sz w:val="12"/>
              </w:rPr>
            </w:pPr>
          </w:p>
        </w:tc>
        <w:tc>
          <w:tcPr>
            <w:tcW w:w="2413" w:type="dxa"/>
            <w:tcBorders>
              <w:top w:val="nil"/>
              <w:bottom w:val="nil"/>
            </w:tcBorders>
          </w:tcPr>
          <w:p w14:paraId="0A084940" w14:textId="77777777" w:rsidR="00E9202C" w:rsidRDefault="000E6969" w:rsidP="004647CE">
            <w:pPr>
              <w:pStyle w:val="TableParagraph"/>
              <w:spacing w:line="176" w:lineRule="exact"/>
              <w:ind w:left="112"/>
              <w:rPr>
                <w:sz w:val="16"/>
              </w:rPr>
            </w:pPr>
            <w:r>
              <w:rPr>
                <w:sz w:val="16"/>
              </w:rPr>
              <w:t>and</w:t>
            </w:r>
          </w:p>
        </w:tc>
        <w:tc>
          <w:tcPr>
            <w:tcW w:w="5593" w:type="dxa"/>
            <w:gridSpan w:val="3"/>
            <w:tcBorders>
              <w:top w:val="nil"/>
              <w:bottom w:val="nil"/>
            </w:tcBorders>
          </w:tcPr>
          <w:p w14:paraId="7AEED3FE" w14:textId="77777777" w:rsidR="00E9202C" w:rsidRDefault="00E9202C" w:rsidP="004647CE">
            <w:pPr>
              <w:pStyle w:val="TableParagraph"/>
              <w:rPr>
                <w:rFonts w:ascii="Times New Roman"/>
                <w:sz w:val="12"/>
              </w:rPr>
            </w:pPr>
          </w:p>
        </w:tc>
      </w:tr>
      <w:tr w:rsidR="00E9202C" w14:paraId="197C1226" w14:textId="77777777" w:rsidTr="004647CE">
        <w:trPr>
          <w:trHeight w:val="206"/>
        </w:trPr>
        <w:tc>
          <w:tcPr>
            <w:tcW w:w="2122" w:type="dxa"/>
            <w:tcBorders>
              <w:top w:val="nil"/>
            </w:tcBorders>
          </w:tcPr>
          <w:p w14:paraId="56258BC1" w14:textId="77777777" w:rsidR="00E9202C" w:rsidRDefault="00E9202C" w:rsidP="004647CE">
            <w:pPr>
              <w:pStyle w:val="TableParagraph"/>
              <w:rPr>
                <w:rFonts w:ascii="Times New Roman"/>
                <w:sz w:val="14"/>
              </w:rPr>
            </w:pPr>
          </w:p>
        </w:tc>
        <w:tc>
          <w:tcPr>
            <w:tcW w:w="2413" w:type="dxa"/>
            <w:tcBorders>
              <w:top w:val="nil"/>
            </w:tcBorders>
          </w:tcPr>
          <w:p w14:paraId="796F55A8" w14:textId="77777777" w:rsidR="00E9202C" w:rsidRDefault="000E6969" w:rsidP="004647CE">
            <w:pPr>
              <w:pStyle w:val="TableParagraph"/>
              <w:spacing w:line="180" w:lineRule="exact"/>
              <w:ind w:left="112"/>
              <w:rPr>
                <w:sz w:val="16"/>
              </w:rPr>
            </w:pPr>
            <w:r>
              <w:rPr>
                <w:sz w:val="16"/>
              </w:rPr>
              <w:t>Behavior Contract</w:t>
            </w:r>
          </w:p>
        </w:tc>
        <w:tc>
          <w:tcPr>
            <w:tcW w:w="5593" w:type="dxa"/>
            <w:gridSpan w:val="3"/>
            <w:tcBorders>
              <w:top w:val="nil"/>
            </w:tcBorders>
          </w:tcPr>
          <w:p w14:paraId="3F361979" w14:textId="77777777" w:rsidR="00E9202C" w:rsidRDefault="00E9202C" w:rsidP="004647CE">
            <w:pPr>
              <w:pStyle w:val="TableParagraph"/>
              <w:rPr>
                <w:rFonts w:ascii="Times New Roman"/>
                <w:sz w:val="14"/>
              </w:rPr>
            </w:pPr>
          </w:p>
        </w:tc>
      </w:tr>
      <w:tr w:rsidR="00E9202C" w14:paraId="702F3DE2" w14:textId="77777777" w:rsidTr="004647CE">
        <w:trPr>
          <w:trHeight w:val="1093"/>
        </w:trPr>
        <w:tc>
          <w:tcPr>
            <w:tcW w:w="2122" w:type="dxa"/>
          </w:tcPr>
          <w:p w14:paraId="47D0F174" w14:textId="77777777" w:rsidR="00E9202C" w:rsidRDefault="000E6969" w:rsidP="004647CE">
            <w:pPr>
              <w:pStyle w:val="TableParagraph"/>
              <w:spacing w:before="30"/>
              <w:ind w:left="113" w:right="90"/>
              <w:rPr>
                <w:b/>
                <w:sz w:val="16"/>
              </w:rPr>
            </w:pPr>
            <w:r>
              <w:rPr>
                <w:b/>
                <w:sz w:val="16"/>
              </w:rPr>
              <w:t>C09 - USE OR POSSESSION OF ILLEGAL OR CONTROLLED SUBSTANCES OR MATERIALS</w:t>
            </w:r>
          </w:p>
        </w:tc>
        <w:tc>
          <w:tcPr>
            <w:tcW w:w="8006" w:type="dxa"/>
            <w:gridSpan w:val="4"/>
          </w:tcPr>
          <w:p w14:paraId="35CBCB14" w14:textId="77777777" w:rsidR="00E9202C" w:rsidRDefault="000E6969" w:rsidP="004647CE">
            <w:pPr>
              <w:pStyle w:val="TableParagraph"/>
              <w:spacing w:before="32" w:line="254" w:lineRule="auto"/>
              <w:ind w:left="3627" w:right="1138" w:hanging="1124"/>
              <w:rPr>
                <w:sz w:val="16"/>
              </w:rPr>
            </w:pPr>
            <w:r>
              <w:rPr>
                <w:sz w:val="16"/>
              </w:rPr>
              <w:t>5 days OSS &amp; referred to Hearing Officer (possible expulsion) Parent Conference</w:t>
            </w:r>
          </w:p>
          <w:p w14:paraId="663A933B" w14:textId="77777777" w:rsidR="00E9202C" w:rsidRDefault="000E6969" w:rsidP="004647CE">
            <w:pPr>
              <w:pStyle w:val="TableParagraph"/>
              <w:spacing w:before="1"/>
              <w:ind w:left="3586"/>
              <w:rPr>
                <w:sz w:val="16"/>
              </w:rPr>
            </w:pPr>
            <w:r>
              <w:rPr>
                <w:sz w:val="16"/>
              </w:rPr>
              <w:t>Restorative Practice</w:t>
            </w:r>
          </w:p>
        </w:tc>
      </w:tr>
    </w:tbl>
    <w:p w14:paraId="5F66062E" w14:textId="77777777" w:rsidR="00E9202C" w:rsidRDefault="004647CE">
      <w:pPr>
        <w:rPr>
          <w:sz w:val="2"/>
          <w:szCs w:val="2"/>
        </w:rPr>
      </w:pPr>
      <w:r>
        <w:rPr>
          <w:noProof/>
        </w:rPr>
        <w:br w:type="textWrapping" w:clear="all"/>
      </w:r>
    </w:p>
    <w:p w14:paraId="6807EEF2" w14:textId="77777777" w:rsidR="00E9202C" w:rsidRDefault="00E9202C">
      <w:pPr>
        <w:rPr>
          <w:sz w:val="2"/>
          <w:szCs w:val="2"/>
        </w:rPr>
        <w:sectPr w:rsidR="00E9202C">
          <w:pgSz w:w="12240" w:h="15840"/>
          <w:pgMar w:top="1300" w:right="220" w:bottom="340" w:left="560" w:header="0" w:footer="155" w:gutter="0"/>
          <w:cols w:space="720"/>
        </w:sect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413"/>
        <w:gridCol w:w="5591"/>
      </w:tblGrid>
      <w:tr w:rsidR="00E9202C" w14:paraId="2007DC8C" w14:textId="77777777">
        <w:trPr>
          <w:trHeight w:val="1080"/>
        </w:trPr>
        <w:tc>
          <w:tcPr>
            <w:tcW w:w="2122" w:type="dxa"/>
          </w:tcPr>
          <w:p w14:paraId="1366AAC2" w14:textId="77777777" w:rsidR="00E9202C" w:rsidRDefault="000E6969">
            <w:pPr>
              <w:pStyle w:val="TableParagraph"/>
              <w:spacing w:before="30"/>
              <w:ind w:left="113"/>
              <w:rPr>
                <w:b/>
                <w:sz w:val="16"/>
              </w:rPr>
            </w:pPr>
            <w:r>
              <w:rPr>
                <w:b/>
                <w:sz w:val="16"/>
              </w:rPr>
              <w:lastRenderedPageBreak/>
              <w:t>C10- GANG ACTIVITY</w:t>
            </w:r>
          </w:p>
        </w:tc>
        <w:tc>
          <w:tcPr>
            <w:tcW w:w="2413" w:type="dxa"/>
          </w:tcPr>
          <w:p w14:paraId="64B19D15" w14:textId="77777777" w:rsidR="00E9202C" w:rsidRDefault="000E6969">
            <w:pPr>
              <w:pStyle w:val="TableParagraph"/>
              <w:spacing w:before="30"/>
              <w:ind w:left="112" w:right="1073"/>
              <w:rPr>
                <w:sz w:val="16"/>
              </w:rPr>
            </w:pPr>
            <w:r>
              <w:rPr>
                <w:sz w:val="16"/>
              </w:rPr>
              <w:t>Parent</w:t>
            </w:r>
            <w:r>
              <w:rPr>
                <w:spacing w:val="-9"/>
                <w:sz w:val="16"/>
              </w:rPr>
              <w:t xml:space="preserve"> </w:t>
            </w:r>
            <w:r>
              <w:rPr>
                <w:sz w:val="16"/>
              </w:rPr>
              <w:t>Conference Restorative Practice and 5 days</w:t>
            </w:r>
            <w:r>
              <w:rPr>
                <w:spacing w:val="-2"/>
                <w:sz w:val="16"/>
              </w:rPr>
              <w:t xml:space="preserve"> </w:t>
            </w:r>
            <w:r>
              <w:rPr>
                <w:sz w:val="16"/>
              </w:rPr>
              <w:t>OSS</w:t>
            </w:r>
          </w:p>
        </w:tc>
        <w:tc>
          <w:tcPr>
            <w:tcW w:w="5591" w:type="dxa"/>
          </w:tcPr>
          <w:p w14:paraId="0CE408D9" w14:textId="77777777" w:rsidR="00E9202C" w:rsidRDefault="000E6969">
            <w:pPr>
              <w:pStyle w:val="TableParagraph"/>
              <w:spacing w:before="32" w:line="244" w:lineRule="auto"/>
              <w:ind w:left="131" w:right="48"/>
              <w:jc w:val="center"/>
              <w:rPr>
                <w:sz w:val="16"/>
              </w:rPr>
            </w:pPr>
            <w:r>
              <w:rPr>
                <w:sz w:val="16"/>
              </w:rPr>
              <w:t>7 days OSS and Principal may at his/her discretion, refer the student to Hearing Officer Parent Conference</w:t>
            </w:r>
          </w:p>
          <w:p w14:paraId="2334149F" w14:textId="77777777" w:rsidR="00E9202C" w:rsidRDefault="000E6969">
            <w:pPr>
              <w:pStyle w:val="TableParagraph"/>
              <w:spacing w:before="3"/>
              <w:ind w:left="131" w:right="49"/>
              <w:jc w:val="center"/>
              <w:rPr>
                <w:sz w:val="16"/>
              </w:rPr>
            </w:pPr>
            <w:r>
              <w:rPr>
                <w:sz w:val="16"/>
              </w:rPr>
              <w:t>Restorative Practice</w:t>
            </w:r>
          </w:p>
        </w:tc>
      </w:tr>
      <w:tr w:rsidR="00E9202C" w14:paraId="329047DE" w14:textId="77777777">
        <w:trPr>
          <w:trHeight w:val="1154"/>
        </w:trPr>
        <w:tc>
          <w:tcPr>
            <w:tcW w:w="2122" w:type="dxa"/>
          </w:tcPr>
          <w:p w14:paraId="68A4B6F5" w14:textId="77777777" w:rsidR="00E9202C" w:rsidRDefault="000E6969">
            <w:pPr>
              <w:pStyle w:val="TableParagraph"/>
              <w:spacing w:before="30"/>
              <w:ind w:left="113" w:right="151"/>
              <w:rPr>
                <w:b/>
                <w:sz w:val="16"/>
              </w:rPr>
            </w:pPr>
            <w:r>
              <w:rPr>
                <w:b/>
                <w:sz w:val="16"/>
              </w:rPr>
              <w:t>C11- ADMITTANCE OF UNAUTHORIZED INDIVIDUALS INTO SCHOOL BUILDINGS</w:t>
            </w:r>
          </w:p>
        </w:tc>
        <w:tc>
          <w:tcPr>
            <w:tcW w:w="2413" w:type="dxa"/>
          </w:tcPr>
          <w:p w14:paraId="120BB584" w14:textId="77777777" w:rsidR="00E9202C" w:rsidRDefault="000E6969">
            <w:pPr>
              <w:pStyle w:val="TableParagraph"/>
              <w:spacing w:before="30"/>
              <w:ind w:left="112" w:right="691"/>
              <w:rPr>
                <w:sz w:val="16"/>
              </w:rPr>
            </w:pPr>
            <w:r>
              <w:rPr>
                <w:sz w:val="16"/>
              </w:rPr>
              <w:t>Parent Conference Restorative Practice and 5 days OSS</w:t>
            </w:r>
          </w:p>
        </w:tc>
        <w:tc>
          <w:tcPr>
            <w:tcW w:w="5591" w:type="dxa"/>
          </w:tcPr>
          <w:p w14:paraId="663F3AA1" w14:textId="77777777" w:rsidR="00E9202C" w:rsidRDefault="000E6969">
            <w:pPr>
              <w:pStyle w:val="TableParagraph"/>
              <w:spacing w:before="32" w:line="244" w:lineRule="auto"/>
              <w:ind w:left="131" w:right="49"/>
              <w:jc w:val="center"/>
              <w:rPr>
                <w:sz w:val="16"/>
              </w:rPr>
            </w:pPr>
            <w:r>
              <w:rPr>
                <w:sz w:val="16"/>
              </w:rPr>
              <w:t>7 days OSS and Principal may at his/her discretion, refer the student to the Hearing Officer Parent Conference</w:t>
            </w:r>
          </w:p>
          <w:p w14:paraId="22B91CBD" w14:textId="77777777" w:rsidR="00E9202C" w:rsidRDefault="000E6969">
            <w:pPr>
              <w:pStyle w:val="TableParagraph"/>
              <w:spacing w:before="7"/>
              <w:ind w:left="131" w:right="49"/>
              <w:jc w:val="center"/>
              <w:rPr>
                <w:sz w:val="16"/>
              </w:rPr>
            </w:pPr>
            <w:r>
              <w:rPr>
                <w:sz w:val="16"/>
              </w:rPr>
              <w:t>Restorative Practice</w:t>
            </w:r>
          </w:p>
        </w:tc>
      </w:tr>
      <w:tr w:rsidR="00E9202C" w14:paraId="0C4D4B49" w14:textId="77777777">
        <w:trPr>
          <w:trHeight w:val="654"/>
        </w:trPr>
        <w:tc>
          <w:tcPr>
            <w:tcW w:w="2122" w:type="dxa"/>
          </w:tcPr>
          <w:p w14:paraId="6421D4E1" w14:textId="77777777" w:rsidR="00E9202C" w:rsidRDefault="000E6969">
            <w:pPr>
              <w:pStyle w:val="TableParagraph"/>
              <w:spacing w:before="30"/>
              <w:ind w:left="113"/>
              <w:rPr>
                <w:b/>
                <w:sz w:val="16"/>
              </w:rPr>
            </w:pPr>
            <w:r>
              <w:rPr>
                <w:b/>
                <w:sz w:val="16"/>
              </w:rPr>
              <w:t>C12 - FALSE ALARM</w:t>
            </w:r>
          </w:p>
        </w:tc>
        <w:tc>
          <w:tcPr>
            <w:tcW w:w="8004" w:type="dxa"/>
            <w:gridSpan w:val="2"/>
          </w:tcPr>
          <w:p w14:paraId="00F0B5A7" w14:textId="77777777" w:rsidR="00E9202C" w:rsidRDefault="000E6969">
            <w:pPr>
              <w:pStyle w:val="TableParagraph"/>
              <w:spacing w:before="32" w:line="256" w:lineRule="auto"/>
              <w:ind w:left="2414" w:right="1638"/>
              <w:jc w:val="center"/>
              <w:rPr>
                <w:sz w:val="16"/>
              </w:rPr>
            </w:pPr>
            <w:r>
              <w:rPr>
                <w:sz w:val="16"/>
              </w:rPr>
              <w:t>5 days OSS &amp; referred to Hearing Officer (possible expulsion) Parent Conference</w:t>
            </w:r>
          </w:p>
          <w:p w14:paraId="2D756916" w14:textId="77777777" w:rsidR="00E9202C" w:rsidRDefault="000E6969">
            <w:pPr>
              <w:pStyle w:val="TableParagraph"/>
              <w:spacing w:line="185" w:lineRule="exact"/>
              <w:ind w:left="2410" w:right="1638"/>
              <w:jc w:val="center"/>
              <w:rPr>
                <w:sz w:val="16"/>
              </w:rPr>
            </w:pPr>
            <w:r>
              <w:rPr>
                <w:sz w:val="16"/>
              </w:rPr>
              <w:t>Restorative Practice</w:t>
            </w:r>
          </w:p>
        </w:tc>
      </w:tr>
      <w:tr w:rsidR="00E9202C" w14:paraId="217B5CD1" w14:textId="77777777">
        <w:trPr>
          <w:trHeight w:val="960"/>
        </w:trPr>
        <w:tc>
          <w:tcPr>
            <w:tcW w:w="2122" w:type="dxa"/>
          </w:tcPr>
          <w:p w14:paraId="0C4DE9C8" w14:textId="77777777" w:rsidR="00E9202C" w:rsidRDefault="000E6969">
            <w:pPr>
              <w:pStyle w:val="TableParagraph"/>
              <w:spacing w:before="30"/>
              <w:ind w:left="113" w:right="595"/>
              <w:rPr>
                <w:b/>
                <w:sz w:val="16"/>
              </w:rPr>
            </w:pPr>
            <w:r>
              <w:rPr>
                <w:b/>
                <w:sz w:val="16"/>
              </w:rPr>
              <w:t>C13 - OTHER ILLEGAL CONDUCT</w:t>
            </w:r>
          </w:p>
        </w:tc>
        <w:tc>
          <w:tcPr>
            <w:tcW w:w="2413" w:type="dxa"/>
          </w:tcPr>
          <w:p w14:paraId="240E469B" w14:textId="77777777" w:rsidR="00E9202C" w:rsidRDefault="000E6969">
            <w:pPr>
              <w:pStyle w:val="TableParagraph"/>
              <w:spacing w:before="30"/>
              <w:ind w:left="112" w:right="691"/>
              <w:rPr>
                <w:sz w:val="16"/>
              </w:rPr>
            </w:pPr>
            <w:r>
              <w:rPr>
                <w:sz w:val="16"/>
              </w:rPr>
              <w:t>Parent Conference Restorative Practice and 5 days OSS</w:t>
            </w:r>
          </w:p>
        </w:tc>
        <w:tc>
          <w:tcPr>
            <w:tcW w:w="5591" w:type="dxa"/>
          </w:tcPr>
          <w:p w14:paraId="52B77931" w14:textId="77777777" w:rsidR="00E9202C" w:rsidRDefault="000E6969">
            <w:pPr>
              <w:pStyle w:val="TableParagraph"/>
              <w:spacing w:before="32"/>
              <w:ind w:left="1181" w:right="1123"/>
              <w:jc w:val="center"/>
              <w:rPr>
                <w:sz w:val="16"/>
              </w:rPr>
            </w:pPr>
            <w:r>
              <w:rPr>
                <w:sz w:val="16"/>
              </w:rPr>
              <w:t>5 days OSS &amp; referred to Hearing Officer (possible expulsion)</w:t>
            </w:r>
          </w:p>
          <w:p w14:paraId="63B13CEE" w14:textId="77777777" w:rsidR="00E9202C" w:rsidRDefault="000E6969">
            <w:pPr>
              <w:pStyle w:val="TableParagraph"/>
              <w:spacing w:before="15" w:line="249" w:lineRule="auto"/>
              <w:ind w:left="2128" w:right="2153" w:firstLine="81"/>
              <w:jc w:val="center"/>
              <w:rPr>
                <w:sz w:val="16"/>
              </w:rPr>
            </w:pPr>
            <w:r>
              <w:rPr>
                <w:sz w:val="16"/>
              </w:rPr>
              <w:t>Parent Conference Restorative Practice</w:t>
            </w:r>
          </w:p>
        </w:tc>
      </w:tr>
      <w:tr w:rsidR="00E9202C" w14:paraId="00A6C990" w14:textId="77777777">
        <w:trPr>
          <w:trHeight w:val="1079"/>
        </w:trPr>
        <w:tc>
          <w:tcPr>
            <w:tcW w:w="2122" w:type="dxa"/>
          </w:tcPr>
          <w:p w14:paraId="14A4760D" w14:textId="77777777" w:rsidR="00E9202C" w:rsidRDefault="000E6969">
            <w:pPr>
              <w:pStyle w:val="TableParagraph"/>
              <w:spacing w:before="30"/>
              <w:ind w:left="113"/>
              <w:rPr>
                <w:b/>
                <w:sz w:val="16"/>
              </w:rPr>
            </w:pPr>
            <w:r>
              <w:rPr>
                <w:b/>
                <w:sz w:val="16"/>
              </w:rPr>
              <w:t>C14 – SEXUAL HARASSMENT</w:t>
            </w:r>
          </w:p>
        </w:tc>
        <w:tc>
          <w:tcPr>
            <w:tcW w:w="2413" w:type="dxa"/>
          </w:tcPr>
          <w:p w14:paraId="04518613" w14:textId="77777777" w:rsidR="00E9202C" w:rsidRDefault="000E6969">
            <w:pPr>
              <w:pStyle w:val="TableParagraph"/>
              <w:spacing w:before="30"/>
              <w:ind w:left="112" w:right="293"/>
              <w:rPr>
                <w:sz w:val="16"/>
              </w:rPr>
            </w:pPr>
            <w:r>
              <w:rPr>
                <w:sz w:val="16"/>
              </w:rPr>
              <w:t>Report to Title IX Coordinator Mandatory Parent Conference Restorative Practice and</w:t>
            </w:r>
          </w:p>
          <w:p w14:paraId="469146F7" w14:textId="77777777" w:rsidR="00E9202C" w:rsidRDefault="000E6969">
            <w:pPr>
              <w:pStyle w:val="TableParagraph"/>
              <w:spacing w:line="195" w:lineRule="exact"/>
              <w:ind w:left="112"/>
              <w:rPr>
                <w:sz w:val="16"/>
              </w:rPr>
            </w:pPr>
            <w:r>
              <w:rPr>
                <w:sz w:val="16"/>
              </w:rPr>
              <w:t>3-5 days OSS</w:t>
            </w:r>
          </w:p>
        </w:tc>
        <w:tc>
          <w:tcPr>
            <w:tcW w:w="5591" w:type="dxa"/>
          </w:tcPr>
          <w:p w14:paraId="4E5C572F" w14:textId="77777777" w:rsidR="00E9202C" w:rsidRDefault="000E6969">
            <w:pPr>
              <w:pStyle w:val="TableParagraph"/>
              <w:spacing w:before="32"/>
              <w:ind w:left="1857"/>
              <w:rPr>
                <w:sz w:val="16"/>
              </w:rPr>
            </w:pPr>
            <w:r>
              <w:rPr>
                <w:sz w:val="16"/>
              </w:rPr>
              <w:t>Report to Title IX Coordinator</w:t>
            </w:r>
          </w:p>
          <w:p w14:paraId="47897DAA" w14:textId="77777777" w:rsidR="00E9202C" w:rsidRDefault="000E6969">
            <w:pPr>
              <w:pStyle w:val="TableParagraph"/>
              <w:spacing w:before="13" w:line="254" w:lineRule="auto"/>
              <w:ind w:left="2169" w:right="1452" w:hanging="663"/>
              <w:rPr>
                <w:sz w:val="16"/>
              </w:rPr>
            </w:pPr>
            <w:r>
              <w:rPr>
                <w:sz w:val="16"/>
              </w:rPr>
              <w:t>5 days OSS &amp; referred to Hearing Officer Parent Conference Restorative Practice</w:t>
            </w:r>
          </w:p>
        </w:tc>
      </w:tr>
      <w:tr w:rsidR="00E9202C" w14:paraId="041E250C" w14:textId="77777777">
        <w:trPr>
          <w:trHeight w:val="813"/>
        </w:trPr>
        <w:tc>
          <w:tcPr>
            <w:tcW w:w="2122" w:type="dxa"/>
          </w:tcPr>
          <w:p w14:paraId="198F54E2" w14:textId="77777777" w:rsidR="00E9202C" w:rsidRDefault="000E6969">
            <w:pPr>
              <w:pStyle w:val="TableParagraph"/>
              <w:spacing w:before="30"/>
              <w:ind w:left="4"/>
              <w:rPr>
                <w:b/>
                <w:sz w:val="16"/>
              </w:rPr>
            </w:pPr>
            <w:r>
              <w:rPr>
                <w:b/>
                <w:sz w:val="16"/>
              </w:rPr>
              <w:t>C15 – VERBAL ASSAULT</w:t>
            </w:r>
          </w:p>
        </w:tc>
        <w:tc>
          <w:tcPr>
            <w:tcW w:w="2413" w:type="dxa"/>
          </w:tcPr>
          <w:p w14:paraId="2AB82517" w14:textId="77777777" w:rsidR="00E9202C" w:rsidRDefault="000E6969">
            <w:pPr>
              <w:pStyle w:val="TableParagraph"/>
              <w:spacing w:before="30"/>
              <w:ind w:left="4" w:right="799"/>
              <w:rPr>
                <w:sz w:val="16"/>
              </w:rPr>
            </w:pPr>
            <w:r>
              <w:rPr>
                <w:sz w:val="16"/>
              </w:rPr>
              <w:t>Parent Conference Restorative Practice and 5 days OSS</w:t>
            </w:r>
          </w:p>
        </w:tc>
        <w:tc>
          <w:tcPr>
            <w:tcW w:w="5591" w:type="dxa"/>
          </w:tcPr>
          <w:p w14:paraId="7573B12A" w14:textId="77777777" w:rsidR="00E9202C" w:rsidRDefault="000E6969">
            <w:pPr>
              <w:pStyle w:val="TableParagraph"/>
              <w:spacing w:before="30"/>
              <w:ind w:left="4" w:right="156"/>
              <w:rPr>
                <w:sz w:val="16"/>
              </w:rPr>
            </w:pPr>
            <w:r>
              <w:rPr>
                <w:sz w:val="16"/>
              </w:rPr>
              <w:t>7 days OSS and Principal may at his/her discretion, refer the student to the Hearing Officer</w:t>
            </w:r>
          </w:p>
          <w:p w14:paraId="72609D97" w14:textId="77777777" w:rsidR="00E9202C" w:rsidRDefault="000E6969">
            <w:pPr>
              <w:pStyle w:val="TableParagraph"/>
              <w:spacing w:line="195" w:lineRule="exact"/>
              <w:ind w:left="4"/>
              <w:rPr>
                <w:sz w:val="16"/>
              </w:rPr>
            </w:pPr>
            <w:r>
              <w:rPr>
                <w:sz w:val="16"/>
              </w:rPr>
              <w:t>Parent Conference</w:t>
            </w:r>
          </w:p>
          <w:p w14:paraId="7F8A9FB7" w14:textId="77777777" w:rsidR="00E9202C" w:rsidRDefault="000E6969">
            <w:pPr>
              <w:pStyle w:val="TableParagraph"/>
              <w:spacing w:line="177" w:lineRule="exact"/>
              <w:ind w:left="4"/>
              <w:rPr>
                <w:sz w:val="16"/>
              </w:rPr>
            </w:pPr>
            <w:r>
              <w:rPr>
                <w:sz w:val="16"/>
              </w:rPr>
              <w:t>Restorative Practice</w:t>
            </w:r>
          </w:p>
        </w:tc>
      </w:tr>
      <w:tr w:rsidR="00E9202C" w14:paraId="2D9D7F60" w14:textId="77777777">
        <w:trPr>
          <w:trHeight w:val="719"/>
        </w:trPr>
        <w:tc>
          <w:tcPr>
            <w:tcW w:w="2122" w:type="dxa"/>
          </w:tcPr>
          <w:p w14:paraId="137FF0B0" w14:textId="77777777" w:rsidR="00E9202C" w:rsidRDefault="000E6969">
            <w:pPr>
              <w:pStyle w:val="TableParagraph"/>
              <w:spacing w:before="30"/>
              <w:ind w:left="137" w:right="179" w:hanging="133"/>
              <w:rPr>
                <w:b/>
                <w:sz w:val="16"/>
              </w:rPr>
            </w:pPr>
            <w:r>
              <w:rPr>
                <w:b/>
                <w:sz w:val="16"/>
              </w:rPr>
              <w:t xml:space="preserve">C16 – OTHER EGREGIOUS CONDUCT as DETERMINED by </w:t>
            </w:r>
            <w:r w:rsidR="00FF727E">
              <w:rPr>
                <w:b/>
                <w:sz w:val="16"/>
              </w:rPr>
              <w:t>ACADEMY</w:t>
            </w:r>
            <w:r>
              <w:rPr>
                <w:b/>
                <w:sz w:val="16"/>
              </w:rPr>
              <w:t xml:space="preserve"> LEVEL STAFF</w:t>
            </w:r>
          </w:p>
        </w:tc>
        <w:tc>
          <w:tcPr>
            <w:tcW w:w="8004" w:type="dxa"/>
            <w:gridSpan w:val="2"/>
          </w:tcPr>
          <w:p w14:paraId="2E4153AD" w14:textId="77777777" w:rsidR="00E9202C" w:rsidRDefault="000E6969">
            <w:pPr>
              <w:pStyle w:val="TableParagraph"/>
              <w:spacing w:before="32" w:line="256" w:lineRule="auto"/>
              <w:ind w:left="1249" w:right="2762"/>
              <w:jc w:val="center"/>
              <w:rPr>
                <w:sz w:val="16"/>
              </w:rPr>
            </w:pPr>
            <w:r>
              <w:rPr>
                <w:sz w:val="16"/>
              </w:rPr>
              <w:t>5 days OSS &amp; referred to Hearing Officer (possible expulsion) Parent Conference</w:t>
            </w:r>
          </w:p>
          <w:p w14:paraId="1B33CF1E" w14:textId="77777777" w:rsidR="00E9202C" w:rsidRDefault="000E6969">
            <w:pPr>
              <w:pStyle w:val="TableParagraph"/>
              <w:spacing w:line="190" w:lineRule="exact"/>
              <w:ind w:left="1616" w:right="1638"/>
              <w:jc w:val="center"/>
              <w:rPr>
                <w:sz w:val="16"/>
              </w:rPr>
            </w:pPr>
            <w:r>
              <w:rPr>
                <w:sz w:val="16"/>
              </w:rPr>
              <w:t>Restorative Practice</w:t>
            </w:r>
          </w:p>
        </w:tc>
      </w:tr>
    </w:tbl>
    <w:p w14:paraId="0E2C58AD" w14:textId="77777777" w:rsidR="00E9202C" w:rsidRDefault="00E9202C">
      <w:pPr>
        <w:pStyle w:val="BodyText"/>
        <w:spacing w:before="4"/>
        <w:rPr>
          <w:sz w:val="17"/>
        </w:rPr>
      </w:pPr>
    </w:p>
    <w:p w14:paraId="56528D4F" w14:textId="77777777" w:rsidR="00E9202C" w:rsidRDefault="000E6969">
      <w:pPr>
        <w:spacing w:before="64"/>
        <w:ind w:left="1914"/>
        <w:rPr>
          <w:sz w:val="18"/>
        </w:rPr>
      </w:pPr>
      <w:r>
        <w:rPr>
          <w:sz w:val="18"/>
        </w:rPr>
        <w:t>Title IX Coordinator may recommend additional discipline and/or corrective measures consistent with this Code.</w:t>
      </w:r>
    </w:p>
    <w:p w14:paraId="3803ECD6" w14:textId="77777777" w:rsidR="00E9202C" w:rsidRDefault="00E9202C">
      <w:pPr>
        <w:pStyle w:val="BodyText"/>
        <w:spacing w:before="1"/>
        <w:rPr>
          <w:sz w:val="26"/>
        </w:rPr>
      </w:pPr>
    </w:p>
    <w:p w14:paraId="09A19F1E" w14:textId="77777777" w:rsidR="00E9202C" w:rsidRDefault="000E6969">
      <w:pPr>
        <w:ind w:left="1019"/>
        <w:rPr>
          <w:sz w:val="18"/>
        </w:rPr>
      </w:pPr>
      <w:r>
        <w:rPr>
          <w:sz w:val="18"/>
        </w:rPr>
        <w:t>Refer to page 39 for information on Assigning Interventions &amp; Administering Discipline/Glossary of terms can be found on page 49.</w:t>
      </w:r>
    </w:p>
    <w:p w14:paraId="1861FF6B" w14:textId="77777777" w:rsidR="00E9202C" w:rsidRDefault="00E9202C">
      <w:pPr>
        <w:rPr>
          <w:sz w:val="18"/>
        </w:rPr>
        <w:sectPr w:rsidR="00E9202C">
          <w:pgSz w:w="12240" w:h="15840"/>
          <w:pgMar w:top="1300" w:right="220" w:bottom="340" w:left="560" w:header="0" w:footer="155" w:gutter="0"/>
          <w:cols w:space="720"/>
        </w:sectPr>
      </w:pPr>
    </w:p>
    <w:p w14:paraId="02906439" w14:textId="77777777" w:rsidR="00E9202C" w:rsidRDefault="000E6969">
      <w:pPr>
        <w:pStyle w:val="Heading1"/>
        <w:ind w:right="530"/>
      </w:pPr>
      <w:r>
        <w:lastRenderedPageBreak/>
        <w:t>Level 4 Infractions</w:t>
      </w:r>
    </w:p>
    <w:p w14:paraId="78618298" w14:textId="77777777" w:rsidR="00E9202C" w:rsidRDefault="000E6969">
      <w:pPr>
        <w:spacing w:before="31"/>
        <w:ind w:left="880" w:right="529"/>
        <w:rPr>
          <w:sz w:val="20"/>
        </w:rPr>
      </w:pPr>
      <w:r>
        <w:rPr>
          <w:sz w:val="20"/>
        </w:rPr>
        <w:t>Michigan law and community safety may require removal of students who possess a dangerous weapon, commit arson, or engage in criminal sexual conduct (Gun Free Schools Act, 1994; MCL 380.1311), make bomb threats or engage in verbal assault (MCL 380.1311a), and/or commit physical assault against another or at a school-related event (MCL 380.1310, 380.1311, 380.1311a, 380.1312), in compliance with MCL 380.1310(c)(d), as revised.</w:t>
      </w:r>
    </w:p>
    <w:p w14:paraId="4FDC01A6" w14:textId="77777777" w:rsidR="00E9202C" w:rsidRDefault="00E9202C">
      <w:pPr>
        <w:pStyle w:val="BodyText"/>
        <w:spacing w:before="1"/>
        <w:rPr>
          <w:sz w:val="20"/>
        </w:rPr>
      </w:pPr>
    </w:p>
    <w:p w14:paraId="46381499" w14:textId="77777777" w:rsidR="00E9202C" w:rsidRDefault="000E6969">
      <w:pPr>
        <w:ind w:left="880" w:right="656"/>
        <w:rPr>
          <w:sz w:val="20"/>
        </w:rPr>
      </w:pPr>
      <w:r>
        <w:rPr>
          <w:sz w:val="20"/>
        </w:rPr>
        <w:t xml:space="preserve">The </w:t>
      </w:r>
      <w:r w:rsidR="00FF727E">
        <w:rPr>
          <w:sz w:val="20"/>
        </w:rPr>
        <w:t>Academy</w:t>
      </w:r>
      <w:r>
        <w:rPr>
          <w:sz w:val="20"/>
        </w:rPr>
        <w:t xml:space="preserve"> in accordance with state law shall consider these seven (7) factors, including lesser interventions, for all suspensions and expulsions, except those involving students knowingly in possession of a gun with the intent to use. In all other cases, it is presumed that removals over ten (10) days are not justified unless the </w:t>
      </w:r>
      <w:r w:rsidR="00FF727E">
        <w:rPr>
          <w:sz w:val="20"/>
        </w:rPr>
        <w:t>Academy</w:t>
      </w:r>
      <w:r>
        <w:rPr>
          <w:sz w:val="20"/>
        </w:rPr>
        <w:t xml:space="preserve"> can demonstrate that they considered the seven (7) factors, including lesser interventions.</w:t>
      </w:r>
    </w:p>
    <w:p w14:paraId="707AFC82" w14:textId="77777777" w:rsidR="00E9202C" w:rsidRDefault="00E9202C">
      <w:pPr>
        <w:pStyle w:val="BodyText"/>
        <w:spacing w:before="10"/>
        <w:rPr>
          <w:sz w:val="19"/>
        </w:rPr>
      </w:pPr>
    </w:p>
    <w:p w14:paraId="3935F9A5" w14:textId="77777777" w:rsidR="00E9202C" w:rsidRDefault="000E6969">
      <w:pPr>
        <w:spacing w:before="1"/>
        <w:ind w:left="880"/>
        <w:rPr>
          <w:sz w:val="20"/>
        </w:rPr>
      </w:pPr>
      <w:r>
        <w:rPr>
          <w:sz w:val="20"/>
        </w:rPr>
        <w:t>The seven (7) factors are as follows:</w:t>
      </w:r>
    </w:p>
    <w:p w14:paraId="66B6F080" w14:textId="77777777" w:rsidR="00E9202C" w:rsidRDefault="00E9202C">
      <w:pPr>
        <w:pStyle w:val="BodyText"/>
        <w:spacing w:before="1"/>
        <w:rPr>
          <w:sz w:val="20"/>
        </w:rPr>
      </w:pPr>
    </w:p>
    <w:p w14:paraId="13355C3C" w14:textId="77777777" w:rsidR="00E9202C" w:rsidRDefault="000E6969">
      <w:pPr>
        <w:pStyle w:val="ListParagraph"/>
        <w:numPr>
          <w:ilvl w:val="0"/>
          <w:numId w:val="10"/>
        </w:numPr>
        <w:tabs>
          <w:tab w:val="left" w:pos="1600"/>
          <w:tab w:val="left" w:pos="1601"/>
        </w:tabs>
        <w:ind w:hanging="361"/>
        <w:rPr>
          <w:sz w:val="20"/>
        </w:rPr>
      </w:pPr>
      <w:r>
        <w:rPr>
          <w:sz w:val="20"/>
        </w:rPr>
        <w:t>Student’s</w:t>
      </w:r>
      <w:r>
        <w:rPr>
          <w:spacing w:val="-3"/>
          <w:sz w:val="20"/>
        </w:rPr>
        <w:t xml:space="preserve"> </w:t>
      </w:r>
      <w:r>
        <w:rPr>
          <w:sz w:val="20"/>
        </w:rPr>
        <w:t>age</w:t>
      </w:r>
    </w:p>
    <w:p w14:paraId="01201556" w14:textId="77777777" w:rsidR="00E9202C" w:rsidRDefault="000E6969">
      <w:pPr>
        <w:pStyle w:val="ListParagraph"/>
        <w:numPr>
          <w:ilvl w:val="0"/>
          <w:numId w:val="10"/>
        </w:numPr>
        <w:tabs>
          <w:tab w:val="left" w:pos="1600"/>
          <w:tab w:val="left" w:pos="1601"/>
        </w:tabs>
        <w:spacing w:before="1" w:line="244" w:lineRule="exact"/>
        <w:ind w:hanging="361"/>
        <w:rPr>
          <w:sz w:val="20"/>
        </w:rPr>
      </w:pPr>
      <w:r>
        <w:rPr>
          <w:sz w:val="20"/>
        </w:rPr>
        <w:t>Student’s disciplinary</w:t>
      </w:r>
      <w:r>
        <w:rPr>
          <w:spacing w:val="-3"/>
          <w:sz w:val="20"/>
        </w:rPr>
        <w:t xml:space="preserve"> </w:t>
      </w:r>
      <w:r>
        <w:rPr>
          <w:sz w:val="20"/>
        </w:rPr>
        <w:t>history</w:t>
      </w:r>
    </w:p>
    <w:p w14:paraId="46DF25CF" w14:textId="77777777" w:rsidR="00E9202C" w:rsidRDefault="000E6969">
      <w:pPr>
        <w:pStyle w:val="ListParagraph"/>
        <w:numPr>
          <w:ilvl w:val="0"/>
          <w:numId w:val="10"/>
        </w:numPr>
        <w:tabs>
          <w:tab w:val="left" w:pos="1600"/>
          <w:tab w:val="left" w:pos="1601"/>
        </w:tabs>
        <w:spacing w:line="244" w:lineRule="exact"/>
        <w:ind w:hanging="361"/>
        <w:rPr>
          <w:sz w:val="20"/>
        </w:rPr>
      </w:pPr>
      <w:r>
        <w:rPr>
          <w:sz w:val="20"/>
        </w:rPr>
        <w:t>Whether the student is a student with a</w:t>
      </w:r>
      <w:r>
        <w:rPr>
          <w:spacing w:val="-5"/>
          <w:sz w:val="20"/>
        </w:rPr>
        <w:t xml:space="preserve"> </w:t>
      </w:r>
      <w:r>
        <w:rPr>
          <w:sz w:val="20"/>
        </w:rPr>
        <w:t>disability</w:t>
      </w:r>
    </w:p>
    <w:p w14:paraId="79BA5E6C" w14:textId="77777777" w:rsidR="00E9202C" w:rsidRDefault="000E6969">
      <w:pPr>
        <w:pStyle w:val="ListParagraph"/>
        <w:numPr>
          <w:ilvl w:val="0"/>
          <w:numId w:val="10"/>
        </w:numPr>
        <w:tabs>
          <w:tab w:val="left" w:pos="1600"/>
          <w:tab w:val="left" w:pos="1601"/>
        </w:tabs>
        <w:ind w:hanging="361"/>
        <w:rPr>
          <w:sz w:val="20"/>
        </w:rPr>
      </w:pPr>
      <w:r>
        <w:rPr>
          <w:sz w:val="20"/>
        </w:rPr>
        <w:t>The seriousness of the violation or behavior committed by the</w:t>
      </w:r>
      <w:r>
        <w:rPr>
          <w:spacing w:val="-10"/>
          <w:sz w:val="20"/>
        </w:rPr>
        <w:t xml:space="preserve"> </w:t>
      </w:r>
      <w:r>
        <w:rPr>
          <w:sz w:val="20"/>
        </w:rPr>
        <w:t>student</w:t>
      </w:r>
    </w:p>
    <w:p w14:paraId="7DC553EF" w14:textId="77777777" w:rsidR="00E9202C" w:rsidRDefault="000E6969">
      <w:pPr>
        <w:pStyle w:val="ListParagraph"/>
        <w:numPr>
          <w:ilvl w:val="0"/>
          <w:numId w:val="10"/>
        </w:numPr>
        <w:tabs>
          <w:tab w:val="left" w:pos="1600"/>
          <w:tab w:val="left" w:pos="1601"/>
        </w:tabs>
        <w:spacing w:before="1"/>
        <w:ind w:hanging="361"/>
        <w:rPr>
          <w:sz w:val="20"/>
        </w:rPr>
      </w:pPr>
      <w:r>
        <w:rPr>
          <w:sz w:val="20"/>
        </w:rPr>
        <w:t>Whether the violation or behavior committed by the student threatened the safety or any student or staff</w:t>
      </w:r>
      <w:r>
        <w:rPr>
          <w:spacing w:val="-30"/>
          <w:sz w:val="20"/>
        </w:rPr>
        <w:t xml:space="preserve"> </w:t>
      </w:r>
      <w:r>
        <w:rPr>
          <w:sz w:val="20"/>
        </w:rPr>
        <w:t>member</w:t>
      </w:r>
    </w:p>
    <w:p w14:paraId="1631FE06" w14:textId="77777777" w:rsidR="00E9202C" w:rsidRDefault="000E6969">
      <w:pPr>
        <w:pStyle w:val="ListParagraph"/>
        <w:numPr>
          <w:ilvl w:val="0"/>
          <w:numId w:val="10"/>
        </w:numPr>
        <w:tabs>
          <w:tab w:val="left" w:pos="1600"/>
          <w:tab w:val="left" w:pos="1601"/>
        </w:tabs>
        <w:spacing w:before="1" w:line="243" w:lineRule="exact"/>
        <w:ind w:hanging="361"/>
        <w:rPr>
          <w:sz w:val="20"/>
        </w:rPr>
      </w:pPr>
      <w:r>
        <w:rPr>
          <w:sz w:val="20"/>
        </w:rPr>
        <w:t>Whether restorative practices will be used to address the violation or behavior committed by the</w:t>
      </w:r>
      <w:r>
        <w:rPr>
          <w:spacing w:val="-29"/>
          <w:sz w:val="20"/>
        </w:rPr>
        <w:t xml:space="preserve"> </w:t>
      </w:r>
      <w:r>
        <w:rPr>
          <w:sz w:val="20"/>
        </w:rPr>
        <w:t>student</w:t>
      </w:r>
    </w:p>
    <w:p w14:paraId="16EAEBF2" w14:textId="77777777" w:rsidR="00E9202C" w:rsidRDefault="000E6969">
      <w:pPr>
        <w:pStyle w:val="ListParagraph"/>
        <w:numPr>
          <w:ilvl w:val="0"/>
          <w:numId w:val="10"/>
        </w:numPr>
        <w:tabs>
          <w:tab w:val="left" w:pos="1600"/>
          <w:tab w:val="left" w:pos="1601"/>
        </w:tabs>
        <w:spacing w:line="243" w:lineRule="exact"/>
        <w:ind w:hanging="361"/>
        <w:rPr>
          <w:sz w:val="20"/>
        </w:rPr>
      </w:pPr>
      <w:r>
        <w:rPr>
          <w:sz w:val="20"/>
        </w:rPr>
        <w:t>Whether</w:t>
      </w:r>
      <w:r>
        <w:rPr>
          <w:spacing w:val="-3"/>
          <w:sz w:val="20"/>
        </w:rPr>
        <w:t xml:space="preserve"> </w:t>
      </w:r>
      <w:r>
        <w:rPr>
          <w:sz w:val="20"/>
        </w:rPr>
        <w:t>a</w:t>
      </w:r>
      <w:r>
        <w:rPr>
          <w:spacing w:val="-3"/>
          <w:sz w:val="20"/>
        </w:rPr>
        <w:t xml:space="preserve"> </w:t>
      </w:r>
      <w:r>
        <w:rPr>
          <w:sz w:val="20"/>
        </w:rPr>
        <w:t>lesser</w:t>
      </w:r>
      <w:r>
        <w:rPr>
          <w:spacing w:val="-2"/>
          <w:sz w:val="20"/>
        </w:rPr>
        <w:t xml:space="preserve"> </w:t>
      </w:r>
      <w:r>
        <w:rPr>
          <w:sz w:val="20"/>
        </w:rPr>
        <w:t>intervention</w:t>
      </w:r>
      <w:r>
        <w:rPr>
          <w:spacing w:val="-3"/>
          <w:sz w:val="20"/>
        </w:rPr>
        <w:t xml:space="preserve"> </w:t>
      </w:r>
      <w:r>
        <w:rPr>
          <w:sz w:val="20"/>
        </w:rPr>
        <w:t>would</w:t>
      </w:r>
      <w:r>
        <w:rPr>
          <w:spacing w:val="-2"/>
          <w:sz w:val="20"/>
        </w:rPr>
        <w:t xml:space="preserve"> </w:t>
      </w:r>
      <w:r>
        <w:rPr>
          <w:sz w:val="20"/>
        </w:rPr>
        <w:t>properly</w:t>
      </w:r>
      <w:r>
        <w:rPr>
          <w:spacing w:val="-3"/>
          <w:sz w:val="20"/>
        </w:rPr>
        <w:t xml:space="preserve"> </w:t>
      </w:r>
      <w:r>
        <w:rPr>
          <w:sz w:val="20"/>
        </w:rPr>
        <w:t>address</w:t>
      </w:r>
      <w:r>
        <w:rPr>
          <w:spacing w:val="-4"/>
          <w:sz w:val="20"/>
        </w:rPr>
        <w:t xml:space="preserve"> </w:t>
      </w:r>
      <w:r>
        <w:rPr>
          <w:sz w:val="20"/>
        </w:rPr>
        <w:t>the</w:t>
      </w:r>
      <w:r>
        <w:rPr>
          <w:spacing w:val="-4"/>
          <w:sz w:val="20"/>
        </w:rPr>
        <w:t xml:space="preserve"> </w:t>
      </w:r>
      <w:r>
        <w:rPr>
          <w:sz w:val="20"/>
        </w:rPr>
        <w:t>violation</w:t>
      </w:r>
      <w:r>
        <w:rPr>
          <w:spacing w:val="-3"/>
          <w:sz w:val="20"/>
        </w:rPr>
        <w:t xml:space="preserve"> </w:t>
      </w:r>
      <w:r>
        <w:rPr>
          <w:sz w:val="20"/>
        </w:rPr>
        <w:t>or</w:t>
      </w:r>
      <w:r>
        <w:rPr>
          <w:spacing w:val="-2"/>
          <w:sz w:val="20"/>
        </w:rPr>
        <w:t xml:space="preserve"> </w:t>
      </w:r>
      <w:r>
        <w:rPr>
          <w:sz w:val="20"/>
        </w:rPr>
        <w:t>behavior</w:t>
      </w:r>
      <w:r>
        <w:rPr>
          <w:spacing w:val="-3"/>
          <w:sz w:val="20"/>
        </w:rPr>
        <w:t xml:space="preserve"> </w:t>
      </w:r>
      <w:r>
        <w:rPr>
          <w:sz w:val="20"/>
        </w:rPr>
        <w:t>committed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student</w:t>
      </w:r>
    </w:p>
    <w:p w14:paraId="4D6A6C7E" w14:textId="77777777" w:rsidR="00E9202C" w:rsidRDefault="00E9202C">
      <w:pPr>
        <w:pStyle w:val="BodyText"/>
        <w:spacing w:before="1"/>
        <w:rPr>
          <w:sz w:val="20"/>
        </w:rPr>
      </w:pPr>
    </w:p>
    <w:p w14:paraId="06D105DA" w14:textId="77777777" w:rsidR="00E9202C" w:rsidRDefault="000E6969">
      <w:pPr>
        <w:ind w:left="880" w:right="612"/>
        <w:rPr>
          <w:sz w:val="20"/>
        </w:rPr>
      </w:pPr>
      <w:r>
        <w:rPr>
          <w:sz w:val="20"/>
        </w:rPr>
        <w:t xml:space="preserve">In exercising discretion with regard to suspension of more than ten (10) days or an expulsion, there is a rebuttable presumption that the suspension or expulsion is not justified unless the </w:t>
      </w:r>
      <w:r w:rsidR="00FF727E">
        <w:rPr>
          <w:sz w:val="20"/>
        </w:rPr>
        <w:t>Academy</w:t>
      </w:r>
      <w:r>
        <w:rPr>
          <w:sz w:val="20"/>
        </w:rPr>
        <w:t xml:space="preserve"> can demonstrate that the seven (7) factors were considered. For a suspension of ten (10) or fewer days, there is no rebuttable presumption; </w:t>
      </w:r>
      <w:proofErr w:type="gramStart"/>
      <w:r>
        <w:rPr>
          <w:sz w:val="20"/>
        </w:rPr>
        <w:t>but,</w:t>
      </w:r>
      <w:proofErr w:type="gramEnd"/>
      <w:r>
        <w:rPr>
          <w:sz w:val="20"/>
        </w:rPr>
        <w:t xml:space="preserve"> the </w:t>
      </w:r>
      <w:r w:rsidR="00FF727E">
        <w:rPr>
          <w:sz w:val="20"/>
        </w:rPr>
        <w:t>Academy</w:t>
      </w:r>
      <w:r>
        <w:rPr>
          <w:sz w:val="20"/>
        </w:rPr>
        <w:t xml:space="preserve"> shall consider each of the factors.</w:t>
      </w:r>
    </w:p>
    <w:p w14:paraId="1BDA3B23" w14:textId="77777777" w:rsidR="00E9202C" w:rsidRDefault="00E9202C">
      <w:pPr>
        <w:pStyle w:val="BodyText"/>
        <w:spacing w:before="10"/>
        <w:rPr>
          <w:sz w:val="19"/>
        </w:rPr>
      </w:pPr>
    </w:p>
    <w:p w14:paraId="1E1B775F" w14:textId="77777777" w:rsidR="00E9202C" w:rsidRDefault="000E6969">
      <w:pPr>
        <w:spacing w:before="1"/>
        <w:ind w:left="880" w:right="647"/>
        <w:rPr>
          <w:sz w:val="20"/>
        </w:rPr>
      </w:pPr>
      <w:r>
        <w:rPr>
          <w:sz w:val="20"/>
        </w:rPr>
        <w:t>This section does not apply to a student being expelled under MCL 380.1311(2) for possessing a firearm in a weapon free school zone.</w:t>
      </w:r>
    </w:p>
    <w:p w14:paraId="1EBF4032" w14:textId="77777777" w:rsidR="00E9202C" w:rsidRDefault="00E9202C">
      <w:pPr>
        <w:pStyle w:val="BodyText"/>
        <w:spacing w:before="2"/>
        <w:rPr>
          <w:sz w:val="20"/>
        </w:rPr>
      </w:pPr>
    </w:p>
    <w:p w14:paraId="2A0E78FC" w14:textId="77777777" w:rsidR="00E9202C" w:rsidRDefault="000E6969">
      <w:pPr>
        <w:ind w:left="880" w:right="502"/>
        <w:rPr>
          <w:sz w:val="20"/>
        </w:rPr>
      </w:pPr>
      <w:r>
        <w:rPr>
          <w:sz w:val="20"/>
        </w:rPr>
        <w:t xml:space="preserve">In considering student’s suspension or expulsion, the </w:t>
      </w:r>
      <w:r w:rsidR="00FF727E">
        <w:rPr>
          <w:sz w:val="20"/>
        </w:rPr>
        <w:t>Academy</w:t>
      </w:r>
      <w:r>
        <w:rPr>
          <w:sz w:val="20"/>
        </w:rPr>
        <w:t xml:space="preserve"> shall consider using restorative practices as an alternative or in addition to suspension or expulsion. If the </w:t>
      </w:r>
      <w:r w:rsidR="00FF727E">
        <w:rPr>
          <w:sz w:val="20"/>
        </w:rPr>
        <w:t>Academy</w:t>
      </w:r>
      <w:r>
        <w:rPr>
          <w:sz w:val="20"/>
        </w:rPr>
        <w:t xml:space="preserve"> suspends or expels a student, in accordance with applicable law, the </w:t>
      </w:r>
      <w:r w:rsidR="00FF727E">
        <w:rPr>
          <w:sz w:val="20"/>
        </w:rPr>
        <w:t>Academy</w:t>
      </w:r>
      <w:r>
        <w:rPr>
          <w:sz w:val="20"/>
        </w:rPr>
        <w:t xml:space="preserve"> shall consider using restorative practices in addition to suspension or expulsion. If the </w:t>
      </w:r>
      <w:r w:rsidR="00FF727E">
        <w:rPr>
          <w:sz w:val="20"/>
        </w:rPr>
        <w:t>Academy</w:t>
      </w:r>
      <w:r>
        <w:rPr>
          <w:sz w:val="20"/>
        </w:rPr>
        <w:t xml:space="preserve"> decides not to suspend or expel a student, the </w:t>
      </w:r>
      <w:r w:rsidR="00FF727E">
        <w:rPr>
          <w:sz w:val="20"/>
        </w:rPr>
        <w:t>Academy</w:t>
      </w:r>
      <w:r>
        <w:rPr>
          <w:sz w:val="20"/>
        </w:rPr>
        <w:t xml:space="preserve"> shall consider using restorative practices to address the issue. See section entitled Restorative Practices for requirements and description of types of restorative practices which follows.</w:t>
      </w:r>
    </w:p>
    <w:p w14:paraId="08442594" w14:textId="77777777" w:rsidR="00E9202C" w:rsidRDefault="00E9202C">
      <w:pPr>
        <w:pStyle w:val="BodyText"/>
        <w:spacing w:before="3"/>
        <w:rPr>
          <w:sz w:val="25"/>
        </w:rPr>
      </w:pPr>
    </w:p>
    <w:tbl>
      <w:tblPr>
        <w:tblW w:w="0" w:type="auto"/>
        <w:tblInd w:w="387" w:type="dxa"/>
        <w:tblLayout w:type="fixed"/>
        <w:tblCellMar>
          <w:left w:w="0" w:type="dxa"/>
          <w:right w:w="0" w:type="dxa"/>
        </w:tblCellMar>
        <w:tblLook w:val="01E0" w:firstRow="1" w:lastRow="1" w:firstColumn="1" w:lastColumn="1" w:noHBand="0" w:noVBand="0"/>
      </w:tblPr>
      <w:tblGrid>
        <w:gridCol w:w="724"/>
        <w:gridCol w:w="10114"/>
      </w:tblGrid>
      <w:tr w:rsidR="00E9202C" w14:paraId="35EA83C0" w14:textId="77777777">
        <w:trPr>
          <w:trHeight w:val="223"/>
        </w:trPr>
        <w:tc>
          <w:tcPr>
            <w:tcW w:w="724" w:type="dxa"/>
          </w:tcPr>
          <w:p w14:paraId="396263ED" w14:textId="77777777" w:rsidR="00E9202C" w:rsidRDefault="000E6969">
            <w:pPr>
              <w:pStyle w:val="TableParagraph"/>
              <w:spacing w:line="203" w:lineRule="exact"/>
              <w:ind w:left="200"/>
              <w:rPr>
                <w:b/>
                <w:sz w:val="20"/>
              </w:rPr>
            </w:pPr>
            <w:r>
              <w:rPr>
                <w:b/>
                <w:sz w:val="20"/>
              </w:rPr>
              <w:t>D01</w:t>
            </w:r>
          </w:p>
        </w:tc>
        <w:tc>
          <w:tcPr>
            <w:tcW w:w="10114" w:type="dxa"/>
          </w:tcPr>
          <w:p w14:paraId="0EA047AD" w14:textId="77777777" w:rsidR="00E9202C" w:rsidRDefault="000E6969">
            <w:pPr>
              <w:pStyle w:val="TableParagraph"/>
              <w:spacing w:line="203" w:lineRule="exact"/>
              <w:ind w:left="196"/>
              <w:rPr>
                <w:b/>
                <w:sz w:val="20"/>
              </w:rPr>
            </w:pPr>
            <w:r>
              <w:rPr>
                <w:b/>
                <w:sz w:val="20"/>
              </w:rPr>
              <w:t>POSSESSION OF A FIREARM</w:t>
            </w:r>
          </w:p>
        </w:tc>
      </w:tr>
      <w:tr w:rsidR="00E9202C" w14:paraId="278D448F" w14:textId="77777777">
        <w:trPr>
          <w:trHeight w:val="1354"/>
        </w:trPr>
        <w:tc>
          <w:tcPr>
            <w:tcW w:w="724" w:type="dxa"/>
          </w:tcPr>
          <w:p w14:paraId="00CD36AB" w14:textId="77777777" w:rsidR="00E9202C" w:rsidRDefault="00E9202C">
            <w:pPr>
              <w:pStyle w:val="TableParagraph"/>
              <w:rPr>
                <w:rFonts w:ascii="Times New Roman"/>
                <w:sz w:val="18"/>
              </w:rPr>
            </w:pPr>
          </w:p>
        </w:tc>
        <w:tc>
          <w:tcPr>
            <w:tcW w:w="10114" w:type="dxa"/>
          </w:tcPr>
          <w:p w14:paraId="5BB6F066" w14:textId="77777777" w:rsidR="00E9202C" w:rsidRDefault="000E6969">
            <w:pPr>
              <w:pStyle w:val="TableParagraph"/>
              <w:spacing w:line="226" w:lineRule="exact"/>
              <w:ind w:left="196"/>
              <w:jc w:val="both"/>
              <w:rPr>
                <w:sz w:val="20"/>
              </w:rPr>
            </w:pPr>
            <w:r>
              <w:rPr>
                <w:sz w:val="20"/>
              </w:rPr>
              <w:t>Firearm</w:t>
            </w:r>
            <w:r>
              <w:rPr>
                <w:spacing w:val="8"/>
                <w:sz w:val="20"/>
              </w:rPr>
              <w:t xml:space="preserve"> </w:t>
            </w:r>
            <w:r>
              <w:rPr>
                <w:sz w:val="20"/>
              </w:rPr>
              <w:t>means:</w:t>
            </w:r>
            <w:r>
              <w:rPr>
                <w:spacing w:val="9"/>
                <w:sz w:val="20"/>
              </w:rPr>
              <w:t xml:space="preserve"> </w:t>
            </w:r>
            <w:r>
              <w:rPr>
                <w:sz w:val="20"/>
              </w:rPr>
              <w:t>(a)</w:t>
            </w:r>
            <w:r>
              <w:rPr>
                <w:spacing w:val="7"/>
                <w:sz w:val="20"/>
              </w:rPr>
              <w:t xml:space="preserve"> </w:t>
            </w:r>
            <w:r>
              <w:rPr>
                <w:sz w:val="20"/>
              </w:rPr>
              <w:t>any</w:t>
            </w:r>
            <w:r>
              <w:rPr>
                <w:spacing w:val="8"/>
                <w:sz w:val="20"/>
              </w:rPr>
              <w:t xml:space="preserve"> </w:t>
            </w:r>
            <w:r>
              <w:rPr>
                <w:sz w:val="20"/>
              </w:rPr>
              <w:t>weapon</w:t>
            </w:r>
            <w:r>
              <w:rPr>
                <w:spacing w:val="7"/>
                <w:sz w:val="20"/>
              </w:rPr>
              <w:t xml:space="preserve"> </w:t>
            </w:r>
            <w:r>
              <w:rPr>
                <w:sz w:val="20"/>
              </w:rPr>
              <w:t>(including</w:t>
            </w:r>
            <w:r>
              <w:rPr>
                <w:spacing w:val="7"/>
                <w:sz w:val="20"/>
              </w:rPr>
              <w:t xml:space="preserve"> </w:t>
            </w:r>
            <w:r>
              <w:rPr>
                <w:sz w:val="20"/>
              </w:rPr>
              <w:t>a</w:t>
            </w:r>
            <w:r>
              <w:rPr>
                <w:spacing w:val="8"/>
                <w:sz w:val="20"/>
              </w:rPr>
              <w:t xml:space="preserve"> </w:t>
            </w:r>
            <w:r>
              <w:rPr>
                <w:sz w:val="20"/>
              </w:rPr>
              <w:t>pistol,</w:t>
            </w:r>
            <w:r>
              <w:rPr>
                <w:spacing w:val="8"/>
                <w:sz w:val="20"/>
              </w:rPr>
              <w:t xml:space="preserve"> </w:t>
            </w:r>
            <w:r>
              <w:rPr>
                <w:sz w:val="20"/>
              </w:rPr>
              <w:t>rifle,</w:t>
            </w:r>
            <w:r>
              <w:rPr>
                <w:spacing w:val="10"/>
                <w:sz w:val="20"/>
              </w:rPr>
              <w:t xml:space="preserve"> </w:t>
            </w:r>
            <w:r>
              <w:rPr>
                <w:sz w:val="20"/>
              </w:rPr>
              <w:t>starter</w:t>
            </w:r>
            <w:r>
              <w:rPr>
                <w:spacing w:val="6"/>
                <w:sz w:val="20"/>
              </w:rPr>
              <w:t xml:space="preserve"> </w:t>
            </w:r>
            <w:r>
              <w:rPr>
                <w:sz w:val="20"/>
              </w:rPr>
              <w:t>gun,</w:t>
            </w:r>
            <w:r>
              <w:rPr>
                <w:spacing w:val="8"/>
                <w:sz w:val="20"/>
              </w:rPr>
              <w:t xml:space="preserve"> </w:t>
            </w:r>
            <w:r>
              <w:rPr>
                <w:sz w:val="20"/>
              </w:rPr>
              <w:t>gun,</w:t>
            </w:r>
            <w:r>
              <w:rPr>
                <w:spacing w:val="8"/>
                <w:sz w:val="20"/>
              </w:rPr>
              <w:t xml:space="preserve"> </w:t>
            </w:r>
            <w:r>
              <w:rPr>
                <w:sz w:val="20"/>
              </w:rPr>
              <w:t>zip</w:t>
            </w:r>
            <w:r>
              <w:rPr>
                <w:spacing w:val="8"/>
                <w:sz w:val="20"/>
              </w:rPr>
              <w:t xml:space="preserve"> </w:t>
            </w:r>
            <w:r>
              <w:rPr>
                <w:sz w:val="20"/>
              </w:rPr>
              <w:t>gun,</w:t>
            </w:r>
            <w:r>
              <w:rPr>
                <w:spacing w:val="8"/>
                <w:sz w:val="20"/>
              </w:rPr>
              <w:t xml:space="preserve"> </w:t>
            </w:r>
            <w:r>
              <w:rPr>
                <w:sz w:val="20"/>
              </w:rPr>
              <w:t>pellet</w:t>
            </w:r>
            <w:r>
              <w:rPr>
                <w:spacing w:val="9"/>
                <w:sz w:val="20"/>
              </w:rPr>
              <w:t xml:space="preserve"> </w:t>
            </w:r>
            <w:r>
              <w:rPr>
                <w:sz w:val="20"/>
              </w:rPr>
              <w:t>gun,</w:t>
            </w:r>
            <w:r>
              <w:rPr>
                <w:spacing w:val="8"/>
                <w:sz w:val="20"/>
              </w:rPr>
              <w:t xml:space="preserve"> </w:t>
            </w:r>
            <w:r>
              <w:rPr>
                <w:sz w:val="20"/>
              </w:rPr>
              <w:t>and</w:t>
            </w:r>
            <w:r>
              <w:rPr>
                <w:spacing w:val="8"/>
                <w:sz w:val="20"/>
              </w:rPr>
              <w:t xml:space="preserve"> </w:t>
            </w:r>
            <w:r>
              <w:rPr>
                <w:sz w:val="20"/>
              </w:rPr>
              <w:t>BB</w:t>
            </w:r>
            <w:r>
              <w:rPr>
                <w:spacing w:val="6"/>
                <w:sz w:val="20"/>
              </w:rPr>
              <w:t xml:space="preserve"> </w:t>
            </w:r>
            <w:r>
              <w:rPr>
                <w:sz w:val="20"/>
              </w:rPr>
              <w:t>gun</w:t>
            </w:r>
            <w:r>
              <w:rPr>
                <w:spacing w:val="8"/>
                <w:sz w:val="20"/>
              </w:rPr>
              <w:t xml:space="preserve"> </w:t>
            </w:r>
            <w:r>
              <w:rPr>
                <w:sz w:val="20"/>
              </w:rPr>
              <w:t>or</w:t>
            </w:r>
            <w:r>
              <w:rPr>
                <w:spacing w:val="8"/>
                <w:sz w:val="20"/>
              </w:rPr>
              <w:t xml:space="preserve"> </w:t>
            </w:r>
            <w:r>
              <w:rPr>
                <w:sz w:val="20"/>
              </w:rPr>
              <w:t>any</w:t>
            </w:r>
            <w:r>
              <w:rPr>
                <w:spacing w:val="7"/>
                <w:sz w:val="20"/>
              </w:rPr>
              <w:t xml:space="preserve"> </w:t>
            </w:r>
            <w:r>
              <w:rPr>
                <w:sz w:val="20"/>
              </w:rPr>
              <w:t>other</w:t>
            </w:r>
          </w:p>
          <w:p w14:paraId="14314E54" w14:textId="77777777" w:rsidR="00E9202C" w:rsidRDefault="000E6969">
            <w:pPr>
              <w:pStyle w:val="TableParagraph"/>
              <w:spacing w:line="243" w:lineRule="exact"/>
              <w:ind w:left="196"/>
              <w:jc w:val="both"/>
              <w:rPr>
                <w:sz w:val="20"/>
              </w:rPr>
            </w:pPr>
            <w:r>
              <w:rPr>
                <w:sz w:val="20"/>
              </w:rPr>
              <w:t>type of gun) which will or is designed to or may readily be converted to expel a projectile by the action of an</w:t>
            </w:r>
            <w:r>
              <w:rPr>
                <w:spacing w:val="36"/>
                <w:sz w:val="20"/>
              </w:rPr>
              <w:t xml:space="preserve"> </w:t>
            </w:r>
            <w:proofErr w:type="gramStart"/>
            <w:r>
              <w:rPr>
                <w:sz w:val="20"/>
              </w:rPr>
              <w:t>explosive;</w:t>
            </w:r>
            <w:proofErr w:type="gramEnd"/>
          </w:p>
          <w:p w14:paraId="4296A037" w14:textId="77777777" w:rsidR="00E9202C" w:rsidRDefault="000E6969">
            <w:pPr>
              <w:pStyle w:val="TableParagraph"/>
              <w:ind w:left="196" w:right="207"/>
              <w:jc w:val="both"/>
              <w:rPr>
                <w:sz w:val="20"/>
              </w:rPr>
            </w:pPr>
            <w:r>
              <w:rPr>
                <w:sz w:val="20"/>
              </w:rPr>
              <w:t>(c) the frame or receiver of any such weapon; (c) any firearm muffler or firearm silencer; or (d) any destructive device, such as any explosive, incendiary device, bomb, grenade, poison gas or rocket. Students found guilty of this offense are subject to mandatory expulsion.</w:t>
            </w:r>
          </w:p>
        </w:tc>
      </w:tr>
      <w:tr w:rsidR="00E9202C" w14:paraId="7A4EA53E" w14:textId="77777777">
        <w:trPr>
          <w:trHeight w:val="379"/>
        </w:trPr>
        <w:tc>
          <w:tcPr>
            <w:tcW w:w="724" w:type="dxa"/>
          </w:tcPr>
          <w:p w14:paraId="718BEEF9" w14:textId="77777777" w:rsidR="00E9202C" w:rsidRDefault="000E6969">
            <w:pPr>
              <w:pStyle w:val="TableParagraph"/>
              <w:spacing w:before="116" w:line="243" w:lineRule="exact"/>
              <w:ind w:left="200"/>
              <w:rPr>
                <w:b/>
                <w:sz w:val="20"/>
              </w:rPr>
            </w:pPr>
            <w:r>
              <w:rPr>
                <w:b/>
                <w:sz w:val="20"/>
              </w:rPr>
              <w:t>D02</w:t>
            </w:r>
          </w:p>
        </w:tc>
        <w:tc>
          <w:tcPr>
            <w:tcW w:w="10114" w:type="dxa"/>
          </w:tcPr>
          <w:p w14:paraId="205BBC2C" w14:textId="77777777" w:rsidR="00E9202C" w:rsidRDefault="000E6969">
            <w:pPr>
              <w:pStyle w:val="TableParagraph"/>
              <w:spacing w:before="116" w:line="243" w:lineRule="exact"/>
              <w:ind w:left="196"/>
              <w:rPr>
                <w:b/>
                <w:sz w:val="20"/>
              </w:rPr>
            </w:pPr>
            <w:r>
              <w:rPr>
                <w:b/>
                <w:sz w:val="20"/>
              </w:rPr>
              <w:t>POSSESSION OF DANGEROUS WEAPONS</w:t>
            </w:r>
          </w:p>
        </w:tc>
      </w:tr>
      <w:tr w:rsidR="00E9202C" w14:paraId="49C16002" w14:textId="77777777">
        <w:trPr>
          <w:trHeight w:val="2444"/>
        </w:trPr>
        <w:tc>
          <w:tcPr>
            <w:tcW w:w="724" w:type="dxa"/>
          </w:tcPr>
          <w:p w14:paraId="362643BE" w14:textId="77777777" w:rsidR="00E9202C" w:rsidRDefault="00E9202C">
            <w:pPr>
              <w:pStyle w:val="TableParagraph"/>
              <w:rPr>
                <w:rFonts w:ascii="Times New Roman"/>
                <w:sz w:val="18"/>
              </w:rPr>
            </w:pPr>
          </w:p>
        </w:tc>
        <w:tc>
          <w:tcPr>
            <w:tcW w:w="10114" w:type="dxa"/>
          </w:tcPr>
          <w:p w14:paraId="7501B28D" w14:textId="77777777" w:rsidR="00E9202C" w:rsidRDefault="000E6969">
            <w:pPr>
              <w:pStyle w:val="TableParagraph"/>
              <w:spacing w:line="226" w:lineRule="exact"/>
              <w:ind w:left="196"/>
              <w:rPr>
                <w:sz w:val="20"/>
              </w:rPr>
            </w:pPr>
            <w:r>
              <w:rPr>
                <w:sz w:val="20"/>
              </w:rPr>
              <w:t>Possession of weapons and objects (other than guns) such as brass knuckles, explosives, M-</w:t>
            </w:r>
            <w:proofErr w:type="gramStart"/>
            <w:r>
              <w:rPr>
                <w:sz w:val="20"/>
              </w:rPr>
              <w:t>80</w:t>
            </w:r>
            <w:proofErr w:type="gramEnd"/>
            <w:r>
              <w:rPr>
                <w:sz w:val="20"/>
              </w:rPr>
              <w:t xml:space="preserve"> or similar firecrackers and</w:t>
            </w:r>
          </w:p>
          <w:p w14:paraId="5D2BC5F4" w14:textId="77777777" w:rsidR="00E9202C" w:rsidRDefault="000E6969">
            <w:pPr>
              <w:pStyle w:val="TableParagraph"/>
              <w:ind w:left="196"/>
              <w:rPr>
                <w:sz w:val="20"/>
              </w:rPr>
            </w:pPr>
            <w:r>
              <w:rPr>
                <w:sz w:val="20"/>
              </w:rPr>
              <w:t xml:space="preserve">clubs, daggers, dirks, stilettos, knives with a blade over 3 inches, </w:t>
            </w:r>
            <w:proofErr w:type="gramStart"/>
            <w:r>
              <w:rPr>
                <w:sz w:val="20"/>
              </w:rPr>
              <w:t>pocket knife</w:t>
            </w:r>
            <w:proofErr w:type="gramEnd"/>
            <w:r>
              <w:rPr>
                <w:sz w:val="20"/>
              </w:rPr>
              <w:t xml:space="preserve"> opened by a mechanical device, iron bar, brass knuckles or other devices which have the capacity to cause serious injury or death.</w:t>
            </w:r>
          </w:p>
          <w:p w14:paraId="73560FDB" w14:textId="77777777" w:rsidR="00E9202C" w:rsidRDefault="00E9202C">
            <w:pPr>
              <w:pStyle w:val="TableParagraph"/>
              <w:rPr>
                <w:sz w:val="20"/>
              </w:rPr>
            </w:pPr>
          </w:p>
          <w:p w14:paraId="47AB4C2E" w14:textId="77777777" w:rsidR="00E9202C" w:rsidRDefault="000E6969">
            <w:pPr>
              <w:pStyle w:val="TableParagraph"/>
              <w:ind w:left="242"/>
              <w:rPr>
                <w:sz w:val="20"/>
              </w:rPr>
            </w:pPr>
            <w:r>
              <w:rPr>
                <w:sz w:val="20"/>
              </w:rPr>
              <w:t>Possession is defined to include:</w:t>
            </w:r>
          </w:p>
          <w:p w14:paraId="119651DD" w14:textId="77777777" w:rsidR="00E9202C" w:rsidRDefault="000E6969">
            <w:pPr>
              <w:pStyle w:val="TableParagraph"/>
              <w:numPr>
                <w:ilvl w:val="0"/>
                <w:numId w:val="9"/>
              </w:numPr>
              <w:tabs>
                <w:tab w:val="left" w:pos="916"/>
                <w:tab w:val="left" w:pos="917"/>
              </w:tabs>
              <w:spacing w:before="22"/>
              <w:ind w:hanging="361"/>
              <w:rPr>
                <w:sz w:val="20"/>
              </w:rPr>
            </w:pPr>
            <w:r>
              <w:rPr>
                <w:sz w:val="20"/>
              </w:rPr>
              <w:t>Carrying the</w:t>
            </w:r>
            <w:r>
              <w:rPr>
                <w:spacing w:val="-3"/>
                <w:sz w:val="20"/>
              </w:rPr>
              <w:t xml:space="preserve"> </w:t>
            </w:r>
            <w:proofErr w:type="gramStart"/>
            <w:r>
              <w:rPr>
                <w:sz w:val="20"/>
              </w:rPr>
              <w:t>item;</w:t>
            </w:r>
            <w:proofErr w:type="gramEnd"/>
          </w:p>
          <w:p w14:paraId="4ECF33E5" w14:textId="77777777" w:rsidR="00E9202C" w:rsidRDefault="000E6969">
            <w:pPr>
              <w:pStyle w:val="TableParagraph"/>
              <w:numPr>
                <w:ilvl w:val="0"/>
                <w:numId w:val="9"/>
              </w:numPr>
              <w:tabs>
                <w:tab w:val="left" w:pos="916"/>
                <w:tab w:val="left" w:pos="917"/>
              </w:tabs>
              <w:spacing w:before="3" w:line="243" w:lineRule="exact"/>
              <w:ind w:hanging="361"/>
              <w:rPr>
                <w:sz w:val="20"/>
              </w:rPr>
            </w:pPr>
            <w:r>
              <w:rPr>
                <w:sz w:val="20"/>
              </w:rPr>
              <w:t>Storing the item in a space used by or assigned to a student such as a locker or a</w:t>
            </w:r>
            <w:r>
              <w:rPr>
                <w:spacing w:val="-16"/>
                <w:sz w:val="20"/>
              </w:rPr>
              <w:t xml:space="preserve"> </w:t>
            </w:r>
            <w:proofErr w:type="gramStart"/>
            <w:r>
              <w:rPr>
                <w:sz w:val="20"/>
              </w:rPr>
              <w:t>desk;</w:t>
            </w:r>
            <w:proofErr w:type="gramEnd"/>
          </w:p>
          <w:p w14:paraId="7E06C343" w14:textId="77777777" w:rsidR="00E9202C" w:rsidRDefault="000E6969">
            <w:pPr>
              <w:pStyle w:val="TableParagraph"/>
              <w:numPr>
                <w:ilvl w:val="0"/>
                <w:numId w:val="9"/>
              </w:numPr>
              <w:tabs>
                <w:tab w:val="left" w:pos="916"/>
                <w:tab w:val="left" w:pos="917"/>
              </w:tabs>
              <w:spacing w:line="243" w:lineRule="exact"/>
              <w:ind w:hanging="361"/>
              <w:rPr>
                <w:sz w:val="20"/>
              </w:rPr>
            </w:pPr>
            <w:r>
              <w:rPr>
                <w:sz w:val="20"/>
              </w:rPr>
              <w:t>Having the item under one’s control such as hiding a weapon in the building or on school grounds;</w:t>
            </w:r>
            <w:r>
              <w:rPr>
                <w:spacing w:val="-21"/>
                <w:sz w:val="20"/>
              </w:rPr>
              <w:t xml:space="preserve"> </w:t>
            </w:r>
            <w:r>
              <w:rPr>
                <w:sz w:val="20"/>
              </w:rPr>
              <w:t>or</w:t>
            </w:r>
          </w:p>
          <w:p w14:paraId="647DD0D5" w14:textId="77777777" w:rsidR="00E9202C" w:rsidRDefault="000E6969">
            <w:pPr>
              <w:pStyle w:val="TableParagraph"/>
              <w:numPr>
                <w:ilvl w:val="0"/>
                <w:numId w:val="9"/>
              </w:numPr>
              <w:tabs>
                <w:tab w:val="left" w:pos="916"/>
                <w:tab w:val="left" w:pos="917"/>
              </w:tabs>
              <w:spacing w:before="1" w:line="240" w:lineRule="atLeast"/>
              <w:ind w:right="553"/>
              <w:rPr>
                <w:sz w:val="20"/>
              </w:rPr>
            </w:pPr>
            <w:r>
              <w:rPr>
                <w:sz w:val="20"/>
              </w:rPr>
              <w:t>Voluntarily</w:t>
            </w:r>
            <w:r>
              <w:rPr>
                <w:spacing w:val="-3"/>
                <w:sz w:val="20"/>
              </w:rPr>
              <w:t xml:space="preserve"> </w:t>
            </w:r>
            <w:r>
              <w:rPr>
                <w:sz w:val="20"/>
              </w:rPr>
              <w:t>permitting</w:t>
            </w:r>
            <w:r>
              <w:rPr>
                <w:spacing w:val="-3"/>
                <w:sz w:val="20"/>
              </w:rPr>
              <w:t xml:space="preserve"> </w:t>
            </w:r>
            <w:r>
              <w:rPr>
                <w:sz w:val="20"/>
              </w:rPr>
              <w:t>another</w:t>
            </w:r>
            <w:r>
              <w:rPr>
                <w:spacing w:val="-3"/>
                <w:sz w:val="20"/>
              </w:rPr>
              <w:t xml:space="preserve"> </w:t>
            </w:r>
            <w:r>
              <w:rPr>
                <w:sz w:val="20"/>
              </w:rPr>
              <w:t>person</w:t>
            </w:r>
            <w:r>
              <w:rPr>
                <w:spacing w:val="-2"/>
                <w:sz w:val="20"/>
              </w:rPr>
              <w:t xml:space="preserve"> </w:t>
            </w:r>
            <w:r>
              <w:rPr>
                <w:sz w:val="20"/>
              </w:rPr>
              <w:t>to</w:t>
            </w:r>
            <w:r>
              <w:rPr>
                <w:spacing w:val="-2"/>
                <w:sz w:val="20"/>
              </w:rPr>
              <w:t xml:space="preserve"> </w:t>
            </w:r>
            <w:r>
              <w:rPr>
                <w:sz w:val="20"/>
              </w:rPr>
              <w:t>store</w:t>
            </w:r>
            <w:r>
              <w:rPr>
                <w:spacing w:val="-4"/>
                <w:sz w:val="20"/>
              </w:rPr>
              <w:t xml:space="preserve"> </w:t>
            </w:r>
            <w:r>
              <w:rPr>
                <w:sz w:val="20"/>
              </w:rPr>
              <w:t>the</w:t>
            </w:r>
            <w:r>
              <w:rPr>
                <w:spacing w:val="-3"/>
                <w:sz w:val="20"/>
              </w:rPr>
              <w:t xml:space="preserve"> </w:t>
            </w:r>
            <w:r>
              <w:rPr>
                <w:sz w:val="20"/>
              </w:rPr>
              <w:t>item</w:t>
            </w:r>
            <w:r>
              <w:rPr>
                <w:spacing w:val="-4"/>
                <w:sz w:val="20"/>
              </w:rPr>
              <w:t xml:space="preserve"> </w:t>
            </w:r>
            <w:r>
              <w:rPr>
                <w:sz w:val="20"/>
              </w:rPr>
              <w:t>in</w:t>
            </w:r>
            <w:r>
              <w:rPr>
                <w:spacing w:val="-1"/>
                <w:sz w:val="20"/>
              </w:rPr>
              <w:t xml:space="preserve"> </w:t>
            </w:r>
            <w:r>
              <w:rPr>
                <w:sz w:val="20"/>
              </w:rPr>
              <w:t>an</w:t>
            </w:r>
            <w:r>
              <w:rPr>
                <w:spacing w:val="-2"/>
                <w:sz w:val="20"/>
              </w:rPr>
              <w:t xml:space="preserve"> </w:t>
            </w:r>
            <w:r>
              <w:rPr>
                <w:sz w:val="20"/>
              </w:rPr>
              <w:t>assigned school</w:t>
            </w:r>
            <w:r>
              <w:rPr>
                <w:spacing w:val="-2"/>
                <w:sz w:val="20"/>
              </w:rPr>
              <w:t xml:space="preserve"> </w:t>
            </w:r>
            <w:r>
              <w:rPr>
                <w:sz w:val="20"/>
              </w:rPr>
              <w:t>space</w:t>
            </w:r>
            <w:r>
              <w:rPr>
                <w:spacing w:val="-1"/>
                <w:sz w:val="20"/>
              </w:rPr>
              <w:t xml:space="preserve"> </w:t>
            </w:r>
            <w:r>
              <w:rPr>
                <w:sz w:val="20"/>
              </w:rPr>
              <w:t>without</w:t>
            </w:r>
            <w:r>
              <w:rPr>
                <w:spacing w:val="-2"/>
                <w:sz w:val="20"/>
              </w:rPr>
              <w:t xml:space="preserve"> </w:t>
            </w:r>
            <w:r>
              <w:rPr>
                <w:sz w:val="20"/>
              </w:rPr>
              <w:t>reporting</w:t>
            </w:r>
            <w:r>
              <w:rPr>
                <w:spacing w:val="-4"/>
                <w:sz w:val="20"/>
              </w:rPr>
              <w:t xml:space="preserve"> </w:t>
            </w:r>
            <w:r>
              <w:rPr>
                <w:sz w:val="20"/>
              </w:rPr>
              <w:t>it</w:t>
            </w:r>
            <w:r>
              <w:rPr>
                <w:spacing w:val="-2"/>
                <w:sz w:val="20"/>
              </w:rPr>
              <w:t xml:space="preserve"> </w:t>
            </w:r>
            <w:r>
              <w:rPr>
                <w:sz w:val="20"/>
              </w:rPr>
              <w:t>to staff members.</w:t>
            </w:r>
          </w:p>
        </w:tc>
      </w:tr>
    </w:tbl>
    <w:p w14:paraId="1A8D0465" w14:textId="77777777" w:rsidR="00E9202C" w:rsidRDefault="00E9202C">
      <w:pPr>
        <w:spacing w:line="240" w:lineRule="atLeast"/>
        <w:rPr>
          <w:sz w:val="20"/>
        </w:rPr>
        <w:sectPr w:rsidR="00E9202C">
          <w:pgSz w:w="12240" w:h="15840"/>
          <w:pgMar w:top="1300" w:right="220" w:bottom="420" w:left="560" w:header="0" w:footer="155" w:gutter="0"/>
          <w:cols w:space="720"/>
        </w:sectPr>
      </w:pPr>
    </w:p>
    <w:tbl>
      <w:tblPr>
        <w:tblW w:w="0" w:type="auto"/>
        <w:tblInd w:w="387" w:type="dxa"/>
        <w:tblLayout w:type="fixed"/>
        <w:tblCellMar>
          <w:left w:w="0" w:type="dxa"/>
          <w:right w:w="0" w:type="dxa"/>
        </w:tblCellMar>
        <w:tblLook w:val="01E0" w:firstRow="1" w:lastRow="1" w:firstColumn="1" w:lastColumn="1" w:noHBand="0" w:noVBand="0"/>
      </w:tblPr>
      <w:tblGrid>
        <w:gridCol w:w="724"/>
        <w:gridCol w:w="10112"/>
      </w:tblGrid>
      <w:tr w:rsidR="00E9202C" w14:paraId="5DED8E8D" w14:textId="77777777">
        <w:trPr>
          <w:trHeight w:val="222"/>
        </w:trPr>
        <w:tc>
          <w:tcPr>
            <w:tcW w:w="724" w:type="dxa"/>
          </w:tcPr>
          <w:p w14:paraId="2EEE5E19" w14:textId="77777777" w:rsidR="00E9202C" w:rsidRDefault="000E6969">
            <w:pPr>
              <w:pStyle w:val="TableParagraph"/>
              <w:spacing w:line="194" w:lineRule="exact"/>
              <w:ind w:left="200"/>
              <w:rPr>
                <w:b/>
                <w:sz w:val="20"/>
              </w:rPr>
            </w:pPr>
            <w:r>
              <w:rPr>
                <w:b/>
                <w:sz w:val="20"/>
              </w:rPr>
              <w:lastRenderedPageBreak/>
              <w:t>D03</w:t>
            </w:r>
          </w:p>
        </w:tc>
        <w:tc>
          <w:tcPr>
            <w:tcW w:w="10112" w:type="dxa"/>
          </w:tcPr>
          <w:p w14:paraId="099CC2E5" w14:textId="77777777" w:rsidR="00E9202C" w:rsidRDefault="000E6969">
            <w:pPr>
              <w:pStyle w:val="TableParagraph"/>
              <w:spacing w:line="194" w:lineRule="exact"/>
              <w:ind w:left="196"/>
              <w:rPr>
                <w:b/>
                <w:sz w:val="20"/>
              </w:rPr>
            </w:pPr>
            <w:r>
              <w:rPr>
                <w:b/>
                <w:sz w:val="20"/>
              </w:rPr>
              <w:t>USE OF A WEAPON OR AN OBJECT AS A WEAPON</w:t>
            </w:r>
          </w:p>
        </w:tc>
      </w:tr>
      <w:tr w:rsidR="00E9202C" w14:paraId="0665F234" w14:textId="77777777">
        <w:trPr>
          <w:trHeight w:val="2287"/>
        </w:trPr>
        <w:tc>
          <w:tcPr>
            <w:tcW w:w="724" w:type="dxa"/>
          </w:tcPr>
          <w:p w14:paraId="7D829C5F" w14:textId="77777777" w:rsidR="00E9202C" w:rsidRDefault="00E9202C">
            <w:pPr>
              <w:pStyle w:val="TableParagraph"/>
              <w:rPr>
                <w:rFonts w:ascii="Times New Roman"/>
                <w:sz w:val="18"/>
              </w:rPr>
            </w:pPr>
          </w:p>
        </w:tc>
        <w:tc>
          <w:tcPr>
            <w:tcW w:w="10112" w:type="dxa"/>
          </w:tcPr>
          <w:p w14:paraId="16B5F0F6" w14:textId="77777777" w:rsidR="00E9202C" w:rsidRDefault="000E6969">
            <w:pPr>
              <w:pStyle w:val="TableParagraph"/>
              <w:spacing w:line="217" w:lineRule="exact"/>
              <w:ind w:left="196"/>
              <w:rPr>
                <w:sz w:val="20"/>
              </w:rPr>
            </w:pPr>
            <w:r>
              <w:rPr>
                <w:sz w:val="20"/>
              </w:rPr>
              <w:t>Use of a weapon or dangerous object is defined to include:</w:t>
            </w:r>
          </w:p>
          <w:p w14:paraId="5CE9B800" w14:textId="77777777" w:rsidR="00E9202C" w:rsidRDefault="00E9202C">
            <w:pPr>
              <w:pStyle w:val="TableParagraph"/>
              <w:spacing w:before="8"/>
              <w:rPr>
                <w:sz w:val="21"/>
              </w:rPr>
            </w:pPr>
          </w:p>
          <w:p w14:paraId="0D44BF68" w14:textId="77777777" w:rsidR="00E9202C" w:rsidRDefault="000E6969">
            <w:pPr>
              <w:pStyle w:val="TableParagraph"/>
              <w:numPr>
                <w:ilvl w:val="0"/>
                <w:numId w:val="8"/>
              </w:numPr>
              <w:tabs>
                <w:tab w:val="left" w:pos="916"/>
                <w:tab w:val="left" w:pos="917"/>
              </w:tabs>
              <w:ind w:hanging="361"/>
              <w:rPr>
                <w:sz w:val="20"/>
              </w:rPr>
            </w:pPr>
            <w:r>
              <w:rPr>
                <w:sz w:val="20"/>
              </w:rPr>
              <w:t>Using a weapon or dangerous object in a physical altercation with staff or other</w:t>
            </w:r>
            <w:r>
              <w:rPr>
                <w:spacing w:val="-7"/>
                <w:sz w:val="20"/>
              </w:rPr>
              <w:t xml:space="preserve"> </w:t>
            </w:r>
            <w:proofErr w:type="gramStart"/>
            <w:r>
              <w:rPr>
                <w:sz w:val="20"/>
              </w:rPr>
              <w:t>students;</w:t>
            </w:r>
            <w:proofErr w:type="gramEnd"/>
          </w:p>
          <w:p w14:paraId="216F9F5F" w14:textId="77777777" w:rsidR="00E9202C" w:rsidRDefault="000E6969">
            <w:pPr>
              <w:pStyle w:val="TableParagraph"/>
              <w:numPr>
                <w:ilvl w:val="0"/>
                <w:numId w:val="8"/>
              </w:numPr>
              <w:tabs>
                <w:tab w:val="left" w:pos="916"/>
                <w:tab w:val="left" w:pos="917"/>
              </w:tabs>
              <w:spacing w:before="44" w:line="243" w:lineRule="exact"/>
              <w:ind w:hanging="361"/>
              <w:rPr>
                <w:sz w:val="20"/>
              </w:rPr>
            </w:pPr>
            <w:r>
              <w:rPr>
                <w:sz w:val="20"/>
              </w:rPr>
              <w:t>Having a weapon in one’s possession during a physical</w:t>
            </w:r>
            <w:r>
              <w:rPr>
                <w:spacing w:val="-5"/>
                <w:sz w:val="20"/>
              </w:rPr>
              <w:t xml:space="preserve"> </w:t>
            </w:r>
            <w:proofErr w:type="gramStart"/>
            <w:r>
              <w:rPr>
                <w:sz w:val="20"/>
              </w:rPr>
              <w:t>altercation;</w:t>
            </w:r>
            <w:proofErr w:type="gramEnd"/>
          </w:p>
          <w:p w14:paraId="5241C7E4" w14:textId="77777777" w:rsidR="00E9202C" w:rsidRDefault="000E6969">
            <w:pPr>
              <w:pStyle w:val="TableParagraph"/>
              <w:numPr>
                <w:ilvl w:val="0"/>
                <w:numId w:val="8"/>
              </w:numPr>
              <w:tabs>
                <w:tab w:val="left" w:pos="916"/>
                <w:tab w:val="left" w:pos="917"/>
              </w:tabs>
              <w:spacing w:line="243" w:lineRule="exact"/>
              <w:ind w:hanging="361"/>
              <w:rPr>
                <w:sz w:val="20"/>
              </w:rPr>
            </w:pPr>
            <w:r>
              <w:rPr>
                <w:sz w:val="20"/>
              </w:rPr>
              <w:t>Threatening a person with a weapon or dangerous</w:t>
            </w:r>
            <w:r>
              <w:rPr>
                <w:spacing w:val="-5"/>
                <w:sz w:val="20"/>
              </w:rPr>
              <w:t xml:space="preserve"> </w:t>
            </w:r>
            <w:proofErr w:type="gramStart"/>
            <w:r>
              <w:rPr>
                <w:sz w:val="20"/>
              </w:rPr>
              <w:t>object;</w:t>
            </w:r>
            <w:proofErr w:type="gramEnd"/>
          </w:p>
          <w:p w14:paraId="409E6180" w14:textId="77777777" w:rsidR="00E9202C" w:rsidRDefault="000E6969">
            <w:pPr>
              <w:pStyle w:val="TableParagraph"/>
              <w:numPr>
                <w:ilvl w:val="0"/>
                <w:numId w:val="8"/>
              </w:numPr>
              <w:tabs>
                <w:tab w:val="left" w:pos="916"/>
                <w:tab w:val="left" w:pos="917"/>
              </w:tabs>
              <w:spacing w:before="1"/>
              <w:ind w:hanging="361"/>
              <w:rPr>
                <w:sz w:val="20"/>
              </w:rPr>
            </w:pPr>
            <w:r>
              <w:rPr>
                <w:sz w:val="20"/>
              </w:rPr>
              <w:t>Using a weapon or dangerous object while committing</w:t>
            </w:r>
            <w:r>
              <w:rPr>
                <w:spacing w:val="-6"/>
                <w:sz w:val="20"/>
              </w:rPr>
              <w:t xml:space="preserve"> </w:t>
            </w:r>
            <w:proofErr w:type="gramStart"/>
            <w:r>
              <w:rPr>
                <w:sz w:val="20"/>
              </w:rPr>
              <w:t>robbery;</w:t>
            </w:r>
            <w:proofErr w:type="gramEnd"/>
          </w:p>
          <w:p w14:paraId="170F4604" w14:textId="77777777" w:rsidR="00E9202C" w:rsidRDefault="000E6969">
            <w:pPr>
              <w:pStyle w:val="TableParagraph"/>
              <w:numPr>
                <w:ilvl w:val="0"/>
                <w:numId w:val="8"/>
              </w:numPr>
              <w:tabs>
                <w:tab w:val="left" w:pos="916"/>
                <w:tab w:val="left" w:pos="917"/>
              </w:tabs>
              <w:spacing w:line="243" w:lineRule="exact"/>
              <w:ind w:hanging="361"/>
              <w:rPr>
                <w:sz w:val="20"/>
              </w:rPr>
            </w:pPr>
            <w:r>
              <w:rPr>
                <w:sz w:val="20"/>
              </w:rPr>
              <w:t>Extorting or coercing through threat or actual use of a weapon or dangerous object;</w:t>
            </w:r>
            <w:r>
              <w:rPr>
                <w:spacing w:val="-15"/>
                <w:sz w:val="20"/>
              </w:rPr>
              <w:t xml:space="preserve"> </w:t>
            </w:r>
            <w:r>
              <w:rPr>
                <w:sz w:val="20"/>
              </w:rPr>
              <w:t>or</w:t>
            </w:r>
          </w:p>
          <w:p w14:paraId="3FFDCB1D" w14:textId="77777777" w:rsidR="00E9202C" w:rsidRDefault="000E6969">
            <w:pPr>
              <w:pStyle w:val="TableParagraph"/>
              <w:numPr>
                <w:ilvl w:val="0"/>
                <w:numId w:val="8"/>
              </w:numPr>
              <w:tabs>
                <w:tab w:val="left" w:pos="916"/>
                <w:tab w:val="left" w:pos="917"/>
              </w:tabs>
              <w:spacing w:line="243" w:lineRule="exact"/>
              <w:ind w:hanging="361"/>
              <w:rPr>
                <w:sz w:val="20"/>
              </w:rPr>
            </w:pPr>
            <w:r>
              <w:rPr>
                <w:sz w:val="20"/>
              </w:rPr>
              <w:t>Discharging of a</w:t>
            </w:r>
            <w:r>
              <w:rPr>
                <w:spacing w:val="-3"/>
                <w:sz w:val="20"/>
              </w:rPr>
              <w:t xml:space="preserve"> </w:t>
            </w:r>
            <w:r>
              <w:rPr>
                <w:sz w:val="20"/>
              </w:rPr>
              <w:t>firearm.</w:t>
            </w:r>
          </w:p>
        </w:tc>
      </w:tr>
      <w:tr w:rsidR="00E9202C" w14:paraId="32A3CADA" w14:textId="77777777">
        <w:trPr>
          <w:trHeight w:val="515"/>
        </w:trPr>
        <w:tc>
          <w:tcPr>
            <w:tcW w:w="724" w:type="dxa"/>
          </w:tcPr>
          <w:p w14:paraId="10096021" w14:textId="77777777" w:rsidR="00E9202C" w:rsidRDefault="00E9202C">
            <w:pPr>
              <w:pStyle w:val="TableParagraph"/>
              <w:spacing w:before="11"/>
              <w:rPr>
                <w:sz w:val="19"/>
              </w:rPr>
            </w:pPr>
          </w:p>
          <w:p w14:paraId="52B97E0C" w14:textId="77777777" w:rsidR="00E9202C" w:rsidRDefault="000E6969">
            <w:pPr>
              <w:pStyle w:val="TableParagraph"/>
              <w:ind w:left="200"/>
              <w:rPr>
                <w:b/>
                <w:sz w:val="20"/>
              </w:rPr>
            </w:pPr>
            <w:r>
              <w:rPr>
                <w:b/>
                <w:sz w:val="20"/>
              </w:rPr>
              <w:t>D04</w:t>
            </w:r>
          </w:p>
        </w:tc>
        <w:tc>
          <w:tcPr>
            <w:tcW w:w="10112" w:type="dxa"/>
          </w:tcPr>
          <w:p w14:paraId="312564B5" w14:textId="77777777" w:rsidR="00E9202C" w:rsidRDefault="00E9202C">
            <w:pPr>
              <w:pStyle w:val="TableParagraph"/>
              <w:spacing w:before="11"/>
              <w:rPr>
                <w:sz w:val="19"/>
              </w:rPr>
            </w:pPr>
          </w:p>
          <w:p w14:paraId="02953F23" w14:textId="77777777" w:rsidR="00E9202C" w:rsidRDefault="000E6969">
            <w:pPr>
              <w:pStyle w:val="TableParagraph"/>
              <w:ind w:left="196"/>
              <w:rPr>
                <w:b/>
                <w:sz w:val="20"/>
              </w:rPr>
            </w:pPr>
            <w:r>
              <w:rPr>
                <w:b/>
                <w:sz w:val="20"/>
              </w:rPr>
              <w:t>PHYSICAL ASSAULT OF AN EMPLOYEE, VOLUNTEER OR CONTRACTOR</w:t>
            </w:r>
          </w:p>
        </w:tc>
      </w:tr>
      <w:tr w:rsidR="00E9202C" w14:paraId="6538F636" w14:textId="77777777">
        <w:trPr>
          <w:trHeight w:val="662"/>
        </w:trPr>
        <w:tc>
          <w:tcPr>
            <w:tcW w:w="724" w:type="dxa"/>
          </w:tcPr>
          <w:p w14:paraId="50A9DC52" w14:textId="77777777" w:rsidR="00E9202C" w:rsidRDefault="00E9202C">
            <w:pPr>
              <w:pStyle w:val="TableParagraph"/>
              <w:rPr>
                <w:rFonts w:ascii="Times New Roman"/>
                <w:sz w:val="18"/>
              </w:rPr>
            </w:pPr>
          </w:p>
        </w:tc>
        <w:tc>
          <w:tcPr>
            <w:tcW w:w="10112" w:type="dxa"/>
          </w:tcPr>
          <w:p w14:paraId="1F761F71" w14:textId="77777777" w:rsidR="00E9202C" w:rsidRDefault="000E6969">
            <w:pPr>
              <w:pStyle w:val="TableParagraph"/>
              <w:spacing w:line="217" w:lineRule="exact"/>
              <w:ind w:left="196"/>
              <w:rPr>
                <w:sz w:val="20"/>
              </w:rPr>
            </w:pPr>
            <w:r>
              <w:rPr>
                <w:sz w:val="20"/>
              </w:rPr>
              <w:t xml:space="preserve">Intentionally causing, or attempting to cause physical harm to an employee, </w:t>
            </w:r>
            <w:proofErr w:type="gramStart"/>
            <w:r>
              <w:rPr>
                <w:sz w:val="20"/>
              </w:rPr>
              <w:t>volunteer</w:t>
            </w:r>
            <w:proofErr w:type="gramEnd"/>
            <w:r>
              <w:rPr>
                <w:sz w:val="20"/>
              </w:rPr>
              <w:t xml:space="preserve"> or contractor through force or</w:t>
            </w:r>
          </w:p>
          <w:p w14:paraId="11A0E9E0" w14:textId="77777777" w:rsidR="00E9202C" w:rsidRDefault="000E6969">
            <w:pPr>
              <w:pStyle w:val="TableParagraph"/>
              <w:ind w:left="196"/>
              <w:rPr>
                <w:sz w:val="20"/>
              </w:rPr>
            </w:pPr>
            <w:r>
              <w:rPr>
                <w:sz w:val="20"/>
              </w:rPr>
              <w:t>violence.</w:t>
            </w:r>
          </w:p>
        </w:tc>
      </w:tr>
      <w:tr w:rsidR="00E9202C" w14:paraId="07CCBF90" w14:textId="77777777">
        <w:trPr>
          <w:trHeight w:val="1041"/>
        </w:trPr>
        <w:tc>
          <w:tcPr>
            <w:tcW w:w="724" w:type="dxa"/>
          </w:tcPr>
          <w:p w14:paraId="554A6C87" w14:textId="77777777" w:rsidR="00E9202C" w:rsidRDefault="000E6969">
            <w:pPr>
              <w:pStyle w:val="TableParagraph"/>
              <w:spacing w:before="145"/>
              <w:ind w:left="200"/>
              <w:rPr>
                <w:b/>
                <w:sz w:val="20"/>
              </w:rPr>
            </w:pPr>
            <w:r>
              <w:rPr>
                <w:b/>
                <w:sz w:val="20"/>
              </w:rPr>
              <w:t>D05</w:t>
            </w:r>
          </w:p>
        </w:tc>
        <w:tc>
          <w:tcPr>
            <w:tcW w:w="10112" w:type="dxa"/>
          </w:tcPr>
          <w:p w14:paraId="23325B00" w14:textId="77777777" w:rsidR="00E9202C" w:rsidRDefault="000E6969">
            <w:pPr>
              <w:pStyle w:val="TableParagraph"/>
              <w:spacing w:before="145"/>
              <w:ind w:left="196"/>
              <w:rPr>
                <w:b/>
                <w:sz w:val="20"/>
              </w:rPr>
            </w:pPr>
            <w:r>
              <w:rPr>
                <w:b/>
                <w:sz w:val="20"/>
              </w:rPr>
              <w:t>PHYSICAL ASSAULT OF ANOTHER STUDENT CAUSNG GREAT BODILY HARM</w:t>
            </w:r>
          </w:p>
          <w:p w14:paraId="5DD9CE50" w14:textId="77777777" w:rsidR="00E9202C" w:rsidRDefault="000E6969">
            <w:pPr>
              <w:pStyle w:val="TableParagraph"/>
              <w:spacing w:before="1"/>
              <w:ind w:left="196"/>
              <w:rPr>
                <w:sz w:val="20"/>
              </w:rPr>
            </w:pPr>
            <w:r>
              <w:rPr>
                <w:sz w:val="20"/>
              </w:rPr>
              <w:t>Intentionally causing or attempting to cause physical harm to a student through force or violence. Acts that result in permanent injury or disfigurement.</w:t>
            </w:r>
          </w:p>
        </w:tc>
      </w:tr>
      <w:tr w:rsidR="00E9202C" w14:paraId="02CFE32C" w14:textId="77777777">
        <w:trPr>
          <w:trHeight w:val="999"/>
        </w:trPr>
        <w:tc>
          <w:tcPr>
            <w:tcW w:w="724" w:type="dxa"/>
          </w:tcPr>
          <w:p w14:paraId="54DDAB63" w14:textId="77777777" w:rsidR="00E9202C" w:rsidRDefault="000E6969">
            <w:pPr>
              <w:pStyle w:val="TableParagraph"/>
              <w:spacing w:before="106"/>
              <w:ind w:left="200"/>
              <w:rPr>
                <w:b/>
                <w:sz w:val="20"/>
              </w:rPr>
            </w:pPr>
            <w:r>
              <w:rPr>
                <w:b/>
                <w:sz w:val="20"/>
              </w:rPr>
              <w:t>D06</w:t>
            </w:r>
          </w:p>
        </w:tc>
        <w:tc>
          <w:tcPr>
            <w:tcW w:w="10112" w:type="dxa"/>
          </w:tcPr>
          <w:p w14:paraId="5704D805" w14:textId="77777777" w:rsidR="00E9202C" w:rsidRDefault="000E6969">
            <w:pPr>
              <w:pStyle w:val="TableParagraph"/>
              <w:spacing w:before="106"/>
              <w:ind w:left="196"/>
              <w:rPr>
                <w:b/>
                <w:sz w:val="20"/>
              </w:rPr>
            </w:pPr>
            <w:r>
              <w:rPr>
                <w:b/>
                <w:sz w:val="20"/>
              </w:rPr>
              <w:t>BOMB or SIMILAR THREATS</w:t>
            </w:r>
          </w:p>
          <w:p w14:paraId="6FE01699" w14:textId="77777777" w:rsidR="00E9202C" w:rsidRDefault="000E6969">
            <w:pPr>
              <w:pStyle w:val="TableParagraph"/>
              <w:spacing w:before="1"/>
              <w:ind w:left="196"/>
              <w:rPr>
                <w:sz w:val="20"/>
              </w:rPr>
            </w:pPr>
            <w:r>
              <w:rPr>
                <w:sz w:val="20"/>
              </w:rPr>
              <w:t xml:space="preserve">Communicating terroristic threats, including bomb threats, or committing terroristic acts directed at any student, employee, volunteer, contractor, physical </w:t>
            </w:r>
            <w:proofErr w:type="gramStart"/>
            <w:r>
              <w:rPr>
                <w:sz w:val="20"/>
              </w:rPr>
              <w:t>plant</w:t>
            </w:r>
            <w:proofErr w:type="gramEnd"/>
            <w:r>
              <w:rPr>
                <w:sz w:val="20"/>
              </w:rPr>
              <w:t xml:space="preserve"> or property.</w:t>
            </w:r>
          </w:p>
        </w:tc>
      </w:tr>
      <w:tr w:rsidR="00E9202C" w14:paraId="52C64587" w14:textId="77777777">
        <w:trPr>
          <w:trHeight w:val="1252"/>
        </w:trPr>
        <w:tc>
          <w:tcPr>
            <w:tcW w:w="724" w:type="dxa"/>
          </w:tcPr>
          <w:p w14:paraId="7C4ABE8F" w14:textId="77777777" w:rsidR="00E9202C" w:rsidRDefault="000E6969">
            <w:pPr>
              <w:pStyle w:val="TableParagraph"/>
              <w:spacing w:before="108"/>
              <w:ind w:left="200"/>
              <w:rPr>
                <w:b/>
                <w:sz w:val="20"/>
              </w:rPr>
            </w:pPr>
            <w:r>
              <w:rPr>
                <w:b/>
                <w:sz w:val="20"/>
              </w:rPr>
              <w:t>D07</w:t>
            </w:r>
          </w:p>
        </w:tc>
        <w:tc>
          <w:tcPr>
            <w:tcW w:w="10112" w:type="dxa"/>
          </w:tcPr>
          <w:p w14:paraId="5A7D8144" w14:textId="77777777" w:rsidR="00E9202C" w:rsidRDefault="000E6969">
            <w:pPr>
              <w:pStyle w:val="TableParagraph"/>
              <w:spacing w:before="105"/>
              <w:ind w:left="196"/>
              <w:rPr>
                <w:b/>
                <w:sz w:val="20"/>
              </w:rPr>
            </w:pPr>
            <w:r>
              <w:rPr>
                <w:b/>
                <w:sz w:val="20"/>
              </w:rPr>
              <w:t>ARSON</w:t>
            </w:r>
          </w:p>
          <w:p w14:paraId="1BD4EE4A" w14:textId="77777777" w:rsidR="00E9202C" w:rsidRDefault="000E6969">
            <w:pPr>
              <w:pStyle w:val="TableParagraph"/>
              <w:spacing w:before="1"/>
              <w:ind w:left="196" w:right="198"/>
              <w:jc w:val="both"/>
              <w:rPr>
                <w:sz w:val="20"/>
              </w:rPr>
            </w:pPr>
            <w:r>
              <w:rPr>
                <w:sz w:val="20"/>
              </w:rPr>
              <w:t xml:space="preserve">The willful and malicious burning or attempt to burn any part of property that belongs to, or is under contract with the school </w:t>
            </w:r>
            <w:r w:rsidR="00FF727E">
              <w:rPr>
                <w:sz w:val="20"/>
              </w:rPr>
              <w:t>Academy</w:t>
            </w:r>
            <w:r>
              <w:rPr>
                <w:sz w:val="20"/>
              </w:rPr>
              <w:t xml:space="preserve">, or property of persons employed by the </w:t>
            </w:r>
            <w:r w:rsidR="00FF727E">
              <w:rPr>
                <w:sz w:val="20"/>
              </w:rPr>
              <w:t>Academy</w:t>
            </w:r>
            <w:r>
              <w:rPr>
                <w:sz w:val="20"/>
              </w:rPr>
              <w:t xml:space="preserve"> or on school property or the setting of fires on school property. Students found guilty of this offense are subject to mandatory expulsion.</w:t>
            </w:r>
          </w:p>
        </w:tc>
      </w:tr>
      <w:tr w:rsidR="00E9202C" w14:paraId="1AEDEA45" w14:textId="77777777">
        <w:trPr>
          <w:trHeight w:val="607"/>
        </w:trPr>
        <w:tc>
          <w:tcPr>
            <w:tcW w:w="724" w:type="dxa"/>
          </w:tcPr>
          <w:p w14:paraId="1B66322C" w14:textId="77777777" w:rsidR="00E9202C" w:rsidRDefault="000E6969">
            <w:pPr>
              <w:pStyle w:val="TableParagraph"/>
              <w:spacing w:before="112"/>
              <w:ind w:left="200"/>
              <w:rPr>
                <w:b/>
                <w:sz w:val="20"/>
              </w:rPr>
            </w:pPr>
            <w:r>
              <w:rPr>
                <w:b/>
                <w:sz w:val="20"/>
              </w:rPr>
              <w:t>D08</w:t>
            </w:r>
          </w:p>
        </w:tc>
        <w:tc>
          <w:tcPr>
            <w:tcW w:w="10112" w:type="dxa"/>
          </w:tcPr>
          <w:p w14:paraId="3A9F8B91" w14:textId="77777777" w:rsidR="00E9202C" w:rsidRDefault="000E6969">
            <w:pPr>
              <w:pStyle w:val="TableParagraph"/>
              <w:spacing w:before="112"/>
              <w:ind w:left="196"/>
              <w:rPr>
                <w:b/>
                <w:sz w:val="20"/>
              </w:rPr>
            </w:pPr>
            <w:r>
              <w:rPr>
                <w:b/>
                <w:sz w:val="20"/>
              </w:rPr>
              <w:t>SALE/DISTRIBUTION OF CONTROLLED SUBSTANCES OR ILLEGAL MATERIALS</w:t>
            </w:r>
          </w:p>
          <w:p w14:paraId="15B9FB64" w14:textId="77777777" w:rsidR="00E9202C" w:rsidRDefault="000E6969">
            <w:pPr>
              <w:pStyle w:val="TableParagraph"/>
              <w:spacing w:before="2" w:line="230" w:lineRule="exact"/>
              <w:ind w:left="196"/>
              <w:rPr>
                <w:sz w:val="20"/>
              </w:rPr>
            </w:pPr>
            <w:r>
              <w:rPr>
                <w:sz w:val="20"/>
              </w:rPr>
              <w:t xml:space="preserve">To attempt, conspire to sell, </w:t>
            </w:r>
            <w:proofErr w:type="gramStart"/>
            <w:r>
              <w:rPr>
                <w:sz w:val="20"/>
              </w:rPr>
              <w:t>sell</w:t>
            </w:r>
            <w:proofErr w:type="gramEnd"/>
            <w:r>
              <w:rPr>
                <w:sz w:val="20"/>
              </w:rPr>
              <w:t xml:space="preserve"> or distribute any illegal or controlled substance or a substance represented to another</w:t>
            </w:r>
          </w:p>
        </w:tc>
      </w:tr>
    </w:tbl>
    <w:p w14:paraId="344122B9" w14:textId="77777777" w:rsidR="00E9202C" w:rsidRDefault="000E6969">
      <w:pPr>
        <w:spacing w:line="247" w:lineRule="auto"/>
        <w:ind w:left="1295" w:right="647" w:hanging="10"/>
        <w:rPr>
          <w:sz w:val="20"/>
        </w:rPr>
      </w:pPr>
      <w:r>
        <w:rPr>
          <w:sz w:val="20"/>
        </w:rPr>
        <w:t>person as illegal or controlled. Students will be charged under this section if they are in possession of an illegal or controlled substance that is packaged for sale.</w:t>
      </w:r>
    </w:p>
    <w:p w14:paraId="41DDDBE3" w14:textId="77777777" w:rsidR="00E9202C" w:rsidRDefault="00E9202C">
      <w:pPr>
        <w:pStyle w:val="BodyText"/>
        <w:spacing w:before="10"/>
        <w:rPr>
          <w:sz w:val="23"/>
        </w:rPr>
      </w:pPr>
    </w:p>
    <w:p w14:paraId="774974A5" w14:textId="77777777" w:rsidR="00E9202C" w:rsidRDefault="000E6969">
      <w:pPr>
        <w:tabs>
          <w:tab w:val="left" w:pos="1302"/>
        </w:tabs>
        <w:ind w:left="580"/>
        <w:rPr>
          <w:b/>
          <w:sz w:val="20"/>
        </w:rPr>
      </w:pPr>
      <w:r>
        <w:rPr>
          <w:b/>
          <w:sz w:val="20"/>
        </w:rPr>
        <w:t>D09</w:t>
      </w:r>
      <w:r>
        <w:rPr>
          <w:b/>
          <w:sz w:val="20"/>
        </w:rPr>
        <w:tab/>
        <w:t>CRIMINAL SEXUAL</w:t>
      </w:r>
      <w:r>
        <w:rPr>
          <w:b/>
          <w:spacing w:val="-3"/>
          <w:sz w:val="20"/>
        </w:rPr>
        <w:t xml:space="preserve"> </w:t>
      </w:r>
      <w:r>
        <w:rPr>
          <w:b/>
          <w:sz w:val="20"/>
        </w:rPr>
        <w:t>CONDUCT</w:t>
      </w:r>
    </w:p>
    <w:p w14:paraId="580CCE55" w14:textId="77777777" w:rsidR="00E9202C" w:rsidRDefault="000E6969">
      <w:pPr>
        <w:spacing w:before="18" w:line="247" w:lineRule="auto"/>
        <w:ind w:left="1295" w:right="1086" w:hanging="10"/>
        <w:rPr>
          <w:sz w:val="20"/>
        </w:rPr>
      </w:pPr>
      <w:r>
        <w:rPr>
          <w:sz w:val="20"/>
        </w:rPr>
        <w:t>Means a violation as set forth in the Michigan Penal Code. (MCL 750.520b to MCL 750.520g). It includes sexual penetration or sexual contact that occurs:</w:t>
      </w:r>
    </w:p>
    <w:p w14:paraId="7E547E66" w14:textId="77777777" w:rsidR="00E9202C" w:rsidRDefault="00E9202C">
      <w:pPr>
        <w:pStyle w:val="BodyText"/>
        <w:spacing w:before="3"/>
        <w:rPr>
          <w:sz w:val="26"/>
        </w:rPr>
      </w:pPr>
    </w:p>
    <w:p w14:paraId="0A820200" w14:textId="77777777" w:rsidR="00E9202C" w:rsidRDefault="000E6969">
      <w:pPr>
        <w:pStyle w:val="ListParagraph"/>
        <w:numPr>
          <w:ilvl w:val="1"/>
          <w:numId w:val="10"/>
        </w:numPr>
        <w:tabs>
          <w:tab w:val="left" w:pos="2020"/>
          <w:tab w:val="left" w:pos="2021"/>
        </w:tabs>
        <w:ind w:hanging="361"/>
        <w:rPr>
          <w:sz w:val="20"/>
        </w:rPr>
      </w:pPr>
      <w:r>
        <w:rPr>
          <w:sz w:val="20"/>
        </w:rPr>
        <w:t>with another person under 13 years of</w:t>
      </w:r>
      <w:r>
        <w:rPr>
          <w:spacing w:val="-4"/>
          <w:sz w:val="20"/>
        </w:rPr>
        <w:t xml:space="preserve"> </w:t>
      </w:r>
      <w:proofErr w:type="gramStart"/>
      <w:r>
        <w:rPr>
          <w:sz w:val="20"/>
        </w:rPr>
        <w:t>age;</w:t>
      </w:r>
      <w:proofErr w:type="gramEnd"/>
    </w:p>
    <w:p w14:paraId="38935FB1" w14:textId="77777777" w:rsidR="00E9202C" w:rsidRDefault="000E6969">
      <w:pPr>
        <w:pStyle w:val="ListParagraph"/>
        <w:numPr>
          <w:ilvl w:val="1"/>
          <w:numId w:val="10"/>
        </w:numPr>
        <w:tabs>
          <w:tab w:val="left" w:pos="2020"/>
          <w:tab w:val="left" w:pos="2021"/>
        </w:tabs>
        <w:spacing w:before="12"/>
        <w:ind w:hanging="361"/>
        <w:rPr>
          <w:sz w:val="20"/>
        </w:rPr>
      </w:pPr>
      <w:r>
        <w:rPr>
          <w:sz w:val="20"/>
        </w:rPr>
        <w:t>with another person at least 13 but less than 16 years of age under certain</w:t>
      </w:r>
      <w:r>
        <w:rPr>
          <w:spacing w:val="-14"/>
          <w:sz w:val="20"/>
        </w:rPr>
        <w:t xml:space="preserve"> </w:t>
      </w:r>
      <w:proofErr w:type="gramStart"/>
      <w:r>
        <w:rPr>
          <w:sz w:val="20"/>
        </w:rPr>
        <w:t>circumstances;</w:t>
      </w:r>
      <w:proofErr w:type="gramEnd"/>
    </w:p>
    <w:p w14:paraId="08CACACB" w14:textId="77777777" w:rsidR="00E9202C" w:rsidRDefault="000E6969">
      <w:pPr>
        <w:pStyle w:val="ListParagraph"/>
        <w:numPr>
          <w:ilvl w:val="1"/>
          <w:numId w:val="10"/>
        </w:numPr>
        <w:tabs>
          <w:tab w:val="left" w:pos="2020"/>
          <w:tab w:val="left" w:pos="2021"/>
        </w:tabs>
        <w:spacing w:before="13" w:line="247" w:lineRule="auto"/>
        <w:ind w:right="561"/>
        <w:rPr>
          <w:sz w:val="20"/>
        </w:rPr>
      </w:pPr>
      <w:r>
        <w:rPr>
          <w:sz w:val="20"/>
        </w:rPr>
        <w:t xml:space="preserve">when the actor knows the victim is mentally or physically incapable or is aided and abetted by 1 or more </w:t>
      </w:r>
      <w:proofErr w:type="gramStart"/>
      <w:r>
        <w:rPr>
          <w:sz w:val="20"/>
        </w:rPr>
        <w:t>person;</w:t>
      </w:r>
      <w:proofErr w:type="gramEnd"/>
    </w:p>
    <w:p w14:paraId="66D277C7" w14:textId="77777777" w:rsidR="00E9202C" w:rsidRDefault="000E6969">
      <w:pPr>
        <w:pStyle w:val="ListParagraph"/>
        <w:numPr>
          <w:ilvl w:val="1"/>
          <w:numId w:val="10"/>
        </w:numPr>
        <w:tabs>
          <w:tab w:val="left" w:pos="2020"/>
          <w:tab w:val="left" w:pos="2021"/>
        </w:tabs>
        <w:spacing w:before="6"/>
        <w:ind w:hanging="361"/>
        <w:rPr>
          <w:sz w:val="20"/>
        </w:rPr>
      </w:pPr>
      <w:r>
        <w:rPr>
          <w:sz w:val="20"/>
        </w:rPr>
        <w:t xml:space="preserve">when a weapon is </w:t>
      </w:r>
      <w:proofErr w:type="gramStart"/>
      <w:r>
        <w:rPr>
          <w:sz w:val="20"/>
        </w:rPr>
        <w:t>used</w:t>
      </w:r>
      <w:proofErr w:type="gramEnd"/>
      <w:r>
        <w:rPr>
          <w:sz w:val="20"/>
        </w:rPr>
        <w:t xml:space="preserve"> or an item fashioned into a</w:t>
      </w:r>
      <w:r>
        <w:rPr>
          <w:spacing w:val="-3"/>
          <w:sz w:val="20"/>
        </w:rPr>
        <w:t xml:space="preserve"> </w:t>
      </w:r>
      <w:r>
        <w:rPr>
          <w:sz w:val="20"/>
        </w:rPr>
        <w:t>weapon;</w:t>
      </w:r>
    </w:p>
    <w:p w14:paraId="334A09AD" w14:textId="77777777" w:rsidR="00E9202C" w:rsidRDefault="000E6969">
      <w:pPr>
        <w:pStyle w:val="ListParagraph"/>
        <w:numPr>
          <w:ilvl w:val="1"/>
          <w:numId w:val="10"/>
        </w:numPr>
        <w:tabs>
          <w:tab w:val="left" w:pos="2020"/>
          <w:tab w:val="left" w:pos="2021"/>
        </w:tabs>
        <w:spacing w:before="16"/>
        <w:ind w:hanging="361"/>
        <w:rPr>
          <w:sz w:val="20"/>
        </w:rPr>
      </w:pPr>
      <w:r>
        <w:rPr>
          <w:sz w:val="20"/>
        </w:rPr>
        <w:t>when concealment or the element of surprise is used to overcome the victim;</w:t>
      </w:r>
      <w:r>
        <w:rPr>
          <w:spacing w:val="-14"/>
          <w:sz w:val="20"/>
        </w:rPr>
        <w:t xml:space="preserve"> </w:t>
      </w:r>
      <w:r>
        <w:rPr>
          <w:sz w:val="20"/>
        </w:rPr>
        <w:t>or</w:t>
      </w:r>
    </w:p>
    <w:p w14:paraId="3A61F968" w14:textId="77777777" w:rsidR="00E9202C" w:rsidRDefault="000E6969">
      <w:pPr>
        <w:pStyle w:val="ListParagraph"/>
        <w:numPr>
          <w:ilvl w:val="1"/>
          <w:numId w:val="10"/>
        </w:numPr>
        <w:tabs>
          <w:tab w:val="left" w:pos="2020"/>
          <w:tab w:val="left" w:pos="2021"/>
        </w:tabs>
        <w:spacing w:before="12" w:line="247" w:lineRule="auto"/>
        <w:ind w:right="558"/>
        <w:rPr>
          <w:sz w:val="20"/>
        </w:rPr>
      </w:pPr>
      <w:proofErr w:type="gramStart"/>
      <w:r>
        <w:rPr>
          <w:sz w:val="20"/>
        </w:rPr>
        <w:t>when</w:t>
      </w:r>
      <w:proofErr w:type="gramEnd"/>
      <w:r>
        <w:rPr>
          <w:sz w:val="20"/>
        </w:rPr>
        <w:t xml:space="preserve"> force is used to accomplish the sexual penetration or </w:t>
      </w:r>
      <w:proofErr w:type="gramStart"/>
      <w:r>
        <w:rPr>
          <w:sz w:val="20"/>
        </w:rPr>
        <w:t>contact</w:t>
      </w:r>
      <w:proofErr w:type="gramEnd"/>
      <w:r>
        <w:rPr>
          <w:sz w:val="20"/>
        </w:rPr>
        <w:t xml:space="preserve"> or the actor causes personal injury and force or coercion is</w:t>
      </w:r>
      <w:r>
        <w:rPr>
          <w:spacing w:val="-4"/>
          <w:sz w:val="20"/>
        </w:rPr>
        <w:t xml:space="preserve"> </w:t>
      </w:r>
      <w:r>
        <w:rPr>
          <w:sz w:val="20"/>
        </w:rPr>
        <w:t>used.</w:t>
      </w:r>
    </w:p>
    <w:p w14:paraId="5BA9D02A" w14:textId="77777777" w:rsidR="00E9202C" w:rsidRDefault="00E9202C">
      <w:pPr>
        <w:pStyle w:val="BodyText"/>
        <w:spacing w:before="3"/>
        <w:rPr>
          <w:sz w:val="24"/>
        </w:rPr>
      </w:pPr>
    </w:p>
    <w:p w14:paraId="1CA3BCBE" w14:textId="77777777" w:rsidR="00E9202C" w:rsidRDefault="000E6969">
      <w:pPr>
        <w:spacing w:before="1" w:line="247" w:lineRule="auto"/>
        <w:ind w:left="1295" w:right="529" w:hanging="10"/>
        <w:rPr>
          <w:sz w:val="20"/>
        </w:rPr>
      </w:pPr>
      <w:r>
        <w:rPr>
          <w:sz w:val="20"/>
        </w:rPr>
        <w:t>It</w:t>
      </w:r>
      <w:r>
        <w:rPr>
          <w:spacing w:val="-8"/>
          <w:sz w:val="20"/>
        </w:rPr>
        <w:t xml:space="preserve"> </w:t>
      </w:r>
      <w:r>
        <w:rPr>
          <w:sz w:val="20"/>
        </w:rPr>
        <w:t>is</w:t>
      </w:r>
      <w:r>
        <w:rPr>
          <w:spacing w:val="-7"/>
          <w:sz w:val="20"/>
        </w:rPr>
        <w:t xml:space="preserve"> </w:t>
      </w:r>
      <w:r>
        <w:rPr>
          <w:sz w:val="20"/>
        </w:rPr>
        <w:t>sexual</w:t>
      </w:r>
      <w:r>
        <w:rPr>
          <w:spacing w:val="-8"/>
          <w:sz w:val="20"/>
        </w:rPr>
        <w:t xml:space="preserve"> </w:t>
      </w:r>
      <w:r>
        <w:rPr>
          <w:sz w:val="20"/>
        </w:rPr>
        <w:t>contact</w:t>
      </w:r>
      <w:r>
        <w:rPr>
          <w:spacing w:val="-6"/>
          <w:sz w:val="20"/>
        </w:rPr>
        <w:t xml:space="preserve"> </w:t>
      </w:r>
      <w:r>
        <w:rPr>
          <w:sz w:val="20"/>
        </w:rPr>
        <w:t>with</w:t>
      </w:r>
      <w:r>
        <w:rPr>
          <w:spacing w:val="-7"/>
          <w:sz w:val="20"/>
        </w:rPr>
        <w:t xml:space="preserve"> </w:t>
      </w:r>
      <w:r>
        <w:rPr>
          <w:sz w:val="20"/>
        </w:rPr>
        <w:t>another</w:t>
      </w:r>
      <w:r>
        <w:rPr>
          <w:spacing w:val="-8"/>
          <w:sz w:val="20"/>
        </w:rPr>
        <w:t xml:space="preserve"> </w:t>
      </w:r>
      <w:r>
        <w:rPr>
          <w:sz w:val="20"/>
        </w:rPr>
        <w:t>person</w:t>
      </w:r>
      <w:r>
        <w:rPr>
          <w:spacing w:val="-8"/>
          <w:sz w:val="20"/>
        </w:rPr>
        <w:t xml:space="preserve"> </w:t>
      </w:r>
      <w:r>
        <w:rPr>
          <w:sz w:val="20"/>
        </w:rPr>
        <w:t>at</w:t>
      </w:r>
      <w:r>
        <w:rPr>
          <w:spacing w:val="-7"/>
          <w:sz w:val="20"/>
        </w:rPr>
        <w:t xml:space="preserve"> </w:t>
      </w:r>
      <w:r>
        <w:rPr>
          <w:sz w:val="20"/>
        </w:rPr>
        <w:t>least</w:t>
      </w:r>
      <w:r>
        <w:rPr>
          <w:spacing w:val="-7"/>
          <w:sz w:val="20"/>
        </w:rPr>
        <w:t xml:space="preserve"> </w:t>
      </w:r>
      <w:r>
        <w:rPr>
          <w:sz w:val="20"/>
        </w:rPr>
        <w:t>13</w:t>
      </w:r>
      <w:r>
        <w:rPr>
          <w:spacing w:val="-9"/>
          <w:sz w:val="20"/>
        </w:rPr>
        <w:t xml:space="preserve"> </w:t>
      </w:r>
      <w:r>
        <w:rPr>
          <w:sz w:val="20"/>
        </w:rPr>
        <w:t>but</w:t>
      </w:r>
      <w:r>
        <w:rPr>
          <w:spacing w:val="-8"/>
          <w:sz w:val="20"/>
        </w:rPr>
        <w:t xml:space="preserve"> </w:t>
      </w:r>
      <w:r>
        <w:rPr>
          <w:sz w:val="20"/>
        </w:rPr>
        <w:t>less</w:t>
      </w:r>
      <w:r>
        <w:rPr>
          <w:spacing w:val="-9"/>
          <w:sz w:val="20"/>
        </w:rPr>
        <w:t xml:space="preserve"> </w:t>
      </w:r>
      <w:r>
        <w:rPr>
          <w:sz w:val="20"/>
        </w:rPr>
        <w:t>than</w:t>
      </w:r>
      <w:r>
        <w:rPr>
          <w:spacing w:val="-7"/>
          <w:sz w:val="20"/>
        </w:rPr>
        <w:t xml:space="preserve"> </w:t>
      </w:r>
      <w:r>
        <w:rPr>
          <w:sz w:val="20"/>
        </w:rPr>
        <w:t>16</w:t>
      </w:r>
      <w:r>
        <w:rPr>
          <w:spacing w:val="-9"/>
          <w:sz w:val="20"/>
        </w:rPr>
        <w:t xml:space="preserve"> </w:t>
      </w:r>
      <w:r>
        <w:rPr>
          <w:sz w:val="20"/>
        </w:rPr>
        <w:t>years</w:t>
      </w:r>
      <w:r>
        <w:rPr>
          <w:spacing w:val="-9"/>
          <w:sz w:val="20"/>
        </w:rPr>
        <w:t xml:space="preserve"> </w:t>
      </w:r>
      <w:r>
        <w:rPr>
          <w:sz w:val="20"/>
        </w:rPr>
        <w:t>of</w:t>
      </w:r>
      <w:r>
        <w:rPr>
          <w:spacing w:val="-8"/>
          <w:sz w:val="20"/>
        </w:rPr>
        <w:t xml:space="preserve"> </w:t>
      </w:r>
      <w:r>
        <w:rPr>
          <w:sz w:val="20"/>
        </w:rPr>
        <w:t>age</w:t>
      </w:r>
      <w:r>
        <w:rPr>
          <w:spacing w:val="-6"/>
          <w:sz w:val="20"/>
        </w:rPr>
        <w:t xml:space="preserve"> </w:t>
      </w:r>
      <w:r>
        <w:rPr>
          <w:sz w:val="20"/>
        </w:rPr>
        <w:t>AND</w:t>
      </w:r>
      <w:r>
        <w:rPr>
          <w:spacing w:val="-9"/>
          <w:sz w:val="20"/>
        </w:rPr>
        <w:t xml:space="preserve"> </w:t>
      </w:r>
      <w:r>
        <w:rPr>
          <w:sz w:val="20"/>
        </w:rPr>
        <w:t>the</w:t>
      </w:r>
      <w:r>
        <w:rPr>
          <w:spacing w:val="-9"/>
          <w:sz w:val="20"/>
        </w:rPr>
        <w:t xml:space="preserve"> </w:t>
      </w:r>
      <w:r>
        <w:rPr>
          <w:sz w:val="20"/>
        </w:rPr>
        <w:t>other</w:t>
      </w:r>
      <w:r>
        <w:rPr>
          <w:spacing w:val="-8"/>
          <w:sz w:val="20"/>
        </w:rPr>
        <w:t xml:space="preserve"> </w:t>
      </w:r>
      <w:r>
        <w:rPr>
          <w:sz w:val="20"/>
        </w:rPr>
        <w:t>person</w:t>
      </w:r>
      <w:r>
        <w:rPr>
          <w:spacing w:val="-8"/>
          <w:sz w:val="20"/>
        </w:rPr>
        <w:t xml:space="preserve"> </w:t>
      </w:r>
      <w:r>
        <w:rPr>
          <w:sz w:val="20"/>
        </w:rPr>
        <w:t>is</w:t>
      </w:r>
      <w:r>
        <w:rPr>
          <w:spacing w:val="-9"/>
          <w:sz w:val="20"/>
        </w:rPr>
        <w:t xml:space="preserve"> </w:t>
      </w:r>
      <w:r>
        <w:rPr>
          <w:sz w:val="20"/>
        </w:rPr>
        <w:t>5</w:t>
      </w:r>
      <w:r>
        <w:rPr>
          <w:spacing w:val="-5"/>
          <w:sz w:val="20"/>
        </w:rPr>
        <w:t xml:space="preserve"> </w:t>
      </w:r>
      <w:r>
        <w:rPr>
          <w:sz w:val="20"/>
        </w:rPr>
        <w:t>or</w:t>
      </w:r>
      <w:r>
        <w:rPr>
          <w:spacing w:val="-8"/>
          <w:sz w:val="20"/>
        </w:rPr>
        <w:t xml:space="preserve"> </w:t>
      </w:r>
      <w:r>
        <w:rPr>
          <w:sz w:val="20"/>
        </w:rPr>
        <w:t>more</w:t>
      </w:r>
      <w:r>
        <w:rPr>
          <w:spacing w:val="-9"/>
          <w:sz w:val="20"/>
        </w:rPr>
        <w:t xml:space="preserve"> </w:t>
      </w:r>
      <w:r>
        <w:rPr>
          <w:sz w:val="20"/>
        </w:rPr>
        <w:t>years older.</w:t>
      </w:r>
    </w:p>
    <w:p w14:paraId="508C8490" w14:textId="77777777" w:rsidR="00E9202C" w:rsidRDefault="00E9202C">
      <w:pPr>
        <w:pStyle w:val="BodyText"/>
        <w:spacing w:before="3"/>
        <w:rPr>
          <w:sz w:val="24"/>
        </w:rPr>
      </w:pPr>
    </w:p>
    <w:p w14:paraId="39C6635A" w14:textId="77777777" w:rsidR="00E9202C" w:rsidRDefault="000E6969">
      <w:pPr>
        <w:spacing w:line="247" w:lineRule="auto"/>
        <w:ind w:left="1295" w:hanging="10"/>
        <w:rPr>
          <w:sz w:val="20"/>
        </w:rPr>
      </w:pPr>
      <w:r>
        <w:rPr>
          <w:sz w:val="20"/>
        </w:rPr>
        <w:t>Sexual contact is the intentional touching of the intimate parts of the body of another person for a sexual purpose, for revenge, to inflict humiliation or out of anger.</w:t>
      </w:r>
    </w:p>
    <w:p w14:paraId="0ADE41C6" w14:textId="77777777" w:rsidR="00E9202C" w:rsidRDefault="00E9202C">
      <w:pPr>
        <w:spacing w:line="247" w:lineRule="auto"/>
        <w:rPr>
          <w:sz w:val="20"/>
        </w:rPr>
        <w:sectPr w:rsidR="00E9202C">
          <w:pgSz w:w="12240" w:h="15840"/>
          <w:pgMar w:top="1360" w:right="220" w:bottom="420" w:left="560" w:header="0" w:footer="155" w:gutter="0"/>
          <w:cols w:space="720"/>
        </w:sectPr>
      </w:pPr>
    </w:p>
    <w:tbl>
      <w:tblPr>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9"/>
        <w:gridCol w:w="3416"/>
      </w:tblGrid>
      <w:tr w:rsidR="00E9202C" w14:paraId="07359772" w14:textId="77777777">
        <w:trPr>
          <w:trHeight w:val="499"/>
        </w:trPr>
        <w:tc>
          <w:tcPr>
            <w:tcW w:w="5939" w:type="dxa"/>
          </w:tcPr>
          <w:p w14:paraId="0B8E06C0" w14:textId="77777777" w:rsidR="00E9202C" w:rsidRDefault="000E6969">
            <w:pPr>
              <w:pStyle w:val="TableParagraph"/>
              <w:spacing w:before="34"/>
              <w:ind w:left="107"/>
              <w:rPr>
                <w:b/>
                <w:sz w:val="16"/>
              </w:rPr>
            </w:pPr>
            <w:r>
              <w:rPr>
                <w:b/>
                <w:sz w:val="16"/>
              </w:rPr>
              <w:lastRenderedPageBreak/>
              <w:t>D01 - POSSESSION OF A FIREARM</w:t>
            </w:r>
          </w:p>
        </w:tc>
        <w:tc>
          <w:tcPr>
            <w:tcW w:w="3416" w:type="dxa"/>
          </w:tcPr>
          <w:p w14:paraId="62A5A19B" w14:textId="77777777" w:rsidR="00E9202C" w:rsidRDefault="000E6969">
            <w:pPr>
              <w:pStyle w:val="TableParagraph"/>
              <w:spacing w:before="34"/>
              <w:ind w:left="452" w:right="509"/>
              <w:jc w:val="center"/>
              <w:rPr>
                <w:sz w:val="16"/>
              </w:rPr>
            </w:pPr>
            <w:r>
              <w:rPr>
                <w:sz w:val="16"/>
              </w:rPr>
              <w:t>Hearing Officer Mandatory Expulsion</w:t>
            </w:r>
          </w:p>
        </w:tc>
      </w:tr>
      <w:tr w:rsidR="00E9202C" w14:paraId="52FB1260" w14:textId="77777777">
        <w:trPr>
          <w:trHeight w:val="306"/>
        </w:trPr>
        <w:tc>
          <w:tcPr>
            <w:tcW w:w="5939" w:type="dxa"/>
          </w:tcPr>
          <w:p w14:paraId="2DFFA59D" w14:textId="77777777" w:rsidR="00E9202C" w:rsidRDefault="000E6969">
            <w:pPr>
              <w:pStyle w:val="TableParagraph"/>
              <w:spacing w:before="34"/>
              <w:ind w:left="107"/>
              <w:rPr>
                <w:b/>
                <w:sz w:val="16"/>
              </w:rPr>
            </w:pPr>
            <w:r>
              <w:rPr>
                <w:b/>
                <w:sz w:val="16"/>
              </w:rPr>
              <w:t>D02 - POSSESSION OF DANGEROUS WEAPONS</w:t>
            </w:r>
          </w:p>
        </w:tc>
        <w:tc>
          <w:tcPr>
            <w:tcW w:w="3416" w:type="dxa"/>
          </w:tcPr>
          <w:p w14:paraId="43815087" w14:textId="77777777" w:rsidR="00E9202C" w:rsidRDefault="000E6969">
            <w:pPr>
              <w:pStyle w:val="TableParagraph"/>
              <w:spacing w:before="34"/>
              <w:ind w:left="452" w:right="509"/>
              <w:jc w:val="center"/>
              <w:rPr>
                <w:sz w:val="16"/>
              </w:rPr>
            </w:pPr>
            <w:r>
              <w:rPr>
                <w:sz w:val="16"/>
              </w:rPr>
              <w:t>Hearing Officer Mandatory Expulsion</w:t>
            </w:r>
          </w:p>
        </w:tc>
      </w:tr>
      <w:tr w:rsidR="00E9202C" w14:paraId="798A21ED" w14:textId="77777777">
        <w:trPr>
          <w:trHeight w:val="498"/>
        </w:trPr>
        <w:tc>
          <w:tcPr>
            <w:tcW w:w="5939" w:type="dxa"/>
          </w:tcPr>
          <w:p w14:paraId="04FCC3B9" w14:textId="77777777" w:rsidR="00E9202C" w:rsidRDefault="000E6969">
            <w:pPr>
              <w:pStyle w:val="TableParagraph"/>
              <w:spacing w:before="32"/>
              <w:ind w:left="107"/>
              <w:rPr>
                <w:b/>
                <w:sz w:val="16"/>
              </w:rPr>
            </w:pPr>
            <w:r>
              <w:rPr>
                <w:b/>
                <w:sz w:val="16"/>
              </w:rPr>
              <w:t>D03 - USE OF A WEAPON OR AN OBJECT AS A WEAPON</w:t>
            </w:r>
          </w:p>
        </w:tc>
        <w:tc>
          <w:tcPr>
            <w:tcW w:w="3416" w:type="dxa"/>
          </w:tcPr>
          <w:p w14:paraId="6FED3153" w14:textId="77777777" w:rsidR="00E9202C" w:rsidRDefault="000E6969">
            <w:pPr>
              <w:pStyle w:val="TableParagraph"/>
              <w:spacing w:before="32"/>
              <w:ind w:left="452" w:right="509"/>
              <w:jc w:val="center"/>
              <w:rPr>
                <w:sz w:val="16"/>
              </w:rPr>
            </w:pPr>
            <w:r>
              <w:rPr>
                <w:sz w:val="16"/>
              </w:rPr>
              <w:t>Hearing Officer Mandatory Expulsion</w:t>
            </w:r>
          </w:p>
        </w:tc>
      </w:tr>
      <w:tr w:rsidR="00E9202C" w14:paraId="42FF25ED" w14:textId="77777777">
        <w:trPr>
          <w:trHeight w:val="498"/>
        </w:trPr>
        <w:tc>
          <w:tcPr>
            <w:tcW w:w="5939" w:type="dxa"/>
          </w:tcPr>
          <w:p w14:paraId="43448D24" w14:textId="77777777" w:rsidR="00E9202C" w:rsidRDefault="000E6969">
            <w:pPr>
              <w:pStyle w:val="TableParagraph"/>
              <w:spacing w:before="32"/>
              <w:ind w:left="107"/>
              <w:rPr>
                <w:b/>
                <w:sz w:val="16"/>
              </w:rPr>
            </w:pPr>
            <w:r>
              <w:rPr>
                <w:b/>
                <w:sz w:val="16"/>
              </w:rPr>
              <w:t>D04 - PHYSICAL ASSAULT OF AN EMPLOYEE, VOLUNTEER OR CONTRACTOR</w:t>
            </w:r>
          </w:p>
        </w:tc>
        <w:tc>
          <w:tcPr>
            <w:tcW w:w="3416" w:type="dxa"/>
          </w:tcPr>
          <w:p w14:paraId="37E76449" w14:textId="77777777" w:rsidR="00E9202C" w:rsidRDefault="000E6969">
            <w:pPr>
              <w:pStyle w:val="TableParagraph"/>
              <w:spacing w:before="32"/>
              <w:ind w:left="1031" w:hanging="706"/>
              <w:rPr>
                <w:sz w:val="16"/>
              </w:rPr>
            </w:pPr>
            <w:r>
              <w:rPr>
                <w:sz w:val="16"/>
              </w:rPr>
              <w:t>10 days OSS &amp; referred to Hearing Officer (possible expulsion)</w:t>
            </w:r>
          </w:p>
        </w:tc>
      </w:tr>
      <w:tr w:rsidR="00E9202C" w14:paraId="17D057E1" w14:textId="77777777">
        <w:trPr>
          <w:trHeight w:val="431"/>
        </w:trPr>
        <w:tc>
          <w:tcPr>
            <w:tcW w:w="5939" w:type="dxa"/>
          </w:tcPr>
          <w:p w14:paraId="515ED408" w14:textId="77777777" w:rsidR="00E9202C" w:rsidRDefault="000E6969">
            <w:pPr>
              <w:pStyle w:val="TableParagraph"/>
              <w:spacing w:before="32"/>
              <w:ind w:left="107"/>
              <w:rPr>
                <w:b/>
                <w:sz w:val="16"/>
              </w:rPr>
            </w:pPr>
            <w:r>
              <w:rPr>
                <w:b/>
                <w:sz w:val="16"/>
              </w:rPr>
              <w:t>D05 - PHYSICAL ASSAULT OF ANOTHER STUDENT CAUSING BODILY HARM</w:t>
            </w:r>
          </w:p>
        </w:tc>
        <w:tc>
          <w:tcPr>
            <w:tcW w:w="3416" w:type="dxa"/>
          </w:tcPr>
          <w:p w14:paraId="3DF91611" w14:textId="77777777" w:rsidR="00E9202C" w:rsidRDefault="000E6969">
            <w:pPr>
              <w:pStyle w:val="TableParagraph"/>
              <w:spacing w:before="32" w:line="190" w:lineRule="atLeast"/>
              <w:ind w:left="1031" w:hanging="706"/>
              <w:rPr>
                <w:sz w:val="16"/>
              </w:rPr>
            </w:pPr>
            <w:r>
              <w:rPr>
                <w:sz w:val="16"/>
              </w:rPr>
              <w:t>10 days OSS &amp; referred to Hearing Officer (possible expulsion)</w:t>
            </w:r>
          </w:p>
        </w:tc>
      </w:tr>
      <w:tr w:rsidR="00E9202C" w14:paraId="24638ED5" w14:textId="77777777">
        <w:trPr>
          <w:trHeight w:val="436"/>
        </w:trPr>
        <w:tc>
          <w:tcPr>
            <w:tcW w:w="5939" w:type="dxa"/>
          </w:tcPr>
          <w:p w14:paraId="2EC81414" w14:textId="77777777" w:rsidR="00E9202C" w:rsidRDefault="000E6969">
            <w:pPr>
              <w:pStyle w:val="TableParagraph"/>
              <w:spacing w:before="34"/>
              <w:ind w:left="107"/>
              <w:rPr>
                <w:b/>
                <w:sz w:val="16"/>
              </w:rPr>
            </w:pPr>
            <w:r>
              <w:rPr>
                <w:b/>
                <w:sz w:val="16"/>
              </w:rPr>
              <w:t>D06- BOMB or SIMILAR THREATS</w:t>
            </w:r>
          </w:p>
        </w:tc>
        <w:tc>
          <w:tcPr>
            <w:tcW w:w="3416" w:type="dxa"/>
          </w:tcPr>
          <w:p w14:paraId="4CB705BA" w14:textId="77777777" w:rsidR="00E9202C" w:rsidRDefault="000E6969">
            <w:pPr>
              <w:pStyle w:val="TableParagraph"/>
              <w:spacing w:before="32" w:line="194" w:lineRule="exact"/>
              <w:ind w:left="1031" w:hanging="706"/>
              <w:rPr>
                <w:sz w:val="16"/>
              </w:rPr>
            </w:pPr>
            <w:r>
              <w:rPr>
                <w:sz w:val="16"/>
              </w:rPr>
              <w:t>10 days OSS &amp; referred to Hearing Officer (possible expulsion)</w:t>
            </w:r>
          </w:p>
        </w:tc>
      </w:tr>
      <w:tr w:rsidR="00E9202C" w14:paraId="1362739E" w14:textId="77777777">
        <w:trPr>
          <w:trHeight w:val="241"/>
        </w:trPr>
        <w:tc>
          <w:tcPr>
            <w:tcW w:w="5939" w:type="dxa"/>
          </w:tcPr>
          <w:p w14:paraId="1A6B4830" w14:textId="77777777" w:rsidR="00E9202C" w:rsidRDefault="000E6969">
            <w:pPr>
              <w:pStyle w:val="TableParagraph"/>
              <w:spacing w:before="34" w:line="187" w:lineRule="exact"/>
              <w:ind w:left="107"/>
              <w:rPr>
                <w:b/>
                <w:sz w:val="16"/>
              </w:rPr>
            </w:pPr>
            <w:r>
              <w:rPr>
                <w:b/>
                <w:sz w:val="16"/>
              </w:rPr>
              <w:t>D07- ARSON</w:t>
            </w:r>
          </w:p>
        </w:tc>
        <w:tc>
          <w:tcPr>
            <w:tcW w:w="3416" w:type="dxa"/>
          </w:tcPr>
          <w:p w14:paraId="20BD25DE" w14:textId="77777777" w:rsidR="00E9202C" w:rsidRDefault="000E6969">
            <w:pPr>
              <w:pStyle w:val="TableParagraph"/>
              <w:spacing w:before="34" w:line="187" w:lineRule="exact"/>
              <w:ind w:left="452" w:right="509"/>
              <w:jc w:val="center"/>
              <w:rPr>
                <w:sz w:val="16"/>
              </w:rPr>
            </w:pPr>
            <w:r>
              <w:rPr>
                <w:sz w:val="16"/>
              </w:rPr>
              <w:t>Hearing Officer Mandatory Expulsion</w:t>
            </w:r>
          </w:p>
        </w:tc>
      </w:tr>
      <w:tr w:rsidR="00E9202C" w14:paraId="0C56259E" w14:textId="77777777">
        <w:trPr>
          <w:trHeight w:val="498"/>
        </w:trPr>
        <w:tc>
          <w:tcPr>
            <w:tcW w:w="5939" w:type="dxa"/>
          </w:tcPr>
          <w:p w14:paraId="42FA3031" w14:textId="77777777" w:rsidR="00E9202C" w:rsidRDefault="000E6969">
            <w:pPr>
              <w:pStyle w:val="TableParagraph"/>
              <w:spacing w:before="34"/>
              <w:ind w:left="107"/>
              <w:rPr>
                <w:b/>
                <w:sz w:val="16"/>
              </w:rPr>
            </w:pPr>
            <w:r>
              <w:rPr>
                <w:b/>
                <w:sz w:val="16"/>
              </w:rPr>
              <w:t>D08 - SALE/DISTRIBUTION OF CONTROLLED SUBSTANCES OR ILLEGAL MATERIALS</w:t>
            </w:r>
          </w:p>
        </w:tc>
        <w:tc>
          <w:tcPr>
            <w:tcW w:w="3416" w:type="dxa"/>
          </w:tcPr>
          <w:p w14:paraId="13179FB2" w14:textId="77777777" w:rsidR="00E9202C" w:rsidRDefault="000E6969">
            <w:pPr>
              <w:pStyle w:val="TableParagraph"/>
              <w:spacing w:before="34"/>
              <w:ind w:left="1031" w:hanging="704"/>
              <w:rPr>
                <w:sz w:val="16"/>
              </w:rPr>
            </w:pPr>
            <w:r>
              <w:rPr>
                <w:sz w:val="16"/>
              </w:rPr>
              <w:t>10 days OSS &amp; referred to Hearing Officer (possible expulsion)</w:t>
            </w:r>
          </w:p>
        </w:tc>
      </w:tr>
      <w:tr w:rsidR="00E9202C" w14:paraId="72D261FE" w14:textId="77777777">
        <w:trPr>
          <w:trHeight w:val="499"/>
        </w:trPr>
        <w:tc>
          <w:tcPr>
            <w:tcW w:w="5939" w:type="dxa"/>
          </w:tcPr>
          <w:p w14:paraId="5FEDC97B" w14:textId="77777777" w:rsidR="00E9202C" w:rsidRDefault="000E6969">
            <w:pPr>
              <w:pStyle w:val="TableParagraph"/>
              <w:spacing w:before="34"/>
              <w:ind w:left="107"/>
              <w:rPr>
                <w:b/>
                <w:sz w:val="16"/>
              </w:rPr>
            </w:pPr>
            <w:r>
              <w:rPr>
                <w:b/>
                <w:sz w:val="16"/>
              </w:rPr>
              <w:t>D09- CRIMINAL SEXUAL CONDUCT</w:t>
            </w:r>
          </w:p>
        </w:tc>
        <w:tc>
          <w:tcPr>
            <w:tcW w:w="3416" w:type="dxa"/>
          </w:tcPr>
          <w:p w14:paraId="40575E88" w14:textId="77777777" w:rsidR="00E9202C" w:rsidRDefault="000E6969">
            <w:pPr>
              <w:pStyle w:val="TableParagraph"/>
              <w:spacing w:before="34"/>
              <w:ind w:left="714" w:right="510" w:hanging="243"/>
              <w:rPr>
                <w:sz w:val="16"/>
              </w:rPr>
            </w:pPr>
            <w:r>
              <w:rPr>
                <w:sz w:val="16"/>
              </w:rPr>
              <w:t>Hearing Officer Mandatory Expulsion Report to Title IX Coordinator</w:t>
            </w:r>
          </w:p>
        </w:tc>
      </w:tr>
    </w:tbl>
    <w:p w14:paraId="0C063E45" w14:textId="77777777" w:rsidR="00E9202C" w:rsidRDefault="00E9202C">
      <w:pPr>
        <w:pStyle w:val="BodyText"/>
        <w:spacing w:before="4"/>
        <w:rPr>
          <w:sz w:val="19"/>
        </w:rPr>
      </w:pPr>
    </w:p>
    <w:p w14:paraId="668F8D3E" w14:textId="77777777" w:rsidR="00E9202C" w:rsidRDefault="000E6969">
      <w:pPr>
        <w:spacing w:before="64"/>
        <w:ind w:left="818"/>
        <w:jc w:val="both"/>
        <w:rPr>
          <w:sz w:val="18"/>
        </w:rPr>
      </w:pPr>
      <w:r>
        <w:rPr>
          <w:sz w:val="18"/>
        </w:rPr>
        <w:t>Refer to page 39 for information on Assigning Interventions &amp; Administering Discipline. Glossary of terms can be found on page 49.</w:t>
      </w:r>
    </w:p>
    <w:p w14:paraId="2C2A7BDC" w14:textId="77777777" w:rsidR="00E9202C" w:rsidRDefault="00E9202C">
      <w:pPr>
        <w:pStyle w:val="BodyText"/>
        <w:rPr>
          <w:sz w:val="18"/>
        </w:rPr>
      </w:pPr>
    </w:p>
    <w:p w14:paraId="74DE75D2" w14:textId="77777777" w:rsidR="00E9202C" w:rsidRDefault="00E9202C">
      <w:pPr>
        <w:pStyle w:val="BodyText"/>
        <w:rPr>
          <w:sz w:val="18"/>
        </w:rPr>
      </w:pPr>
    </w:p>
    <w:p w14:paraId="155ADD65" w14:textId="77777777" w:rsidR="00E9202C" w:rsidRDefault="00E9202C">
      <w:pPr>
        <w:pStyle w:val="BodyText"/>
        <w:spacing w:before="8"/>
        <w:rPr>
          <w:sz w:val="26"/>
        </w:rPr>
      </w:pPr>
    </w:p>
    <w:p w14:paraId="59EC38F1" w14:textId="77777777" w:rsidR="00E9202C" w:rsidRDefault="000E6969">
      <w:pPr>
        <w:pStyle w:val="Heading1"/>
        <w:spacing w:before="0"/>
        <w:ind w:right="527"/>
      </w:pPr>
      <w:r>
        <w:t>Forms of Discipline</w:t>
      </w:r>
    </w:p>
    <w:p w14:paraId="565159CE" w14:textId="77777777" w:rsidR="00E9202C" w:rsidRDefault="00E9202C">
      <w:pPr>
        <w:pStyle w:val="BodyText"/>
        <w:spacing w:before="4"/>
        <w:rPr>
          <w:b/>
          <w:sz w:val="26"/>
        </w:rPr>
      </w:pPr>
    </w:p>
    <w:p w14:paraId="09EF0F07" w14:textId="77777777" w:rsidR="00E9202C" w:rsidRDefault="000E6969">
      <w:pPr>
        <w:pStyle w:val="BodyText"/>
        <w:spacing w:line="247" w:lineRule="auto"/>
        <w:ind w:left="808" w:right="548" w:hanging="10"/>
        <w:jc w:val="both"/>
      </w:pPr>
      <w:r>
        <w:t>The following are examples of formal disciplinary actions that may be used in each school. Students and parents/guardians who desire to have further information about the disciplinary actions used in specific schools should</w:t>
      </w:r>
      <w:r>
        <w:rPr>
          <w:spacing w:val="-6"/>
        </w:rPr>
        <w:t xml:space="preserve"> </w:t>
      </w:r>
      <w:r>
        <w:t>contact</w:t>
      </w:r>
      <w:r>
        <w:rPr>
          <w:spacing w:val="-5"/>
        </w:rPr>
        <w:t xml:space="preserve"> </w:t>
      </w:r>
      <w:r>
        <w:t>officials</w:t>
      </w:r>
      <w:r>
        <w:rPr>
          <w:spacing w:val="-6"/>
        </w:rPr>
        <w:t xml:space="preserve"> </w:t>
      </w:r>
      <w:r>
        <w:t>at</w:t>
      </w:r>
      <w:r>
        <w:rPr>
          <w:spacing w:val="-6"/>
        </w:rPr>
        <w:t xml:space="preserve"> </w:t>
      </w:r>
      <w:r>
        <w:t>that</w:t>
      </w:r>
      <w:r>
        <w:rPr>
          <w:spacing w:val="-3"/>
        </w:rPr>
        <w:t xml:space="preserve"> </w:t>
      </w:r>
      <w:r>
        <w:t>school.</w:t>
      </w:r>
      <w:r>
        <w:rPr>
          <w:spacing w:val="41"/>
        </w:rPr>
        <w:t xml:space="preserve"> </w:t>
      </w:r>
      <w:r>
        <w:t>If</w:t>
      </w:r>
      <w:r>
        <w:rPr>
          <w:spacing w:val="-6"/>
        </w:rPr>
        <w:t xml:space="preserve"> </w:t>
      </w:r>
      <w:r>
        <w:t>the</w:t>
      </w:r>
      <w:r>
        <w:rPr>
          <w:spacing w:val="-3"/>
        </w:rPr>
        <w:t xml:space="preserve"> </w:t>
      </w:r>
      <w:r>
        <w:t>principal</w:t>
      </w:r>
      <w:r>
        <w:rPr>
          <w:spacing w:val="-8"/>
        </w:rPr>
        <w:t xml:space="preserve"> </w:t>
      </w:r>
      <w:r>
        <w:t>or</w:t>
      </w:r>
      <w:r>
        <w:rPr>
          <w:spacing w:val="-4"/>
        </w:rPr>
        <w:t xml:space="preserve"> </w:t>
      </w:r>
      <w:r>
        <w:t>designee</w:t>
      </w:r>
      <w:r>
        <w:rPr>
          <w:spacing w:val="-5"/>
        </w:rPr>
        <w:t xml:space="preserve"> </w:t>
      </w:r>
      <w:r>
        <w:t>believe</w:t>
      </w:r>
      <w:r>
        <w:rPr>
          <w:spacing w:val="-5"/>
        </w:rPr>
        <w:t xml:space="preserve"> </w:t>
      </w:r>
      <w:r>
        <w:t>a</w:t>
      </w:r>
      <w:r>
        <w:rPr>
          <w:spacing w:val="-6"/>
        </w:rPr>
        <w:t xml:space="preserve"> </w:t>
      </w:r>
      <w:r>
        <w:t>situation</w:t>
      </w:r>
      <w:r>
        <w:rPr>
          <w:spacing w:val="-4"/>
        </w:rPr>
        <w:t xml:space="preserve"> </w:t>
      </w:r>
      <w:r>
        <w:t>is</w:t>
      </w:r>
      <w:r>
        <w:rPr>
          <w:spacing w:val="-7"/>
        </w:rPr>
        <w:t xml:space="preserve"> </w:t>
      </w:r>
      <w:r>
        <w:t>causing</w:t>
      </w:r>
      <w:r>
        <w:rPr>
          <w:spacing w:val="-6"/>
        </w:rPr>
        <w:t xml:space="preserve"> </w:t>
      </w:r>
      <w:r>
        <w:t>an</w:t>
      </w:r>
      <w:r>
        <w:rPr>
          <w:spacing w:val="-4"/>
        </w:rPr>
        <w:t xml:space="preserve"> </w:t>
      </w:r>
      <w:r>
        <w:t>unsafe</w:t>
      </w:r>
      <w:r>
        <w:rPr>
          <w:spacing w:val="-6"/>
        </w:rPr>
        <w:t xml:space="preserve"> </w:t>
      </w:r>
      <w:r>
        <w:t xml:space="preserve">learning environment and requests to administer discipline </w:t>
      </w:r>
      <w:r>
        <w:rPr>
          <w:spacing w:val="-2"/>
        </w:rPr>
        <w:t xml:space="preserve">not </w:t>
      </w:r>
      <w:r>
        <w:t xml:space="preserve">in compliance with the infraction guidance, the principal or designee must first get approval from the </w:t>
      </w:r>
      <w:r w:rsidR="00DE0166">
        <w:t>Principal</w:t>
      </w:r>
      <w:r>
        <w:t xml:space="preserve"> or his designee. Should their child attend the school another administrator or their immediate supervisor, should be designated to provide</w:t>
      </w:r>
      <w:r>
        <w:rPr>
          <w:spacing w:val="-16"/>
        </w:rPr>
        <w:t xml:space="preserve"> </w:t>
      </w:r>
      <w:r>
        <w:t>discipline.</w:t>
      </w:r>
    </w:p>
    <w:p w14:paraId="33203531" w14:textId="77777777" w:rsidR="00E9202C" w:rsidRDefault="00E9202C">
      <w:pPr>
        <w:pStyle w:val="BodyText"/>
        <w:spacing w:before="6"/>
        <w:rPr>
          <w:sz w:val="25"/>
        </w:rPr>
      </w:pPr>
    </w:p>
    <w:p w14:paraId="75A574BC" w14:textId="77777777" w:rsidR="00E9202C" w:rsidRDefault="000E6969">
      <w:pPr>
        <w:pStyle w:val="ListParagraph"/>
        <w:numPr>
          <w:ilvl w:val="0"/>
          <w:numId w:val="17"/>
        </w:numPr>
        <w:tabs>
          <w:tab w:val="left" w:pos="1241"/>
        </w:tabs>
        <w:spacing w:line="247" w:lineRule="auto"/>
        <w:ind w:left="1240" w:right="550"/>
        <w:jc w:val="both"/>
        <w:rPr>
          <w:rFonts w:ascii="Arial" w:hAnsi="Arial"/>
          <w:sz w:val="21"/>
        </w:rPr>
      </w:pPr>
      <w:r>
        <w:rPr>
          <w:b/>
        </w:rPr>
        <w:t>Alternative Education Programs–</w:t>
      </w:r>
      <w:r>
        <w:t xml:space="preserve">Alternative Education Programs provide a structured educational environment for the student who has displayed a pattern of inappropriate behavior in the regular school setting. These schools are committed to guiding students toward academic excellence by assisting them to modify inappropriate </w:t>
      </w:r>
      <w:proofErr w:type="gramStart"/>
      <w:r>
        <w:t>behaviors, and</w:t>
      </w:r>
      <w:proofErr w:type="gramEnd"/>
      <w:r>
        <w:t xml:space="preserve"> providing positive student interactions that allow them to interact positively in the regular school setting and the</w:t>
      </w:r>
      <w:r>
        <w:rPr>
          <w:spacing w:val="-11"/>
        </w:rPr>
        <w:t xml:space="preserve"> </w:t>
      </w:r>
      <w:r>
        <w:t>community.</w:t>
      </w:r>
    </w:p>
    <w:p w14:paraId="677C4BA0" w14:textId="77777777" w:rsidR="00E9202C" w:rsidRDefault="00E9202C">
      <w:pPr>
        <w:pStyle w:val="BodyText"/>
        <w:spacing w:before="6"/>
        <w:rPr>
          <w:sz w:val="26"/>
        </w:rPr>
      </w:pPr>
    </w:p>
    <w:p w14:paraId="266E38BB" w14:textId="77777777" w:rsidR="00E9202C" w:rsidRDefault="000E6969">
      <w:pPr>
        <w:pStyle w:val="ListParagraph"/>
        <w:numPr>
          <w:ilvl w:val="0"/>
          <w:numId w:val="17"/>
        </w:numPr>
        <w:tabs>
          <w:tab w:val="left" w:pos="1296"/>
        </w:tabs>
        <w:spacing w:line="247" w:lineRule="auto"/>
        <w:ind w:left="1295" w:right="550"/>
        <w:jc w:val="both"/>
        <w:rPr>
          <w:rFonts w:ascii="Arial" w:hAnsi="Arial"/>
          <w:sz w:val="21"/>
        </w:rPr>
      </w:pPr>
      <w:r>
        <w:rPr>
          <w:b/>
        </w:rPr>
        <w:t>Before/After</w:t>
      </w:r>
      <w:r>
        <w:rPr>
          <w:b/>
          <w:spacing w:val="-4"/>
        </w:rPr>
        <w:t xml:space="preserve"> </w:t>
      </w:r>
      <w:r>
        <w:rPr>
          <w:b/>
        </w:rPr>
        <w:t>School</w:t>
      </w:r>
      <w:r>
        <w:rPr>
          <w:b/>
          <w:spacing w:val="-1"/>
        </w:rPr>
        <w:t xml:space="preserve"> </w:t>
      </w:r>
      <w:r>
        <w:rPr>
          <w:b/>
        </w:rPr>
        <w:t xml:space="preserve">Detention– </w:t>
      </w:r>
      <w:r>
        <w:t>Assignment</w:t>
      </w:r>
      <w:r>
        <w:rPr>
          <w:spacing w:val="-3"/>
        </w:rPr>
        <w:t xml:space="preserve"> </w:t>
      </w:r>
      <w:r>
        <w:t>to</w:t>
      </w:r>
      <w:r>
        <w:rPr>
          <w:spacing w:val="-2"/>
        </w:rPr>
        <w:t xml:space="preserve"> </w:t>
      </w:r>
      <w:r>
        <w:t>a</w:t>
      </w:r>
      <w:r>
        <w:rPr>
          <w:spacing w:val="-2"/>
        </w:rPr>
        <w:t xml:space="preserve"> </w:t>
      </w:r>
      <w:r>
        <w:t>designated</w:t>
      </w:r>
      <w:r>
        <w:rPr>
          <w:spacing w:val="-2"/>
        </w:rPr>
        <w:t xml:space="preserve"> </w:t>
      </w:r>
      <w:r>
        <w:t>area</w:t>
      </w:r>
      <w:r>
        <w:rPr>
          <w:spacing w:val="-5"/>
        </w:rPr>
        <w:t xml:space="preserve"> </w:t>
      </w:r>
      <w:r>
        <w:t>on</w:t>
      </w:r>
      <w:r>
        <w:rPr>
          <w:spacing w:val="-2"/>
        </w:rPr>
        <w:t xml:space="preserve"> </w:t>
      </w:r>
      <w:r>
        <w:t>campus</w:t>
      </w:r>
      <w:r>
        <w:rPr>
          <w:spacing w:val="-4"/>
        </w:rPr>
        <w:t xml:space="preserve"> </w:t>
      </w:r>
      <w:r>
        <w:t>at</w:t>
      </w:r>
      <w:r>
        <w:rPr>
          <w:spacing w:val="-4"/>
        </w:rPr>
        <w:t xml:space="preserve"> </w:t>
      </w:r>
      <w:r>
        <w:t>the beginning</w:t>
      </w:r>
      <w:r>
        <w:rPr>
          <w:spacing w:val="-2"/>
        </w:rPr>
        <w:t xml:space="preserve"> </w:t>
      </w:r>
      <w:r>
        <w:t>or</w:t>
      </w:r>
      <w:r>
        <w:rPr>
          <w:spacing w:val="-4"/>
        </w:rPr>
        <w:t xml:space="preserve"> </w:t>
      </w:r>
      <w:r>
        <w:t>end</w:t>
      </w:r>
      <w:r>
        <w:rPr>
          <w:spacing w:val="-5"/>
        </w:rPr>
        <w:t xml:space="preserve"> </w:t>
      </w:r>
      <w:r>
        <w:t>of</w:t>
      </w:r>
      <w:r>
        <w:rPr>
          <w:spacing w:val="-4"/>
        </w:rPr>
        <w:t xml:space="preserve"> </w:t>
      </w:r>
      <w:r>
        <w:t xml:space="preserve">the regular school day for a specified </w:t>
      </w:r>
      <w:proofErr w:type="gramStart"/>
      <w:r>
        <w:t>period of</w:t>
      </w:r>
      <w:r>
        <w:rPr>
          <w:spacing w:val="-5"/>
        </w:rPr>
        <w:t xml:space="preserve"> </w:t>
      </w:r>
      <w:r>
        <w:t>time</w:t>
      </w:r>
      <w:proofErr w:type="gramEnd"/>
      <w:r>
        <w:t>.</w:t>
      </w:r>
    </w:p>
    <w:p w14:paraId="6D831E38" w14:textId="77777777" w:rsidR="00E9202C" w:rsidRDefault="00E9202C">
      <w:pPr>
        <w:pStyle w:val="BodyText"/>
        <w:spacing w:before="3"/>
        <w:rPr>
          <w:sz w:val="25"/>
        </w:rPr>
      </w:pPr>
    </w:p>
    <w:p w14:paraId="5A2B44B3" w14:textId="77777777" w:rsidR="00E9202C" w:rsidRDefault="000E6969">
      <w:pPr>
        <w:pStyle w:val="ListParagraph"/>
        <w:numPr>
          <w:ilvl w:val="0"/>
          <w:numId w:val="17"/>
        </w:numPr>
        <w:tabs>
          <w:tab w:val="left" w:pos="1296"/>
        </w:tabs>
        <w:spacing w:line="247" w:lineRule="auto"/>
        <w:ind w:left="1295" w:right="550"/>
        <w:jc w:val="both"/>
        <w:rPr>
          <w:rFonts w:ascii="Arial" w:hAnsi="Arial"/>
          <w:sz w:val="21"/>
        </w:rPr>
      </w:pPr>
      <w:r>
        <w:rPr>
          <w:b/>
        </w:rPr>
        <w:t xml:space="preserve">Cafeteria Suspension– </w:t>
      </w:r>
      <w:r>
        <w:t xml:space="preserve">Denial of the privilege of eating meals in the cafeteria with other students for a specified </w:t>
      </w:r>
      <w:proofErr w:type="gramStart"/>
      <w:r>
        <w:t>period of time</w:t>
      </w:r>
      <w:proofErr w:type="gramEnd"/>
      <w:r>
        <w:t xml:space="preserve"> and assignment to another area in the school for</w:t>
      </w:r>
      <w:r>
        <w:rPr>
          <w:spacing w:val="-14"/>
        </w:rPr>
        <w:t xml:space="preserve"> </w:t>
      </w:r>
      <w:r>
        <w:t>meals.</w:t>
      </w:r>
    </w:p>
    <w:p w14:paraId="48F778B1" w14:textId="77777777" w:rsidR="00E9202C" w:rsidRDefault="00E9202C">
      <w:pPr>
        <w:pStyle w:val="BodyText"/>
        <w:spacing w:before="4"/>
        <w:rPr>
          <w:sz w:val="25"/>
        </w:rPr>
      </w:pPr>
    </w:p>
    <w:p w14:paraId="58DE0D32" w14:textId="77777777" w:rsidR="00E9202C" w:rsidRDefault="000E6969">
      <w:pPr>
        <w:pStyle w:val="ListParagraph"/>
        <w:numPr>
          <w:ilvl w:val="0"/>
          <w:numId w:val="17"/>
        </w:numPr>
        <w:tabs>
          <w:tab w:val="left" w:pos="1296"/>
        </w:tabs>
        <w:spacing w:line="247" w:lineRule="auto"/>
        <w:ind w:left="1295" w:right="551"/>
        <w:jc w:val="both"/>
        <w:rPr>
          <w:rFonts w:ascii="Arial" w:hAnsi="Arial"/>
          <w:sz w:val="21"/>
        </w:rPr>
      </w:pPr>
      <w:r>
        <w:rPr>
          <w:b/>
        </w:rPr>
        <w:t xml:space="preserve">Class Suspension– </w:t>
      </w:r>
      <w:r>
        <w:t xml:space="preserve">Denial of the privilege of attending an individual class for a specified </w:t>
      </w:r>
      <w:proofErr w:type="gramStart"/>
      <w:r>
        <w:t>period of time</w:t>
      </w:r>
      <w:proofErr w:type="gramEnd"/>
      <w:r>
        <w:t xml:space="preserve"> and assignment to another area in the school for the time that class</w:t>
      </w:r>
      <w:r>
        <w:rPr>
          <w:spacing w:val="-9"/>
        </w:rPr>
        <w:t xml:space="preserve"> </w:t>
      </w:r>
      <w:r>
        <w:t>meets.</w:t>
      </w:r>
    </w:p>
    <w:p w14:paraId="59AD0A68" w14:textId="77777777" w:rsidR="00E9202C" w:rsidRDefault="00E9202C">
      <w:pPr>
        <w:pStyle w:val="BodyText"/>
        <w:spacing w:before="3"/>
        <w:rPr>
          <w:sz w:val="25"/>
        </w:rPr>
      </w:pPr>
    </w:p>
    <w:p w14:paraId="5E75306A" w14:textId="77777777" w:rsidR="00E9202C" w:rsidRDefault="000E6969">
      <w:pPr>
        <w:pStyle w:val="ListParagraph"/>
        <w:numPr>
          <w:ilvl w:val="0"/>
          <w:numId w:val="17"/>
        </w:numPr>
        <w:tabs>
          <w:tab w:val="left" w:pos="1296"/>
        </w:tabs>
        <w:spacing w:line="247" w:lineRule="auto"/>
        <w:ind w:left="1295" w:right="550"/>
        <w:jc w:val="both"/>
        <w:rPr>
          <w:rFonts w:ascii="Arial" w:hAnsi="Arial"/>
          <w:sz w:val="21"/>
        </w:rPr>
      </w:pPr>
      <w:r>
        <w:rPr>
          <w:b/>
        </w:rPr>
        <w:t xml:space="preserve">Expulsion- </w:t>
      </w:r>
      <w:r>
        <w:t>A student may be expelled from school based on grounds specified in the Code. “Expulsion” means</w:t>
      </w:r>
      <w:r>
        <w:rPr>
          <w:spacing w:val="-3"/>
        </w:rPr>
        <w:t xml:space="preserve"> </w:t>
      </w:r>
      <w:r>
        <w:t>the</w:t>
      </w:r>
      <w:r>
        <w:rPr>
          <w:spacing w:val="-3"/>
        </w:rPr>
        <w:t xml:space="preserve"> </w:t>
      </w:r>
      <w:r>
        <w:t>removal</w:t>
      </w:r>
      <w:r>
        <w:rPr>
          <w:spacing w:val="-6"/>
        </w:rPr>
        <w:t xml:space="preserve"> </w:t>
      </w:r>
      <w:r>
        <w:t>of</w:t>
      </w:r>
      <w:r>
        <w:rPr>
          <w:spacing w:val="-3"/>
        </w:rPr>
        <w:t xml:space="preserve"> </w:t>
      </w:r>
      <w:r>
        <w:t>the</w:t>
      </w:r>
      <w:r>
        <w:rPr>
          <w:spacing w:val="-2"/>
        </w:rPr>
        <w:t xml:space="preserve"> </w:t>
      </w:r>
      <w:r>
        <w:t>right</w:t>
      </w:r>
      <w:r>
        <w:rPr>
          <w:spacing w:val="-3"/>
        </w:rPr>
        <w:t xml:space="preserve"> </w:t>
      </w:r>
      <w:r>
        <w:t>and</w:t>
      </w:r>
      <w:r>
        <w:rPr>
          <w:spacing w:val="-4"/>
        </w:rPr>
        <w:t xml:space="preserve"> </w:t>
      </w:r>
      <w:r>
        <w:t>obligation</w:t>
      </w:r>
      <w:r>
        <w:rPr>
          <w:spacing w:val="-4"/>
        </w:rPr>
        <w:t xml:space="preserve"> </w:t>
      </w:r>
      <w:r>
        <w:t>of</w:t>
      </w:r>
      <w:r>
        <w:rPr>
          <w:spacing w:val="-2"/>
        </w:rPr>
        <w:t xml:space="preserve"> </w:t>
      </w:r>
      <w:r>
        <w:t>a</w:t>
      </w:r>
      <w:r>
        <w:rPr>
          <w:spacing w:val="-3"/>
        </w:rPr>
        <w:t xml:space="preserve"> </w:t>
      </w:r>
      <w:r>
        <w:t>student</w:t>
      </w:r>
      <w:r>
        <w:rPr>
          <w:spacing w:val="-3"/>
        </w:rPr>
        <w:t xml:space="preserve"> </w:t>
      </w:r>
      <w:r>
        <w:t>to</w:t>
      </w:r>
      <w:r>
        <w:rPr>
          <w:spacing w:val="-2"/>
        </w:rPr>
        <w:t xml:space="preserve"> </w:t>
      </w:r>
      <w:r>
        <w:t>attend</w:t>
      </w:r>
      <w:r>
        <w:rPr>
          <w:spacing w:val="-4"/>
        </w:rPr>
        <w:t xml:space="preserve"> </w:t>
      </w:r>
      <w:r>
        <w:t>a</w:t>
      </w:r>
      <w:r>
        <w:rPr>
          <w:spacing w:val="-2"/>
        </w:rPr>
        <w:t xml:space="preserve"> </w:t>
      </w:r>
      <w:r>
        <w:t>public</w:t>
      </w:r>
      <w:r>
        <w:rPr>
          <w:spacing w:val="-3"/>
        </w:rPr>
        <w:t xml:space="preserve"> </w:t>
      </w:r>
      <w:r>
        <w:t>school</w:t>
      </w:r>
      <w:r>
        <w:rPr>
          <w:spacing w:val="-3"/>
        </w:rPr>
        <w:t xml:space="preserve"> </w:t>
      </w:r>
      <w:r>
        <w:t>under</w:t>
      </w:r>
      <w:r>
        <w:rPr>
          <w:spacing w:val="-3"/>
        </w:rPr>
        <w:t xml:space="preserve"> </w:t>
      </w:r>
      <w:r>
        <w:t>conditions</w:t>
      </w:r>
      <w:r>
        <w:rPr>
          <w:spacing w:val="-3"/>
        </w:rPr>
        <w:t xml:space="preserve"> </w:t>
      </w:r>
      <w:r>
        <w:t>set</w:t>
      </w:r>
      <w:r>
        <w:rPr>
          <w:spacing w:val="-2"/>
        </w:rPr>
        <w:t xml:space="preserve"> </w:t>
      </w:r>
      <w:r>
        <w:t xml:space="preserve">by the Board, and for </w:t>
      </w:r>
      <w:proofErr w:type="gramStart"/>
      <w:r>
        <w:t>a period of time</w:t>
      </w:r>
      <w:proofErr w:type="gramEnd"/>
      <w:r>
        <w:t xml:space="preserve"> not to exceed 180 school</w:t>
      </w:r>
      <w:r>
        <w:rPr>
          <w:spacing w:val="-14"/>
        </w:rPr>
        <w:t xml:space="preserve"> </w:t>
      </w:r>
      <w:r>
        <w:t>days.</w:t>
      </w:r>
    </w:p>
    <w:p w14:paraId="50CF3D48" w14:textId="77777777" w:rsidR="00E9202C" w:rsidRDefault="00E9202C">
      <w:pPr>
        <w:spacing w:line="247" w:lineRule="auto"/>
        <w:jc w:val="both"/>
        <w:rPr>
          <w:rFonts w:ascii="Arial" w:hAnsi="Arial"/>
          <w:sz w:val="21"/>
        </w:rPr>
        <w:sectPr w:rsidR="00E9202C">
          <w:pgSz w:w="12240" w:h="15840"/>
          <w:pgMar w:top="1300" w:right="220" w:bottom="420" w:left="560" w:header="0" w:footer="155" w:gutter="0"/>
          <w:cols w:space="720"/>
        </w:sectPr>
      </w:pPr>
    </w:p>
    <w:p w14:paraId="396EC6C7" w14:textId="77777777" w:rsidR="00E9202C" w:rsidRDefault="000E6969">
      <w:pPr>
        <w:pStyle w:val="ListParagraph"/>
        <w:numPr>
          <w:ilvl w:val="0"/>
          <w:numId w:val="17"/>
        </w:numPr>
        <w:tabs>
          <w:tab w:val="left" w:pos="1296"/>
        </w:tabs>
        <w:spacing w:before="67" w:line="247" w:lineRule="auto"/>
        <w:ind w:left="1295" w:right="553"/>
        <w:jc w:val="both"/>
        <w:rPr>
          <w:rFonts w:ascii="Arial" w:hAnsi="Arial"/>
          <w:sz w:val="21"/>
        </w:rPr>
      </w:pPr>
      <w:r>
        <w:rPr>
          <w:b/>
        </w:rPr>
        <w:lastRenderedPageBreak/>
        <w:t>In-School</w:t>
      </w:r>
      <w:r>
        <w:rPr>
          <w:b/>
          <w:spacing w:val="-2"/>
        </w:rPr>
        <w:t xml:space="preserve"> </w:t>
      </w:r>
      <w:r>
        <w:rPr>
          <w:b/>
        </w:rPr>
        <w:t>Suspension</w:t>
      </w:r>
      <w:r>
        <w:rPr>
          <w:b/>
          <w:spacing w:val="-1"/>
        </w:rPr>
        <w:t xml:space="preserve"> </w:t>
      </w:r>
      <w:r>
        <w:rPr>
          <w:b/>
        </w:rPr>
        <w:t>–</w:t>
      </w:r>
      <w:r>
        <w:rPr>
          <w:b/>
          <w:spacing w:val="-2"/>
        </w:rPr>
        <w:t xml:space="preserve"> </w:t>
      </w:r>
      <w:r>
        <w:t>Assignment</w:t>
      </w:r>
      <w:r>
        <w:rPr>
          <w:spacing w:val="-4"/>
        </w:rPr>
        <w:t xml:space="preserve"> </w:t>
      </w:r>
      <w:r>
        <w:t>to</w:t>
      </w:r>
      <w:r>
        <w:rPr>
          <w:spacing w:val="-2"/>
        </w:rPr>
        <w:t xml:space="preserve"> </w:t>
      </w:r>
      <w:r>
        <w:t>a</w:t>
      </w:r>
      <w:r>
        <w:rPr>
          <w:spacing w:val="-1"/>
        </w:rPr>
        <w:t xml:space="preserve"> </w:t>
      </w:r>
      <w:r>
        <w:t>designated</w:t>
      </w:r>
      <w:r>
        <w:rPr>
          <w:spacing w:val="-2"/>
        </w:rPr>
        <w:t xml:space="preserve"> </w:t>
      </w:r>
      <w:r>
        <w:t>area</w:t>
      </w:r>
      <w:r>
        <w:rPr>
          <w:spacing w:val="-1"/>
        </w:rPr>
        <w:t xml:space="preserve"> </w:t>
      </w:r>
      <w:r>
        <w:t>within</w:t>
      </w:r>
      <w:r>
        <w:rPr>
          <w:spacing w:val="-2"/>
        </w:rPr>
        <w:t xml:space="preserve"> </w:t>
      </w:r>
      <w:r>
        <w:t>the</w:t>
      </w:r>
      <w:r>
        <w:rPr>
          <w:spacing w:val="-4"/>
        </w:rPr>
        <w:t xml:space="preserve"> </w:t>
      </w:r>
      <w:r>
        <w:t>school</w:t>
      </w:r>
      <w:r>
        <w:rPr>
          <w:spacing w:val="-4"/>
        </w:rPr>
        <w:t xml:space="preserve"> </w:t>
      </w:r>
      <w:r>
        <w:t>when</w:t>
      </w:r>
      <w:r>
        <w:rPr>
          <w:spacing w:val="-6"/>
        </w:rPr>
        <w:t xml:space="preserve"> </w:t>
      </w:r>
      <w:r>
        <w:t>a</w:t>
      </w:r>
      <w:r>
        <w:rPr>
          <w:spacing w:val="-2"/>
        </w:rPr>
        <w:t xml:space="preserve"> </w:t>
      </w:r>
      <w:r>
        <w:t>student</w:t>
      </w:r>
      <w:r>
        <w:rPr>
          <w:spacing w:val="-3"/>
        </w:rPr>
        <w:t xml:space="preserve"> </w:t>
      </w:r>
      <w:r>
        <w:t>is</w:t>
      </w:r>
      <w:r>
        <w:rPr>
          <w:spacing w:val="-1"/>
        </w:rPr>
        <w:t xml:space="preserve"> </w:t>
      </w:r>
      <w:r>
        <w:t>removed</w:t>
      </w:r>
      <w:r>
        <w:rPr>
          <w:spacing w:val="-1"/>
        </w:rPr>
        <w:t xml:space="preserve"> </w:t>
      </w:r>
      <w:r>
        <w:t xml:space="preserve">from the regular school program for a specified </w:t>
      </w:r>
      <w:proofErr w:type="gramStart"/>
      <w:r>
        <w:t>period of</w:t>
      </w:r>
      <w:r>
        <w:rPr>
          <w:spacing w:val="-11"/>
        </w:rPr>
        <w:t xml:space="preserve"> </w:t>
      </w:r>
      <w:r>
        <w:t>time</w:t>
      </w:r>
      <w:proofErr w:type="gramEnd"/>
      <w:r>
        <w:t>.</w:t>
      </w:r>
    </w:p>
    <w:p w14:paraId="69CC8F0A" w14:textId="77777777" w:rsidR="00E9202C" w:rsidRDefault="00E9202C">
      <w:pPr>
        <w:pStyle w:val="BodyText"/>
        <w:spacing w:before="3"/>
        <w:rPr>
          <w:sz w:val="25"/>
        </w:rPr>
      </w:pPr>
    </w:p>
    <w:p w14:paraId="67986F29" w14:textId="77777777" w:rsidR="00E9202C" w:rsidRDefault="000E6969">
      <w:pPr>
        <w:pStyle w:val="ListParagraph"/>
        <w:numPr>
          <w:ilvl w:val="0"/>
          <w:numId w:val="17"/>
        </w:numPr>
        <w:tabs>
          <w:tab w:val="left" w:pos="1296"/>
        </w:tabs>
        <w:spacing w:before="1" w:line="249" w:lineRule="auto"/>
        <w:ind w:left="1295" w:right="549"/>
        <w:jc w:val="both"/>
        <w:rPr>
          <w:rFonts w:ascii="Arial" w:hAnsi="Arial"/>
          <w:sz w:val="21"/>
        </w:rPr>
      </w:pPr>
      <w:r>
        <w:rPr>
          <w:b/>
        </w:rPr>
        <w:t>Network/Internet</w:t>
      </w:r>
      <w:r>
        <w:rPr>
          <w:b/>
          <w:spacing w:val="-6"/>
        </w:rPr>
        <w:t xml:space="preserve"> </w:t>
      </w:r>
      <w:r>
        <w:rPr>
          <w:b/>
        </w:rPr>
        <w:t>Suspension</w:t>
      </w:r>
      <w:r>
        <w:rPr>
          <w:b/>
          <w:spacing w:val="-7"/>
        </w:rPr>
        <w:t xml:space="preserve"> </w:t>
      </w:r>
      <w:r>
        <w:rPr>
          <w:b/>
        </w:rPr>
        <w:t>–</w:t>
      </w:r>
      <w:r>
        <w:rPr>
          <w:b/>
          <w:spacing w:val="-5"/>
        </w:rPr>
        <w:t xml:space="preserve"> </w:t>
      </w:r>
      <w:r>
        <w:t>Certain</w:t>
      </w:r>
      <w:r>
        <w:rPr>
          <w:spacing w:val="-7"/>
        </w:rPr>
        <w:t xml:space="preserve"> </w:t>
      </w:r>
      <w:r>
        <w:t>technology-based</w:t>
      </w:r>
      <w:r>
        <w:rPr>
          <w:spacing w:val="-6"/>
        </w:rPr>
        <w:t xml:space="preserve"> </w:t>
      </w:r>
      <w:r>
        <w:t>infractions</w:t>
      </w:r>
      <w:r>
        <w:rPr>
          <w:spacing w:val="-8"/>
        </w:rPr>
        <w:t xml:space="preserve"> </w:t>
      </w:r>
      <w:r>
        <w:t>may</w:t>
      </w:r>
      <w:r>
        <w:rPr>
          <w:spacing w:val="-9"/>
        </w:rPr>
        <w:t xml:space="preserve"> </w:t>
      </w:r>
      <w:r>
        <w:t>result</w:t>
      </w:r>
      <w:r>
        <w:rPr>
          <w:spacing w:val="-7"/>
        </w:rPr>
        <w:t xml:space="preserve"> </w:t>
      </w:r>
      <w:r>
        <w:t>in</w:t>
      </w:r>
      <w:r>
        <w:rPr>
          <w:spacing w:val="-8"/>
        </w:rPr>
        <w:t xml:space="preserve"> </w:t>
      </w:r>
      <w:r>
        <w:t>a</w:t>
      </w:r>
      <w:r>
        <w:rPr>
          <w:spacing w:val="-6"/>
        </w:rPr>
        <w:t xml:space="preserve"> </w:t>
      </w:r>
      <w:r>
        <w:t>suspension</w:t>
      </w:r>
      <w:r>
        <w:rPr>
          <w:spacing w:val="-9"/>
        </w:rPr>
        <w:t xml:space="preserve"> </w:t>
      </w:r>
      <w:r>
        <w:t>of</w:t>
      </w:r>
      <w:r>
        <w:rPr>
          <w:spacing w:val="-6"/>
        </w:rPr>
        <w:t xml:space="preserve"> </w:t>
      </w:r>
      <w:r>
        <w:t>network and/or Internet access. Alternative instructional materials may be</w:t>
      </w:r>
      <w:r>
        <w:rPr>
          <w:spacing w:val="-9"/>
        </w:rPr>
        <w:t xml:space="preserve"> </w:t>
      </w:r>
      <w:r>
        <w:t>provided.</w:t>
      </w:r>
    </w:p>
    <w:p w14:paraId="5DED73C0" w14:textId="77777777" w:rsidR="00E9202C" w:rsidRDefault="00E9202C">
      <w:pPr>
        <w:pStyle w:val="BodyText"/>
        <w:spacing w:before="9"/>
        <w:rPr>
          <w:sz w:val="24"/>
        </w:rPr>
      </w:pPr>
    </w:p>
    <w:p w14:paraId="797E7040" w14:textId="77777777" w:rsidR="00E9202C" w:rsidRDefault="000E6969">
      <w:pPr>
        <w:pStyle w:val="ListParagraph"/>
        <w:numPr>
          <w:ilvl w:val="0"/>
          <w:numId w:val="17"/>
        </w:numPr>
        <w:tabs>
          <w:tab w:val="left" w:pos="1296"/>
        </w:tabs>
        <w:spacing w:before="1" w:line="249" w:lineRule="auto"/>
        <w:ind w:left="1295" w:right="554"/>
        <w:jc w:val="both"/>
        <w:rPr>
          <w:rFonts w:ascii="Arial" w:hAnsi="Arial"/>
          <w:sz w:val="21"/>
        </w:rPr>
      </w:pPr>
      <w:r>
        <w:rPr>
          <w:b/>
        </w:rPr>
        <w:t xml:space="preserve">Saturday Detention </w:t>
      </w:r>
      <w:r>
        <w:t>– Assignment to a session at the school on Saturday for work assignments, academic work, or</w:t>
      </w:r>
      <w:r>
        <w:rPr>
          <w:spacing w:val="-2"/>
        </w:rPr>
        <w:t xml:space="preserve"> </w:t>
      </w:r>
      <w:r>
        <w:t>guidance.</w:t>
      </w:r>
    </w:p>
    <w:p w14:paraId="02A54FD9" w14:textId="77777777" w:rsidR="00E9202C" w:rsidRDefault="00E9202C">
      <w:pPr>
        <w:pStyle w:val="BodyText"/>
        <w:spacing w:before="10"/>
        <w:rPr>
          <w:sz w:val="24"/>
        </w:rPr>
      </w:pPr>
    </w:p>
    <w:p w14:paraId="1AF4F068" w14:textId="77777777" w:rsidR="00E9202C" w:rsidRDefault="00FF727E">
      <w:pPr>
        <w:pStyle w:val="ListParagraph"/>
        <w:numPr>
          <w:ilvl w:val="0"/>
          <w:numId w:val="17"/>
        </w:numPr>
        <w:tabs>
          <w:tab w:val="left" w:pos="1296"/>
        </w:tabs>
        <w:spacing w:line="249" w:lineRule="auto"/>
        <w:ind w:left="1295" w:right="548"/>
        <w:jc w:val="both"/>
        <w:rPr>
          <w:rFonts w:ascii="Arial" w:hAnsi="Arial"/>
          <w:sz w:val="21"/>
        </w:rPr>
      </w:pPr>
      <w:r>
        <w:rPr>
          <w:b/>
        </w:rPr>
        <w:t>Academy</w:t>
      </w:r>
      <w:r w:rsidR="000E6969">
        <w:rPr>
          <w:b/>
          <w:spacing w:val="-5"/>
        </w:rPr>
        <w:t xml:space="preserve"> </w:t>
      </w:r>
      <w:r w:rsidR="000E6969">
        <w:rPr>
          <w:b/>
        </w:rPr>
        <w:t>or</w:t>
      </w:r>
      <w:r w:rsidR="000E6969">
        <w:rPr>
          <w:b/>
          <w:spacing w:val="-6"/>
        </w:rPr>
        <w:t xml:space="preserve"> </w:t>
      </w:r>
      <w:r w:rsidR="000E6969">
        <w:rPr>
          <w:b/>
        </w:rPr>
        <w:t>Expulsion</w:t>
      </w:r>
      <w:r w:rsidR="000E6969">
        <w:rPr>
          <w:b/>
          <w:spacing w:val="-6"/>
        </w:rPr>
        <w:t xml:space="preserve"> </w:t>
      </w:r>
      <w:r w:rsidR="00415831">
        <w:rPr>
          <w:b/>
        </w:rPr>
        <w:t>Hearing</w:t>
      </w:r>
      <w:r w:rsidR="000E6969">
        <w:rPr>
          <w:b/>
          <w:spacing w:val="-7"/>
        </w:rPr>
        <w:t xml:space="preserve"> </w:t>
      </w:r>
      <w:r w:rsidR="000E6969">
        <w:rPr>
          <w:b/>
        </w:rPr>
        <w:t>–</w:t>
      </w:r>
      <w:r w:rsidR="000E6969">
        <w:rPr>
          <w:b/>
          <w:spacing w:val="-8"/>
        </w:rPr>
        <w:t xml:space="preserve"> </w:t>
      </w:r>
      <w:r w:rsidR="000E6969">
        <w:t>Designee</w:t>
      </w:r>
      <w:r w:rsidR="000E6969">
        <w:rPr>
          <w:spacing w:val="-6"/>
        </w:rPr>
        <w:t xml:space="preserve"> </w:t>
      </w:r>
      <w:r w:rsidR="000E6969">
        <w:t>of</w:t>
      </w:r>
      <w:r w:rsidR="000E6969">
        <w:rPr>
          <w:spacing w:val="-8"/>
        </w:rPr>
        <w:t xml:space="preserve"> </w:t>
      </w:r>
      <w:r w:rsidR="000E6969">
        <w:t>the</w:t>
      </w:r>
      <w:r w:rsidR="000E6969">
        <w:rPr>
          <w:spacing w:val="-6"/>
        </w:rPr>
        <w:t xml:space="preserve"> </w:t>
      </w:r>
      <w:r w:rsidR="00DE0166">
        <w:t>Principal</w:t>
      </w:r>
      <w:r w:rsidR="000E6969">
        <w:rPr>
          <w:spacing w:val="-9"/>
        </w:rPr>
        <w:t xml:space="preserve"> </w:t>
      </w:r>
      <w:r w:rsidR="000E6969">
        <w:t>who</w:t>
      </w:r>
      <w:r w:rsidR="000E6969">
        <w:rPr>
          <w:spacing w:val="-4"/>
        </w:rPr>
        <w:t xml:space="preserve"> </w:t>
      </w:r>
      <w:r w:rsidR="000E6969">
        <w:t>holds</w:t>
      </w:r>
      <w:r w:rsidR="000E6969">
        <w:rPr>
          <w:spacing w:val="-7"/>
        </w:rPr>
        <w:t xml:space="preserve"> </w:t>
      </w:r>
      <w:r w:rsidR="000E6969">
        <w:t>a</w:t>
      </w:r>
      <w:r w:rsidR="000E6969">
        <w:rPr>
          <w:spacing w:val="-7"/>
        </w:rPr>
        <w:t xml:space="preserve"> </w:t>
      </w:r>
      <w:r w:rsidR="000E6969">
        <w:t>disciplinary</w:t>
      </w:r>
      <w:r w:rsidR="000E6969">
        <w:rPr>
          <w:spacing w:val="-7"/>
        </w:rPr>
        <w:t xml:space="preserve"> </w:t>
      </w:r>
      <w:r w:rsidR="000E6969">
        <w:t>hearing</w:t>
      </w:r>
      <w:r w:rsidR="000E6969">
        <w:rPr>
          <w:spacing w:val="-7"/>
        </w:rPr>
        <w:t xml:space="preserve"> </w:t>
      </w:r>
      <w:r w:rsidR="000E6969">
        <w:t xml:space="preserve">with the parent/guardian </w:t>
      </w:r>
      <w:proofErr w:type="gramStart"/>
      <w:r w:rsidR="000E6969">
        <w:t>in the event that</w:t>
      </w:r>
      <w:proofErr w:type="gramEnd"/>
      <w:r w:rsidR="000E6969">
        <w:t xml:space="preserve"> resolution is not achieved at the school</w:t>
      </w:r>
      <w:r w:rsidR="000E6969">
        <w:rPr>
          <w:spacing w:val="-20"/>
        </w:rPr>
        <w:t xml:space="preserve"> </w:t>
      </w:r>
      <w:r w:rsidR="000E6969">
        <w:t>level.</w:t>
      </w:r>
    </w:p>
    <w:p w14:paraId="41B77E94" w14:textId="77777777" w:rsidR="00E9202C" w:rsidRDefault="00E9202C">
      <w:pPr>
        <w:pStyle w:val="BodyText"/>
        <w:spacing w:before="7"/>
        <w:rPr>
          <w:sz w:val="23"/>
        </w:rPr>
      </w:pPr>
    </w:p>
    <w:p w14:paraId="377FD878" w14:textId="77777777" w:rsidR="00E9202C" w:rsidRDefault="000E6969">
      <w:pPr>
        <w:pStyle w:val="ListParagraph"/>
        <w:numPr>
          <w:ilvl w:val="0"/>
          <w:numId w:val="17"/>
        </w:numPr>
        <w:tabs>
          <w:tab w:val="left" w:pos="1296"/>
        </w:tabs>
        <w:spacing w:before="1" w:line="249" w:lineRule="auto"/>
        <w:ind w:left="1295" w:right="544"/>
        <w:jc w:val="both"/>
        <w:rPr>
          <w:rFonts w:ascii="Arial" w:hAnsi="Arial"/>
          <w:sz w:val="21"/>
        </w:rPr>
      </w:pPr>
      <w:r>
        <w:rPr>
          <w:b/>
        </w:rPr>
        <w:t xml:space="preserve">School Bus Suspension or Revocation – </w:t>
      </w:r>
      <w:r>
        <w:t>Denial of the privilege of riding a school bus based on misconduct occurring while the student is being transported at public expense. Bus code infractions may result in the suspension</w:t>
      </w:r>
      <w:r>
        <w:rPr>
          <w:spacing w:val="-6"/>
        </w:rPr>
        <w:t xml:space="preserve"> </w:t>
      </w:r>
      <w:r>
        <w:t>of</w:t>
      </w:r>
      <w:r>
        <w:rPr>
          <w:spacing w:val="-7"/>
        </w:rPr>
        <w:t xml:space="preserve"> </w:t>
      </w:r>
      <w:r>
        <w:t>bus</w:t>
      </w:r>
      <w:r>
        <w:rPr>
          <w:spacing w:val="-6"/>
        </w:rPr>
        <w:t xml:space="preserve"> </w:t>
      </w:r>
      <w:r>
        <w:t>privileges.</w:t>
      </w:r>
      <w:r>
        <w:rPr>
          <w:spacing w:val="-6"/>
        </w:rPr>
        <w:t xml:space="preserve"> </w:t>
      </w:r>
      <w:r>
        <w:t>A</w:t>
      </w:r>
      <w:r>
        <w:rPr>
          <w:spacing w:val="-5"/>
        </w:rPr>
        <w:t xml:space="preserve"> </w:t>
      </w:r>
      <w:r>
        <w:t>student</w:t>
      </w:r>
      <w:r>
        <w:rPr>
          <w:spacing w:val="-5"/>
        </w:rPr>
        <w:t xml:space="preserve"> </w:t>
      </w:r>
      <w:r>
        <w:t>may</w:t>
      </w:r>
      <w:r>
        <w:rPr>
          <w:spacing w:val="-4"/>
        </w:rPr>
        <w:t xml:space="preserve"> </w:t>
      </w:r>
      <w:r>
        <w:t>be</w:t>
      </w:r>
      <w:r>
        <w:rPr>
          <w:spacing w:val="-5"/>
        </w:rPr>
        <w:t xml:space="preserve"> </w:t>
      </w:r>
      <w:r>
        <w:t>suspended</w:t>
      </w:r>
      <w:r>
        <w:rPr>
          <w:spacing w:val="-5"/>
        </w:rPr>
        <w:t xml:space="preserve"> </w:t>
      </w:r>
      <w:r>
        <w:t>or</w:t>
      </w:r>
      <w:r>
        <w:rPr>
          <w:spacing w:val="-6"/>
        </w:rPr>
        <w:t xml:space="preserve"> </w:t>
      </w:r>
      <w:r>
        <w:t>expelled</w:t>
      </w:r>
      <w:r>
        <w:rPr>
          <w:spacing w:val="-5"/>
        </w:rPr>
        <w:t xml:space="preserve"> </w:t>
      </w:r>
      <w:r>
        <w:t>from</w:t>
      </w:r>
      <w:r>
        <w:rPr>
          <w:spacing w:val="-5"/>
        </w:rPr>
        <w:t xml:space="preserve"> </w:t>
      </w:r>
      <w:r>
        <w:t>riding</w:t>
      </w:r>
      <w:r>
        <w:rPr>
          <w:spacing w:val="-8"/>
        </w:rPr>
        <w:t xml:space="preserve"> </w:t>
      </w:r>
      <w:r>
        <w:t>the</w:t>
      </w:r>
      <w:r>
        <w:rPr>
          <w:spacing w:val="-6"/>
        </w:rPr>
        <w:t xml:space="preserve"> </w:t>
      </w:r>
      <w:r>
        <w:t>bus</w:t>
      </w:r>
      <w:r>
        <w:rPr>
          <w:spacing w:val="-5"/>
        </w:rPr>
        <w:t xml:space="preserve"> </w:t>
      </w:r>
      <w:r>
        <w:t>at</w:t>
      </w:r>
      <w:r>
        <w:rPr>
          <w:spacing w:val="-5"/>
        </w:rPr>
        <w:t xml:space="preserve"> </w:t>
      </w:r>
      <w:r>
        <w:t>any</w:t>
      </w:r>
      <w:r>
        <w:rPr>
          <w:spacing w:val="-4"/>
        </w:rPr>
        <w:t xml:space="preserve"> </w:t>
      </w:r>
      <w:r>
        <w:t>point</w:t>
      </w:r>
      <w:r>
        <w:rPr>
          <w:spacing w:val="-5"/>
        </w:rPr>
        <w:t xml:space="preserve"> </w:t>
      </w:r>
      <w:r>
        <w:t>in</w:t>
      </w:r>
      <w:r>
        <w:rPr>
          <w:spacing w:val="-6"/>
        </w:rPr>
        <w:t xml:space="preserve"> </w:t>
      </w:r>
      <w:r>
        <w:t>the discipline</w:t>
      </w:r>
      <w:r>
        <w:rPr>
          <w:spacing w:val="-1"/>
        </w:rPr>
        <w:t xml:space="preserve"> </w:t>
      </w:r>
      <w:r>
        <w:t>process.</w:t>
      </w:r>
      <w:r>
        <w:rPr>
          <w:spacing w:val="-3"/>
        </w:rPr>
        <w:t xml:space="preserve"> </w:t>
      </w:r>
      <w:r>
        <w:t>A</w:t>
      </w:r>
      <w:r>
        <w:rPr>
          <w:spacing w:val="-1"/>
        </w:rPr>
        <w:t xml:space="preserve"> </w:t>
      </w:r>
      <w:r>
        <w:t>bus</w:t>
      </w:r>
      <w:r>
        <w:rPr>
          <w:spacing w:val="-5"/>
        </w:rPr>
        <w:t xml:space="preserve"> </w:t>
      </w:r>
      <w:r>
        <w:t>suspension</w:t>
      </w:r>
      <w:r>
        <w:rPr>
          <w:spacing w:val="-2"/>
        </w:rPr>
        <w:t xml:space="preserve"> </w:t>
      </w:r>
      <w:r>
        <w:t>is</w:t>
      </w:r>
      <w:r>
        <w:rPr>
          <w:spacing w:val="-1"/>
        </w:rPr>
        <w:t xml:space="preserve"> </w:t>
      </w:r>
      <w:r>
        <w:t>separate</w:t>
      </w:r>
      <w:r>
        <w:rPr>
          <w:spacing w:val="-4"/>
        </w:rPr>
        <w:t xml:space="preserve"> </w:t>
      </w:r>
      <w:r>
        <w:t>from</w:t>
      </w:r>
      <w:r>
        <w:rPr>
          <w:spacing w:val="-3"/>
        </w:rPr>
        <w:t xml:space="preserve"> </w:t>
      </w:r>
      <w:r>
        <w:t>a</w:t>
      </w:r>
      <w:r>
        <w:rPr>
          <w:spacing w:val="-3"/>
        </w:rPr>
        <w:t xml:space="preserve"> </w:t>
      </w:r>
      <w:r>
        <w:t>school</w:t>
      </w:r>
      <w:r>
        <w:rPr>
          <w:spacing w:val="-4"/>
        </w:rPr>
        <w:t xml:space="preserve"> </w:t>
      </w:r>
      <w:r>
        <w:t>suspension</w:t>
      </w:r>
      <w:r>
        <w:rPr>
          <w:spacing w:val="-3"/>
        </w:rPr>
        <w:t xml:space="preserve"> </w:t>
      </w:r>
      <w:r>
        <w:t>and</w:t>
      </w:r>
      <w:r>
        <w:rPr>
          <w:spacing w:val="-4"/>
        </w:rPr>
        <w:t xml:space="preserve"> </w:t>
      </w:r>
      <w:r>
        <w:t>applies</w:t>
      </w:r>
      <w:r>
        <w:rPr>
          <w:spacing w:val="-2"/>
        </w:rPr>
        <w:t xml:space="preserve"> </w:t>
      </w:r>
      <w:r>
        <w:t>only</w:t>
      </w:r>
      <w:r>
        <w:rPr>
          <w:spacing w:val="-3"/>
        </w:rPr>
        <w:t xml:space="preserve"> </w:t>
      </w:r>
      <w:r>
        <w:t>to</w:t>
      </w:r>
      <w:r>
        <w:rPr>
          <w:spacing w:val="-1"/>
        </w:rPr>
        <w:t xml:space="preserve"> </w:t>
      </w:r>
      <w:r>
        <w:t>the loss</w:t>
      </w:r>
      <w:r>
        <w:rPr>
          <w:spacing w:val="-4"/>
        </w:rPr>
        <w:t xml:space="preserve"> </w:t>
      </w:r>
      <w:r>
        <w:t>of</w:t>
      </w:r>
      <w:r>
        <w:rPr>
          <w:spacing w:val="-2"/>
        </w:rPr>
        <w:t xml:space="preserve"> </w:t>
      </w:r>
      <w:r>
        <w:t>bus riding privileges unless subject to other disciplinary actions, such as out-of-school suspension. Students are required to attend school</w:t>
      </w:r>
      <w:r>
        <w:rPr>
          <w:b/>
        </w:rPr>
        <w:t xml:space="preserve">. </w:t>
      </w:r>
      <w:r>
        <w:t>Bus suspension does not affect or excuse school</w:t>
      </w:r>
      <w:r>
        <w:rPr>
          <w:spacing w:val="-16"/>
        </w:rPr>
        <w:t xml:space="preserve"> </w:t>
      </w:r>
      <w:r>
        <w:t>attendance.</w:t>
      </w:r>
    </w:p>
    <w:p w14:paraId="3EA0523B" w14:textId="77777777" w:rsidR="00E9202C" w:rsidRDefault="000E6969">
      <w:pPr>
        <w:pStyle w:val="BodyText"/>
        <w:spacing w:line="249" w:lineRule="auto"/>
        <w:ind w:left="1307" w:right="552" w:hanging="12"/>
        <w:jc w:val="both"/>
      </w:pPr>
      <w:r>
        <w:rPr>
          <w:b/>
        </w:rPr>
        <w:t>NOTE</w:t>
      </w:r>
      <w:r>
        <w:t>: A student who has been suspended or expelled from the school bus who boards, rides, or attempts to ride a school bus, without being authorized to do so, is considered to be trespassing and is subject to arrest.</w:t>
      </w:r>
    </w:p>
    <w:p w14:paraId="277F64B9" w14:textId="77777777" w:rsidR="00E9202C" w:rsidRDefault="00E9202C">
      <w:pPr>
        <w:pStyle w:val="BodyText"/>
        <w:spacing w:before="11"/>
      </w:pPr>
    </w:p>
    <w:p w14:paraId="5D47C507" w14:textId="77777777" w:rsidR="00E9202C" w:rsidRDefault="000E6969">
      <w:pPr>
        <w:pStyle w:val="ListParagraph"/>
        <w:numPr>
          <w:ilvl w:val="0"/>
          <w:numId w:val="17"/>
        </w:numPr>
        <w:tabs>
          <w:tab w:val="left" w:pos="1296"/>
        </w:tabs>
        <w:spacing w:before="1" w:line="249" w:lineRule="auto"/>
        <w:ind w:left="1295" w:right="550"/>
        <w:jc w:val="both"/>
        <w:rPr>
          <w:rFonts w:ascii="Arial" w:hAnsi="Arial"/>
          <w:sz w:val="21"/>
        </w:rPr>
      </w:pPr>
      <w:r>
        <w:rPr>
          <w:b/>
        </w:rPr>
        <w:t>Student</w:t>
      </w:r>
      <w:r>
        <w:rPr>
          <w:b/>
          <w:spacing w:val="-13"/>
        </w:rPr>
        <w:t xml:space="preserve"> </w:t>
      </w:r>
      <w:r>
        <w:rPr>
          <w:b/>
        </w:rPr>
        <w:t>Option</w:t>
      </w:r>
      <w:r>
        <w:rPr>
          <w:b/>
          <w:spacing w:val="-15"/>
        </w:rPr>
        <w:t xml:space="preserve"> </w:t>
      </w:r>
      <w:r>
        <w:rPr>
          <w:b/>
        </w:rPr>
        <w:t>for</w:t>
      </w:r>
      <w:r>
        <w:rPr>
          <w:b/>
          <w:spacing w:val="-13"/>
        </w:rPr>
        <w:t xml:space="preserve"> </w:t>
      </w:r>
      <w:r>
        <w:rPr>
          <w:b/>
        </w:rPr>
        <w:t>Success</w:t>
      </w:r>
      <w:r>
        <w:rPr>
          <w:b/>
          <w:spacing w:val="-15"/>
        </w:rPr>
        <w:t xml:space="preserve"> </w:t>
      </w:r>
      <w:r>
        <w:rPr>
          <w:b/>
        </w:rPr>
        <w:t>(SOS)</w:t>
      </w:r>
      <w:r>
        <w:rPr>
          <w:b/>
          <w:spacing w:val="-13"/>
        </w:rPr>
        <w:t xml:space="preserve"> </w:t>
      </w:r>
      <w:r>
        <w:rPr>
          <w:b/>
        </w:rPr>
        <w:t>Program</w:t>
      </w:r>
      <w:r>
        <w:rPr>
          <w:b/>
          <w:spacing w:val="-11"/>
        </w:rPr>
        <w:t xml:space="preserve"> </w:t>
      </w:r>
      <w:r>
        <w:rPr>
          <w:b/>
        </w:rPr>
        <w:t>–</w:t>
      </w:r>
      <w:r>
        <w:rPr>
          <w:b/>
          <w:spacing w:val="-13"/>
        </w:rPr>
        <w:t xml:space="preserve"> </w:t>
      </w:r>
      <w:r>
        <w:t>An</w:t>
      </w:r>
      <w:r>
        <w:rPr>
          <w:spacing w:val="-14"/>
        </w:rPr>
        <w:t xml:space="preserve"> </w:t>
      </w:r>
      <w:r>
        <w:t>evening</w:t>
      </w:r>
      <w:r>
        <w:rPr>
          <w:spacing w:val="-15"/>
        </w:rPr>
        <w:t xml:space="preserve"> </w:t>
      </w:r>
      <w:r>
        <w:t>counseling</w:t>
      </w:r>
      <w:r>
        <w:rPr>
          <w:spacing w:val="-14"/>
        </w:rPr>
        <w:t xml:space="preserve"> </w:t>
      </w:r>
      <w:r>
        <w:t>program</w:t>
      </w:r>
      <w:r>
        <w:rPr>
          <w:spacing w:val="-13"/>
        </w:rPr>
        <w:t xml:space="preserve"> </w:t>
      </w:r>
      <w:r>
        <w:t>developed</w:t>
      </w:r>
      <w:r>
        <w:rPr>
          <w:spacing w:val="-13"/>
        </w:rPr>
        <w:t xml:space="preserve"> </w:t>
      </w:r>
      <w:r>
        <w:t>to</w:t>
      </w:r>
      <w:r>
        <w:rPr>
          <w:spacing w:val="-13"/>
        </w:rPr>
        <w:t xml:space="preserve"> </w:t>
      </w:r>
      <w:r>
        <w:t>assist</w:t>
      </w:r>
      <w:r>
        <w:rPr>
          <w:spacing w:val="-16"/>
        </w:rPr>
        <w:t xml:space="preserve"> </w:t>
      </w:r>
      <w:r>
        <w:t xml:space="preserve">elementary, </w:t>
      </w:r>
      <w:proofErr w:type="gramStart"/>
      <w:r>
        <w:t>middle</w:t>
      </w:r>
      <w:proofErr w:type="gramEnd"/>
      <w:r>
        <w:t xml:space="preserve"> and high school students who are experiencing disciplinary problems in the regular school settings. Participation must begin at first available class. Parental participation is required. (3</w:t>
      </w:r>
      <w:r>
        <w:rPr>
          <w:vertAlign w:val="superscript"/>
        </w:rPr>
        <w:t>rd</w:t>
      </w:r>
      <w:r>
        <w:t xml:space="preserve"> through 12</w:t>
      </w:r>
      <w:r>
        <w:rPr>
          <w:vertAlign w:val="superscript"/>
        </w:rPr>
        <w:t>th</w:t>
      </w:r>
      <w:r>
        <w:rPr>
          <w:spacing w:val="-18"/>
        </w:rPr>
        <w:t xml:space="preserve"> </w:t>
      </w:r>
      <w:r>
        <w:t>Grade)</w:t>
      </w:r>
    </w:p>
    <w:p w14:paraId="255E83BF" w14:textId="77777777" w:rsidR="00E9202C" w:rsidRDefault="00E9202C">
      <w:pPr>
        <w:pStyle w:val="BodyText"/>
        <w:spacing w:before="1"/>
        <w:rPr>
          <w:sz w:val="24"/>
        </w:rPr>
      </w:pPr>
    </w:p>
    <w:p w14:paraId="35F106F0" w14:textId="77777777" w:rsidR="00E9202C" w:rsidRDefault="000E6969">
      <w:pPr>
        <w:pStyle w:val="ListParagraph"/>
        <w:numPr>
          <w:ilvl w:val="0"/>
          <w:numId w:val="17"/>
        </w:numPr>
        <w:tabs>
          <w:tab w:val="left" w:pos="1296"/>
        </w:tabs>
        <w:spacing w:before="1" w:line="237" w:lineRule="auto"/>
        <w:ind w:left="1295" w:right="550"/>
        <w:jc w:val="both"/>
        <w:rPr>
          <w:rFonts w:ascii="Arial" w:hAnsi="Arial"/>
          <w:sz w:val="21"/>
        </w:rPr>
      </w:pPr>
      <w:r>
        <w:rPr>
          <w:b/>
        </w:rPr>
        <w:t xml:space="preserve">Night-time Substance Use Prevention Counseling Education Program – </w:t>
      </w:r>
      <w:r>
        <w:t>The Night-time Substance Use Prevention Counseling Education Program is an alternative program available to students who have committed a level 3 alcohol or drug infraction based on the Code. Parental participation is required. (Ages 11 and</w:t>
      </w:r>
      <w:r>
        <w:rPr>
          <w:spacing w:val="-1"/>
        </w:rPr>
        <w:t xml:space="preserve"> </w:t>
      </w:r>
      <w:r>
        <w:t>up)</w:t>
      </w:r>
    </w:p>
    <w:p w14:paraId="7AA3E2C6" w14:textId="77777777" w:rsidR="00E9202C" w:rsidRDefault="00E9202C">
      <w:pPr>
        <w:pStyle w:val="BodyText"/>
      </w:pPr>
    </w:p>
    <w:p w14:paraId="7C3FD1F8" w14:textId="77777777" w:rsidR="00E9202C" w:rsidRDefault="00E9202C">
      <w:pPr>
        <w:pStyle w:val="BodyText"/>
        <w:spacing w:before="5"/>
        <w:rPr>
          <w:sz w:val="17"/>
        </w:rPr>
      </w:pPr>
    </w:p>
    <w:p w14:paraId="376703AA" w14:textId="77777777" w:rsidR="00E9202C" w:rsidRDefault="000E6969">
      <w:pPr>
        <w:pStyle w:val="ListParagraph"/>
        <w:numPr>
          <w:ilvl w:val="0"/>
          <w:numId w:val="17"/>
        </w:numPr>
        <w:tabs>
          <w:tab w:val="left" w:pos="1296"/>
        </w:tabs>
        <w:spacing w:before="1" w:line="237" w:lineRule="auto"/>
        <w:ind w:left="1295" w:right="553"/>
        <w:jc w:val="both"/>
        <w:rPr>
          <w:rFonts w:ascii="Arial" w:hAnsi="Arial"/>
          <w:sz w:val="21"/>
        </w:rPr>
      </w:pPr>
      <w:r>
        <w:rPr>
          <w:b/>
        </w:rPr>
        <w:t xml:space="preserve">Restitution – </w:t>
      </w:r>
      <w:r>
        <w:t>A restorative justice disciplinary action that gives students the opportunity to “payback” for their</w:t>
      </w:r>
      <w:r>
        <w:rPr>
          <w:spacing w:val="-3"/>
        </w:rPr>
        <w:t xml:space="preserve"> </w:t>
      </w:r>
      <w:r>
        <w:t>misbehavior.</w:t>
      </w:r>
    </w:p>
    <w:p w14:paraId="0604723E" w14:textId="77777777" w:rsidR="00E9202C" w:rsidRDefault="00E9202C">
      <w:pPr>
        <w:pStyle w:val="BodyText"/>
        <w:spacing w:before="7"/>
        <w:rPr>
          <w:sz w:val="27"/>
        </w:rPr>
      </w:pPr>
    </w:p>
    <w:p w14:paraId="739F740F" w14:textId="77777777" w:rsidR="00E9202C" w:rsidRDefault="000E6969">
      <w:pPr>
        <w:pStyle w:val="ListParagraph"/>
        <w:numPr>
          <w:ilvl w:val="0"/>
          <w:numId w:val="17"/>
        </w:numPr>
        <w:tabs>
          <w:tab w:val="left" w:pos="1296"/>
        </w:tabs>
        <w:spacing w:line="249" w:lineRule="auto"/>
        <w:ind w:left="1295" w:right="549"/>
        <w:jc w:val="both"/>
        <w:rPr>
          <w:rFonts w:ascii="Arial" w:hAnsi="Arial"/>
          <w:sz w:val="21"/>
        </w:rPr>
      </w:pPr>
      <w:r>
        <w:rPr>
          <w:b/>
        </w:rPr>
        <w:t xml:space="preserve">Suspension – </w:t>
      </w:r>
      <w:r>
        <w:t xml:space="preserve">Temporary removal of students from their regular school program. As a general reference, short-term suspensions </w:t>
      </w:r>
      <w:proofErr w:type="gramStart"/>
      <w:r>
        <w:t>is</w:t>
      </w:r>
      <w:proofErr w:type="gramEnd"/>
      <w:r>
        <w:t xml:space="preserve"> removal for a period not to exceed (10) days. Long-term suspension is removal for more than ten (10) days, but less than permanent</w:t>
      </w:r>
      <w:r>
        <w:rPr>
          <w:spacing w:val="-13"/>
        </w:rPr>
        <w:t xml:space="preserve"> </w:t>
      </w:r>
      <w:r>
        <w:t>expulsion.</w:t>
      </w:r>
    </w:p>
    <w:p w14:paraId="473464DA" w14:textId="77777777" w:rsidR="00E9202C" w:rsidRDefault="00E9202C">
      <w:pPr>
        <w:pStyle w:val="BodyText"/>
        <w:spacing w:before="10"/>
      </w:pPr>
    </w:p>
    <w:p w14:paraId="400DCD59" w14:textId="77777777" w:rsidR="00E9202C" w:rsidRDefault="000E6969">
      <w:pPr>
        <w:pStyle w:val="ListParagraph"/>
        <w:numPr>
          <w:ilvl w:val="0"/>
          <w:numId w:val="17"/>
        </w:numPr>
        <w:tabs>
          <w:tab w:val="left" w:pos="1295"/>
          <w:tab w:val="left" w:pos="1296"/>
        </w:tabs>
        <w:spacing w:before="1"/>
        <w:ind w:left="1295" w:hanging="361"/>
        <w:rPr>
          <w:rFonts w:ascii="Arial" w:hAnsi="Arial"/>
          <w:sz w:val="21"/>
        </w:rPr>
      </w:pPr>
      <w:r>
        <w:rPr>
          <w:b/>
        </w:rPr>
        <w:t xml:space="preserve">Work Detail - </w:t>
      </w:r>
      <w:r>
        <w:t>Assist with the clean-up of a location without the use of</w:t>
      </w:r>
      <w:r>
        <w:rPr>
          <w:spacing w:val="-12"/>
        </w:rPr>
        <w:t xml:space="preserve"> </w:t>
      </w:r>
      <w:r>
        <w:t>chemicals.</w:t>
      </w:r>
    </w:p>
    <w:p w14:paraId="6C8B941D" w14:textId="77777777" w:rsidR="00E9202C" w:rsidRDefault="00E9202C">
      <w:pPr>
        <w:pStyle w:val="BodyText"/>
        <w:spacing w:before="11"/>
        <w:rPr>
          <w:sz w:val="27"/>
        </w:rPr>
      </w:pPr>
    </w:p>
    <w:p w14:paraId="41BE12FF" w14:textId="77777777" w:rsidR="00E9202C" w:rsidRDefault="000E6969">
      <w:pPr>
        <w:pStyle w:val="Heading7"/>
        <w:spacing w:line="254" w:lineRule="auto"/>
        <w:ind w:left="1300" w:right="529" w:hanging="360"/>
      </w:pPr>
      <w:r>
        <w:t>NOTE:</w:t>
      </w:r>
      <w:r>
        <w:rPr>
          <w:spacing w:val="-13"/>
        </w:rPr>
        <w:t xml:space="preserve"> </w:t>
      </w:r>
      <w:r>
        <w:t>A</w:t>
      </w:r>
      <w:r>
        <w:rPr>
          <w:spacing w:val="-13"/>
        </w:rPr>
        <w:t xml:space="preserve"> </w:t>
      </w:r>
      <w:r>
        <w:t>student</w:t>
      </w:r>
      <w:r>
        <w:rPr>
          <w:spacing w:val="-14"/>
        </w:rPr>
        <w:t xml:space="preserve"> </w:t>
      </w:r>
      <w:r>
        <w:t>who</w:t>
      </w:r>
      <w:r>
        <w:rPr>
          <w:spacing w:val="-12"/>
        </w:rPr>
        <w:t xml:space="preserve"> </w:t>
      </w:r>
      <w:r>
        <w:t>has</w:t>
      </w:r>
      <w:r>
        <w:rPr>
          <w:spacing w:val="-12"/>
        </w:rPr>
        <w:t xml:space="preserve"> </w:t>
      </w:r>
      <w:r>
        <w:t>been</w:t>
      </w:r>
      <w:r>
        <w:rPr>
          <w:spacing w:val="-12"/>
        </w:rPr>
        <w:t xml:space="preserve"> </w:t>
      </w:r>
      <w:r>
        <w:t>suspended</w:t>
      </w:r>
      <w:r>
        <w:rPr>
          <w:spacing w:val="-12"/>
        </w:rPr>
        <w:t xml:space="preserve"> </w:t>
      </w:r>
      <w:r>
        <w:t>or</w:t>
      </w:r>
      <w:r>
        <w:rPr>
          <w:spacing w:val="-12"/>
        </w:rPr>
        <w:t xml:space="preserve"> </w:t>
      </w:r>
      <w:r>
        <w:t>expelled</w:t>
      </w:r>
      <w:r>
        <w:rPr>
          <w:spacing w:val="-12"/>
        </w:rPr>
        <w:t xml:space="preserve"> </w:t>
      </w:r>
      <w:r>
        <w:t>from</w:t>
      </w:r>
      <w:r>
        <w:rPr>
          <w:spacing w:val="-15"/>
        </w:rPr>
        <w:t xml:space="preserve"> </w:t>
      </w:r>
      <w:r>
        <w:t>school</w:t>
      </w:r>
      <w:r>
        <w:rPr>
          <w:spacing w:val="-11"/>
        </w:rPr>
        <w:t xml:space="preserve"> </w:t>
      </w:r>
      <w:r>
        <w:t>and</w:t>
      </w:r>
      <w:r>
        <w:rPr>
          <w:spacing w:val="-15"/>
        </w:rPr>
        <w:t xml:space="preserve"> </w:t>
      </w:r>
      <w:r>
        <w:t>returns</w:t>
      </w:r>
      <w:r>
        <w:rPr>
          <w:spacing w:val="-14"/>
        </w:rPr>
        <w:t xml:space="preserve"> </w:t>
      </w:r>
      <w:r>
        <w:t>to</w:t>
      </w:r>
      <w:r>
        <w:rPr>
          <w:spacing w:val="-15"/>
        </w:rPr>
        <w:t xml:space="preserve"> </w:t>
      </w:r>
      <w:r>
        <w:t>any</w:t>
      </w:r>
      <w:r>
        <w:rPr>
          <w:spacing w:val="-13"/>
        </w:rPr>
        <w:t xml:space="preserve"> </w:t>
      </w:r>
      <w:r w:rsidR="00FF727E">
        <w:t>Academy</w:t>
      </w:r>
      <w:r>
        <w:rPr>
          <w:spacing w:val="-12"/>
        </w:rPr>
        <w:t xml:space="preserve"> </w:t>
      </w:r>
      <w:r>
        <w:t>property</w:t>
      </w:r>
      <w:r>
        <w:rPr>
          <w:spacing w:val="-13"/>
        </w:rPr>
        <w:t xml:space="preserve"> </w:t>
      </w:r>
      <w:r>
        <w:t>without being authorized to do so is considered trespassing and is subject to</w:t>
      </w:r>
      <w:r>
        <w:rPr>
          <w:spacing w:val="-15"/>
        </w:rPr>
        <w:t xml:space="preserve"> </w:t>
      </w:r>
      <w:r>
        <w:t>arrest.</w:t>
      </w:r>
    </w:p>
    <w:p w14:paraId="33EBA138" w14:textId="69961753" w:rsidR="00E9202C" w:rsidRDefault="00E9202C">
      <w:pPr>
        <w:pStyle w:val="BodyText"/>
        <w:spacing w:before="3"/>
        <w:rPr>
          <w:b/>
          <w:sz w:val="30"/>
        </w:rPr>
      </w:pPr>
    </w:p>
    <w:p w14:paraId="04A48A47" w14:textId="77777777" w:rsidR="00AC28FF" w:rsidRDefault="00AC28FF">
      <w:pPr>
        <w:pStyle w:val="BodyText"/>
        <w:spacing w:before="3"/>
        <w:rPr>
          <w:b/>
          <w:sz w:val="30"/>
        </w:rPr>
      </w:pPr>
    </w:p>
    <w:p w14:paraId="7194C05A" w14:textId="77777777" w:rsidR="00E9202C" w:rsidRDefault="000E6969">
      <w:pPr>
        <w:spacing w:before="1"/>
        <w:ind w:left="855" w:right="753"/>
        <w:jc w:val="center"/>
        <w:rPr>
          <w:b/>
          <w:sz w:val="32"/>
        </w:rPr>
      </w:pPr>
      <w:r>
        <w:rPr>
          <w:b/>
          <w:sz w:val="32"/>
        </w:rPr>
        <w:t>Assigning Interventions &amp; Administering Discipline</w:t>
      </w:r>
    </w:p>
    <w:p w14:paraId="72A422D2" w14:textId="77777777" w:rsidR="00E9202C" w:rsidRDefault="00E9202C">
      <w:pPr>
        <w:pStyle w:val="BodyText"/>
        <w:spacing w:before="3"/>
        <w:rPr>
          <w:b/>
          <w:sz w:val="26"/>
        </w:rPr>
      </w:pPr>
    </w:p>
    <w:p w14:paraId="1DD8C24F" w14:textId="77777777" w:rsidR="00E9202C" w:rsidRDefault="000E6969">
      <w:pPr>
        <w:pStyle w:val="BodyText"/>
        <w:spacing w:before="1"/>
        <w:ind w:left="580"/>
      </w:pPr>
      <w:r>
        <w:t xml:space="preserve">When intervention or disciplinary action is appropriate, it </w:t>
      </w:r>
      <w:proofErr w:type="gramStart"/>
      <w:r>
        <w:t>shall at all times</w:t>
      </w:r>
      <w:proofErr w:type="gramEnd"/>
      <w:r>
        <w:t>:</w:t>
      </w:r>
    </w:p>
    <w:p w14:paraId="1FA31975" w14:textId="77777777" w:rsidR="00E9202C" w:rsidRDefault="00E9202C">
      <w:pPr>
        <w:sectPr w:rsidR="00E9202C">
          <w:pgSz w:w="12240" w:h="15840"/>
          <w:pgMar w:top="1240" w:right="220" w:bottom="420" w:left="560" w:header="0" w:footer="155" w:gutter="0"/>
          <w:cols w:space="720"/>
        </w:sectPr>
      </w:pPr>
    </w:p>
    <w:p w14:paraId="4F145F4A" w14:textId="77777777" w:rsidR="00E9202C" w:rsidRDefault="000E6969">
      <w:pPr>
        <w:pStyle w:val="ListParagraph"/>
        <w:numPr>
          <w:ilvl w:val="0"/>
          <w:numId w:val="7"/>
        </w:numPr>
        <w:tabs>
          <w:tab w:val="left" w:pos="1660"/>
          <w:tab w:val="left" w:pos="1661"/>
        </w:tabs>
        <w:spacing w:before="121"/>
        <w:ind w:hanging="361"/>
      </w:pPr>
      <w:r>
        <w:lastRenderedPageBreak/>
        <w:t>Depend upon the substantiation of the allegations or</w:t>
      </w:r>
      <w:r>
        <w:rPr>
          <w:spacing w:val="-15"/>
        </w:rPr>
        <w:t xml:space="preserve"> </w:t>
      </w:r>
      <w:proofErr w:type="gramStart"/>
      <w:r>
        <w:t>charges;</w:t>
      </w:r>
      <w:proofErr w:type="gramEnd"/>
    </w:p>
    <w:p w14:paraId="5B988627" w14:textId="77777777" w:rsidR="00E9202C" w:rsidRDefault="000E6969">
      <w:pPr>
        <w:pStyle w:val="ListParagraph"/>
        <w:numPr>
          <w:ilvl w:val="0"/>
          <w:numId w:val="7"/>
        </w:numPr>
        <w:tabs>
          <w:tab w:val="left" w:pos="1660"/>
          <w:tab w:val="left" w:pos="1661"/>
        </w:tabs>
        <w:spacing w:before="11" w:line="249" w:lineRule="auto"/>
        <w:ind w:right="553"/>
      </w:pPr>
      <w:r>
        <w:t xml:space="preserve">Involve a reasonable and logical relationship between the seriousness of the act and the severity of the </w:t>
      </w:r>
      <w:proofErr w:type="gramStart"/>
      <w:r>
        <w:t>discipline;</w:t>
      </w:r>
      <w:proofErr w:type="gramEnd"/>
    </w:p>
    <w:p w14:paraId="055F7212" w14:textId="77777777" w:rsidR="00E9202C" w:rsidRDefault="000E6969">
      <w:pPr>
        <w:pStyle w:val="ListParagraph"/>
        <w:numPr>
          <w:ilvl w:val="0"/>
          <w:numId w:val="7"/>
        </w:numPr>
        <w:tabs>
          <w:tab w:val="left" w:pos="1660"/>
          <w:tab w:val="left" w:pos="1661"/>
        </w:tabs>
        <w:spacing w:before="37"/>
        <w:ind w:hanging="361"/>
      </w:pPr>
      <w:r>
        <w:t>Be constructive in</w:t>
      </w:r>
      <w:r>
        <w:rPr>
          <w:spacing w:val="-3"/>
        </w:rPr>
        <w:t xml:space="preserve"> </w:t>
      </w:r>
      <w:proofErr w:type="gramStart"/>
      <w:r>
        <w:t>intent;</w:t>
      </w:r>
      <w:proofErr w:type="gramEnd"/>
    </w:p>
    <w:p w14:paraId="39A7BF3B" w14:textId="77777777" w:rsidR="00E9202C" w:rsidRDefault="000E6969">
      <w:pPr>
        <w:pStyle w:val="ListParagraph"/>
        <w:numPr>
          <w:ilvl w:val="0"/>
          <w:numId w:val="7"/>
        </w:numPr>
        <w:tabs>
          <w:tab w:val="left" w:pos="1660"/>
          <w:tab w:val="left" w:pos="1661"/>
        </w:tabs>
        <w:spacing w:before="13"/>
        <w:ind w:hanging="361"/>
      </w:pPr>
      <w:r>
        <w:t>Take into account such factors as age, intent of the student and his/her past</w:t>
      </w:r>
      <w:r>
        <w:rPr>
          <w:spacing w:val="-16"/>
        </w:rPr>
        <w:t xml:space="preserve"> </w:t>
      </w:r>
      <w:proofErr w:type="gramStart"/>
      <w:r>
        <w:t>records;</w:t>
      </w:r>
      <w:proofErr w:type="gramEnd"/>
    </w:p>
    <w:p w14:paraId="73601817" w14:textId="77777777" w:rsidR="00E9202C" w:rsidRDefault="000E6969">
      <w:pPr>
        <w:pStyle w:val="ListParagraph"/>
        <w:numPr>
          <w:ilvl w:val="0"/>
          <w:numId w:val="7"/>
        </w:numPr>
        <w:tabs>
          <w:tab w:val="left" w:pos="1660"/>
          <w:tab w:val="left" w:pos="1661"/>
        </w:tabs>
        <w:spacing w:before="11" w:line="249" w:lineRule="auto"/>
        <w:ind w:right="554"/>
      </w:pPr>
      <w:proofErr w:type="gramStart"/>
      <w:r>
        <w:t>Take into account</w:t>
      </w:r>
      <w:proofErr w:type="gramEnd"/>
      <w:r>
        <w:t xml:space="preserve"> the use of positive support strategies and the use of the school’s student support resources;</w:t>
      </w:r>
      <w:r>
        <w:rPr>
          <w:spacing w:val="-2"/>
        </w:rPr>
        <w:t xml:space="preserve"> </w:t>
      </w:r>
      <w:r>
        <w:t>and</w:t>
      </w:r>
    </w:p>
    <w:p w14:paraId="48892C81" w14:textId="77777777" w:rsidR="00E9202C" w:rsidRDefault="000E6969">
      <w:pPr>
        <w:pStyle w:val="ListParagraph"/>
        <w:numPr>
          <w:ilvl w:val="0"/>
          <w:numId w:val="7"/>
        </w:numPr>
        <w:tabs>
          <w:tab w:val="left" w:pos="1660"/>
          <w:tab w:val="left" w:pos="1661"/>
        </w:tabs>
        <w:spacing w:before="7" w:line="249" w:lineRule="auto"/>
        <w:ind w:right="553"/>
      </w:pPr>
      <w:r>
        <w:t xml:space="preserve">Adhere to </w:t>
      </w:r>
      <w:r w:rsidR="00FF727E">
        <w:t>Academy</w:t>
      </w:r>
      <w:r>
        <w:t xml:space="preserve"> policies ensuring appropriate due process, especially when considering exclusions. (See Policy 5611 Due</w:t>
      </w:r>
      <w:r>
        <w:rPr>
          <w:spacing w:val="-7"/>
        </w:rPr>
        <w:t xml:space="preserve"> </w:t>
      </w:r>
      <w:r>
        <w:t>Process)</w:t>
      </w:r>
    </w:p>
    <w:p w14:paraId="517D3E55" w14:textId="77777777" w:rsidR="00E9202C" w:rsidRDefault="00E9202C">
      <w:pPr>
        <w:pStyle w:val="BodyText"/>
        <w:spacing w:before="2"/>
        <w:rPr>
          <w:sz w:val="24"/>
        </w:rPr>
      </w:pPr>
    </w:p>
    <w:p w14:paraId="4CCD2B2E" w14:textId="77777777" w:rsidR="00E9202C" w:rsidRDefault="000E6969">
      <w:pPr>
        <w:pStyle w:val="BodyText"/>
        <w:spacing w:line="247" w:lineRule="auto"/>
        <w:ind w:left="589" w:right="548" w:hanging="10"/>
        <w:jc w:val="both"/>
      </w:pPr>
      <w:r>
        <w:t>When intervention strategies or disciplinary actions are used, teachers and administrators must follow appropriate procedures, including providing written documentation or statements in support of the action taken as soon as possible. Administrators must make every reasonable attempt to notify the parent/guardian by phone. If</w:t>
      </w:r>
      <w:r>
        <w:rPr>
          <w:spacing w:val="-38"/>
        </w:rPr>
        <w:t xml:space="preserve"> </w:t>
      </w:r>
      <w:r>
        <w:t>telephone contact</w:t>
      </w:r>
      <w:r>
        <w:rPr>
          <w:spacing w:val="-7"/>
        </w:rPr>
        <w:t xml:space="preserve"> </w:t>
      </w:r>
      <w:r>
        <w:t>cannot</w:t>
      </w:r>
      <w:r>
        <w:rPr>
          <w:spacing w:val="-6"/>
        </w:rPr>
        <w:t xml:space="preserve"> </w:t>
      </w:r>
      <w:r>
        <w:t>be</w:t>
      </w:r>
      <w:r>
        <w:rPr>
          <w:spacing w:val="-7"/>
        </w:rPr>
        <w:t xml:space="preserve"> </w:t>
      </w:r>
      <w:r>
        <w:t>made,</w:t>
      </w:r>
      <w:r>
        <w:rPr>
          <w:spacing w:val="-6"/>
        </w:rPr>
        <w:t xml:space="preserve"> </w:t>
      </w:r>
      <w:r>
        <w:t>written</w:t>
      </w:r>
      <w:r>
        <w:rPr>
          <w:spacing w:val="-8"/>
        </w:rPr>
        <w:t xml:space="preserve"> </w:t>
      </w:r>
      <w:r>
        <w:t>notice</w:t>
      </w:r>
      <w:r>
        <w:rPr>
          <w:spacing w:val="-6"/>
        </w:rPr>
        <w:t xml:space="preserve"> </w:t>
      </w:r>
      <w:r>
        <w:t>will</w:t>
      </w:r>
      <w:r>
        <w:rPr>
          <w:spacing w:val="-9"/>
        </w:rPr>
        <w:t xml:space="preserve"> </w:t>
      </w:r>
      <w:r>
        <w:t>be</w:t>
      </w:r>
      <w:r>
        <w:rPr>
          <w:spacing w:val="-6"/>
        </w:rPr>
        <w:t xml:space="preserve"> </w:t>
      </w:r>
      <w:r>
        <w:t>sent</w:t>
      </w:r>
      <w:r>
        <w:rPr>
          <w:spacing w:val="-8"/>
        </w:rPr>
        <w:t xml:space="preserve"> </w:t>
      </w:r>
      <w:r>
        <w:t>home</w:t>
      </w:r>
      <w:r>
        <w:rPr>
          <w:spacing w:val="-9"/>
        </w:rPr>
        <w:t xml:space="preserve"> </w:t>
      </w:r>
      <w:r>
        <w:t>with</w:t>
      </w:r>
      <w:r>
        <w:rPr>
          <w:spacing w:val="-7"/>
        </w:rPr>
        <w:t xml:space="preserve"> </w:t>
      </w:r>
      <w:r>
        <w:t>the</w:t>
      </w:r>
      <w:r>
        <w:rPr>
          <w:spacing w:val="-8"/>
        </w:rPr>
        <w:t xml:space="preserve"> </w:t>
      </w:r>
      <w:r>
        <w:t>student</w:t>
      </w:r>
      <w:r>
        <w:rPr>
          <w:spacing w:val="-6"/>
        </w:rPr>
        <w:t xml:space="preserve"> </w:t>
      </w:r>
      <w:r>
        <w:t>or</w:t>
      </w:r>
      <w:r>
        <w:rPr>
          <w:spacing w:val="-8"/>
        </w:rPr>
        <w:t xml:space="preserve"> </w:t>
      </w:r>
      <w:r>
        <w:t>placed</w:t>
      </w:r>
      <w:r>
        <w:rPr>
          <w:spacing w:val="-7"/>
        </w:rPr>
        <w:t xml:space="preserve"> </w:t>
      </w:r>
      <w:r>
        <w:t>in</w:t>
      </w:r>
      <w:r>
        <w:rPr>
          <w:spacing w:val="-9"/>
        </w:rPr>
        <w:t xml:space="preserve"> </w:t>
      </w:r>
      <w:r>
        <w:t>the</w:t>
      </w:r>
      <w:r>
        <w:rPr>
          <w:spacing w:val="-7"/>
        </w:rPr>
        <w:t xml:space="preserve"> </w:t>
      </w:r>
      <w:r>
        <w:t>U.S.</w:t>
      </w:r>
      <w:r>
        <w:rPr>
          <w:spacing w:val="-9"/>
        </w:rPr>
        <w:t xml:space="preserve"> </w:t>
      </w:r>
      <w:r>
        <w:t>Mail</w:t>
      </w:r>
      <w:r>
        <w:rPr>
          <w:spacing w:val="-8"/>
        </w:rPr>
        <w:t xml:space="preserve"> </w:t>
      </w:r>
      <w:r>
        <w:t>within</w:t>
      </w:r>
      <w:r>
        <w:rPr>
          <w:spacing w:val="-8"/>
        </w:rPr>
        <w:t xml:space="preserve"> </w:t>
      </w:r>
      <w:r>
        <w:t>24</w:t>
      </w:r>
      <w:r>
        <w:rPr>
          <w:spacing w:val="-7"/>
        </w:rPr>
        <w:t xml:space="preserve"> </w:t>
      </w:r>
      <w:r>
        <w:t>hours of the disciplinary</w:t>
      </w:r>
      <w:r>
        <w:rPr>
          <w:spacing w:val="-3"/>
        </w:rPr>
        <w:t xml:space="preserve"> </w:t>
      </w:r>
      <w:r>
        <w:t>issue.</w:t>
      </w:r>
    </w:p>
    <w:p w14:paraId="75FE578D" w14:textId="77777777" w:rsidR="00E9202C" w:rsidRDefault="00E9202C">
      <w:pPr>
        <w:pStyle w:val="BodyText"/>
        <w:spacing w:before="5"/>
        <w:rPr>
          <w:sz w:val="24"/>
        </w:rPr>
      </w:pPr>
    </w:p>
    <w:p w14:paraId="3971C63E" w14:textId="77777777" w:rsidR="00E9202C" w:rsidRDefault="000E6969">
      <w:pPr>
        <w:pStyle w:val="BodyText"/>
        <w:spacing w:line="249" w:lineRule="auto"/>
        <w:ind w:left="589" w:right="551" w:hanging="10"/>
        <w:jc w:val="both"/>
      </w:pPr>
      <w:r>
        <w:t>The student will take responsibility for notifying his/her parent or guardian including delivering the written notification provided by the school.</w:t>
      </w:r>
    </w:p>
    <w:p w14:paraId="5CCF027A" w14:textId="77777777" w:rsidR="00E9202C" w:rsidRDefault="00E9202C">
      <w:pPr>
        <w:pStyle w:val="BodyText"/>
        <w:spacing w:before="1"/>
        <w:rPr>
          <w:sz w:val="23"/>
        </w:rPr>
      </w:pPr>
    </w:p>
    <w:p w14:paraId="0C9EE6E1" w14:textId="77777777" w:rsidR="00E9202C" w:rsidRDefault="000E6969">
      <w:pPr>
        <w:pStyle w:val="Heading1"/>
        <w:spacing w:before="0"/>
        <w:ind w:right="533"/>
      </w:pPr>
      <w:r>
        <w:t>Discipline of Students with Disabilities</w:t>
      </w:r>
    </w:p>
    <w:p w14:paraId="470BF013" w14:textId="77777777" w:rsidR="00E9202C" w:rsidRDefault="00E9202C">
      <w:pPr>
        <w:pStyle w:val="BodyText"/>
        <w:spacing w:before="2"/>
        <w:rPr>
          <w:b/>
          <w:sz w:val="26"/>
        </w:rPr>
      </w:pPr>
    </w:p>
    <w:p w14:paraId="3005D46E" w14:textId="77777777" w:rsidR="00E9202C" w:rsidRDefault="000E6969">
      <w:pPr>
        <w:pStyle w:val="BodyText"/>
        <w:spacing w:line="247" w:lineRule="auto"/>
        <w:ind w:left="589" w:right="549" w:hanging="10"/>
        <w:jc w:val="both"/>
      </w:pPr>
      <w:r>
        <w:t xml:space="preserve">The standards of conduct contained within this Code apply to all students, including those students identified as special education or Section 504 and those suspected of having a disability. However, due to the unique needs of students with disabilities, appropriate disciplinary action and implementation of the Student Code of Conduct will vary in accordance with applicable local, </w:t>
      </w:r>
      <w:proofErr w:type="gramStart"/>
      <w:r>
        <w:t>state</w:t>
      </w:r>
      <w:proofErr w:type="gramEnd"/>
      <w:r>
        <w:t xml:space="preserve"> and federal laws.</w:t>
      </w:r>
    </w:p>
    <w:p w14:paraId="6AB35D65" w14:textId="77777777" w:rsidR="00E9202C" w:rsidRDefault="000E6969">
      <w:pPr>
        <w:pStyle w:val="Heading1"/>
      </w:pPr>
      <w:r>
        <w:t>Students with a Disability</w:t>
      </w:r>
    </w:p>
    <w:p w14:paraId="7E12D8EF" w14:textId="77777777" w:rsidR="00E9202C" w:rsidRDefault="00E9202C">
      <w:pPr>
        <w:pStyle w:val="BodyText"/>
        <w:spacing w:before="2"/>
        <w:rPr>
          <w:b/>
          <w:sz w:val="26"/>
        </w:rPr>
      </w:pPr>
    </w:p>
    <w:p w14:paraId="34194295" w14:textId="77777777" w:rsidR="00E9202C" w:rsidRDefault="000E6969">
      <w:pPr>
        <w:pStyle w:val="BodyText"/>
        <w:spacing w:line="247" w:lineRule="auto"/>
        <w:ind w:left="589" w:right="549" w:hanging="10"/>
        <w:jc w:val="both"/>
      </w:pPr>
      <w:r>
        <w:t>“Student with a disability” means a person who: (I) is determined by an individualized education program team (IEPT),</w:t>
      </w:r>
      <w:r>
        <w:rPr>
          <w:spacing w:val="-5"/>
        </w:rPr>
        <w:t xml:space="preserve"> </w:t>
      </w:r>
      <w:r>
        <w:t>or</w:t>
      </w:r>
      <w:r>
        <w:rPr>
          <w:spacing w:val="-3"/>
        </w:rPr>
        <w:t xml:space="preserve"> </w:t>
      </w:r>
      <w:r>
        <w:t>a</w:t>
      </w:r>
      <w:r>
        <w:rPr>
          <w:spacing w:val="-6"/>
        </w:rPr>
        <w:t xml:space="preserve"> </w:t>
      </w:r>
      <w:r>
        <w:t>hearing</w:t>
      </w:r>
      <w:r>
        <w:rPr>
          <w:spacing w:val="-5"/>
        </w:rPr>
        <w:t xml:space="preserve"> </w:t>
      </w:r>
      <w:r>
        <w:t>officer</w:t>
      </w:r>
      <w:r>
        <w:rPr>
          <w:spacing w:val="-5"/>
        </w:rPr>
        <w:t xml:space="preserve"> </w:t>
      </w:r>
      <w:r>
        <w:t>to</w:t>
      </w:r>
      <w:r>
        <w:rPr>
          <w:spacing w:val="-2"/>
        </w:rPr>
        <w:t xml:space="preserve"> </w:t>
      </w:r>
      <w:r>
        <w:t>have</w:t>
      </w:r>
      <w:r>
        <w:rPr>
          <w:spacing w:val="-5"/>
        </w:rPr>
        <w:t xml:space="preserve"> </w:t>
      </w:r>
      <w:r>
        <w:t>one</w:t>
      </w:r>
      <w:r>
        <w:rPr>
          <w:spacing w:val="-5"/>
        </w:rPr>
        <w:t xml:space="preserve"> </w:t>
      </w:r>
      <w:r>
        <w:t>(1)</w:t>
      </w:r>
      <w:r>
        <w:rPr>
          <w:spacing w:val="-5"/>
        </w:rPr>
        <w:t xml:space="preserve"> </w:t>
      </w:r>
      <w:r>
        <w:t>or</w:t>
      </w:r>
      <w:r>
        <w:rPr>
          <w:spacing w:val="-6"/>
        </w:rPr>
        <w:t xml:space="preserve"> </w:t>
      </w:r>
      <w:r>
        <w:t>more</w:t>
      </w:r>
      <w:r>
        <w:rPr>
          <w:spacing w:val="-8"/>
        </w:rPr>
        <w:t xml:space="preserve"> </w:t>
      </w:r>
      <w:r>
        <w:t>of</w:t>
      </w:r>
      <w:r>
        <w:rPr>
          <w:spacing w:val="-3"/>
        </w:rPr>
        <w:t xml:space="preserve"> </w:t>
      </w:r>
      <w:r>
        <w:t>the</w:t>
      </w:r>
      <w:r>
        <w:rPr>
          <w:spacing w:val="-3"/>
        </w:rPr>
        <w:t xml:space="preserve"> </w:t>
      </w:r>
      <w:r>
        <w:t>impairments</w:t>
      </w:r>
      <w:r>
        <w:rPr>
          <w:spacing w:val="-5"/>
        </w:rPr>
        <w:t xml:space="preserve"> </w:t>
      </w:r>
      <w:r>
        <w:t>that</w:t>
      </w:r>
      <w:r>
        <w:rPr>
          <w:spacing w:val="-3"/>
        </w:rPr>
        <w:t xml:space="preserve"> </w:t>
      </w:r>
      <w:r>
        <w:t>necessitates</w:t>
      </w:r>
      <w:r>
        <w:rPr>
          <w:spacing w:val="-6"/>
        </w:rPr>
        <w:t xml:space="preserve"> </w:t>
      </w:r>
      <w:r>
        <w:t>special</w:t>
      </w:r>
      <w:r>
        <w:rPr>
          <w:spacing w:val="-7"/>
        </w:rPr>
        <w:t xml:space="preserve"> </w:t>
      </w:r>
      <w:r>
        <w:t>education</w:t>
      </w:r>
      <w:r>
        <w:rPr>
          <w:spacing w:val="-6"/>
        </w:rPr>
        <w:t xml:space="preserve"> </w:t>
      </w:r>
      <w:r>
        <w:t>or</w:t>
      </w:r>
      <w:r>
        <w:rPr>
          <w:spacing w:val="-6"/>
        </w:rPr>
        <w:t xml:space="preserve"> </w:t>
      </w:r>
      <w:r>
        <w:t>related services, or both; (II) who is not more than 25 years of age as of September 1 of the school year of enrollment; (III) who has not completed a normal course of study; and (IV) who has not graduated from high school. A student who reaches the age of 26 years after September 1 is a “student with a disability” and entitled to continue a special education program or service until the end of that school year.</w:t>
      </w:r>
      <w:r>
        <w:rPr>
          <w:vertAlign w:val="superscript"/>
        </w:rPr>
        <w:t>3</w:t>
      </w:r>
      <w:r>
        <w:t xml:space="preserve"> These students are commonly referred to by local, state, federal and education agencies as students who are included in the Individuals with Disabilities Education</w:t>
      </w:r>
      <w:r>
        <w:rPr>
          <w:spacing w:val="-33"/>
        </w:rPr>
        <w:t xml:space="preserve"> </w:t>
      </w:r>
      <w:r>
        <w:t>Act (“IDEA”), or IDEA</w:t>
      </w:r>
      <w:r>
        <w:rPr>
          <w:spacing w:val="-7"/>
        </w:rPr>
        <w:t xml:space="preserve"> </w:t>
      </w:r>
      <w:r>
        <w:t>students.</w:t>
      </w:r>
    </w:p>
    <w:p w14:paraId="481C2E69" w14:textId="77777777" w:rsidR="00E9202C" w:rsidRDefault="00E9202C">
      <w:pPr>
        <w:pStyle w:val="BodyText"/>
      </w:pPr>
    </w:p>
    <w:p w14:paraId="7C2D5BA4" w14:textId="77777777" w:rsidR="00E9202C" w:rsidRDefault="000E6969">
      <w:pPr>
        <w:pStyle w:val="Heading1"/>
        <w:spacing w:before="165"/>
      </w:pPr>
      <w:r>
        <w:t>Section 504</w:t>
      </w:r>
    </w:p>
    <w:p w14:paraId="73219930" w14:textId="77777777" w:rsidR="00E9202C" w:rsidRDefault="00E9202C">
      <w:pPr>
        <w:pStyle w:val="BodyText"/>
        <w:spacing w:before="3"/>
        <w:rPr>
          <w:b/>
          <w:sz w:val="26"/>
        </w:rPr>
      </w:pPr>
    </w:p>
    <w:p w14:paraId="6AFEB4F4" w14:textId="77777777" w:rsidR="00E9202C" w:rsidRDefault="000E6969">
      <w:pPr>
        <w:pStyle w:val="BodyText"/>
        <w:spacing w:before="1" w:line="247" w:lineRule="auto"/>
        <w:ind w:left="680" w:right="548" w:hanging="10"/>
        <w:jc w:val="both"/>
      </w:pPr>
      <w:r>
        <w:t>This</w:t>
      </w:r>
      <w:r>
        <w:rPr>
          <w:spacing w:val="-14"/>
        </w:rPr>
        <w:t xml:space="preserve"> </w:t>
      </w:r>
      <w:r>
        <w:t>designation</w:t>
      </w:r>
      <w:r>
        <w:rPr>
          <w:spacing w:val="-14"/>
        </w:rPr>
        <w:t xml:space="preserve"> </w:t>
      </w:r>
      <w:r>
        <w:t>refers</w:t>
      </w:r>
      <w:r>
        <w:rPr>
          <w:spacing w:val="-15"/>
        </w:rPr>
        <w:t xml:space="preserve"> </w:t>
      </w:r>
      <w:r>
        <w:t>to</w:t>
      </w:r>
      <w:r>
        <w:rPr>
          <w:spacing w:val="-11"/>
        </w:rPr>
        <w:t xml:space="preserve"> </w:t>
      </w:r>
      <w:r>
        <w:t>section</w:t>
      </w:r>
      <w:r>
        <w:rPr>
          <w:spacing w:val="-14"/>
        </w:rPr>
        <w:t xml:space="preserve"> </w:t>
      </w:r>
      <w:r>
        <w:t>504</w:t>
      </w:r>
      <w:r>
        <w:rPr>
          <w:spacing w:val="-15"/>
        </w:rPr>
        <w:t xml:space="preserve"> </w:t>
      </w:r>
      <w:r>
        <w:t>of</w:t>
      </w:r>
      <w:r>
        <w:rPr>
          <w:spacing w:val="-13"/>
        </w:rPr>
        <w:t xml:space="preserve"> </w:t>
      </w:r>
      <w:r>
        <w:t>the</w:t>
      </w:r>
      <w:r>
        <w:rPr>
          <w:spacing w:val="-9"/>
        </w:rPr>
        <w:t xml:space="preserve"> </w:t>
      </w:r>
      <w:r>
        <w:t>Rehabilitation</w:t>
      </w:r>
      <w:r>
        <w:rPr>
          <w:spacing w:val="-14"/>
        </w:rPr>
        <w:t xml:space="preserve"> </w:t>
      </w:r>
      <w:r>
        <w:t>Act</w:t>
      </w:r>
      <w:r>
        <w:rPr>
          <w:spacing w:val="-15"/>
        </w:rPr>
        <w:t xml:space="preserve"> </w:t>
      </w:r>
      <w:r>
        <w:t>of</w:t>
      </w:r>
      <w:r>
        <w:rPr>
          <w:spacing w:val="-15"/>
        </w:rPr>
        <w:t xml:space="preserve"> </w:t>
      </w:r>
      <w:r>
        <w:t>1973,</w:t>
      </w:r>
      <w:r>
        <w:rPr>
          <w:spacing w:val="-13"/>
        </w:rPr>
        <w:t xml:space="preserve"> </w:t>
      </w:r>
      <w:r>
        <w:t>which</w:t>
      </w:r>
      <w:r>
        <w:rPr>
          <w:spacing w:val="-14"/>
        </w:rPr>
        <w:t xml:space="preserve"> </w:t>
      </w:r>
      <w:r>
        <w:t>is</w:t>
      </w:r>
      <w:r>
        <w:rPr>
          <w:spacing w:val="-15"/>
        </w:rPr>
        <w:t xml:space="preserve"> </w:t>
      </w:r>
      <w:r>
        <w:t>designed</w:t>
      </w:r>
      <w:r>
        <w:rPr>
          <w:spacing w:val="-12"/>
        </w:rPr>
        <w:t xml:space="preserve"> </w:t>
      </w:r>
      <w:r>
        <w:t>to</w:t>
      </w:r>
      <w:r>
        <w:rPr>
          <w:spacing w:val="-14"/>
        </w:rPr>
        <w:t xml:space="preserve"> </w:t>
      </w:r>
      <w:r>
        <w:t>eliminate</w:t>
      </w:r>
      <w:r>
        <w:rPr>
          <w:spacing w:val="-12"/>
        </w:rPr>
        <w:t xml:space="preserve"> </w:t>
      </w:r>
      <w:r>
        <w:t xml:space="preserve">discrimination </w:t>
      </w:r>
      <w:proofErr w:type="gramStart"/>
      <w:r>
        <w:t>on the basis of</w:t>
      </w:r>
      <w:proofErr w:type="gramEnd"/>
      <w:r>
        <w:t xml:space="preserve"> handicap in any program or activity receiving federal financial assistance. Under federal law, a “handicapped</w:t>
      </w:r>
      <w:r>
        <w:rPr>
          <w:spacing w:val="-2"/>
        </w:rPr>
        <w:t xml:space="preserve"> </w:t>
      </w:r>
      <w:r>
        <w:t>person”</w:t>
      </w:r>
      <w:r>
        <w:rPr>
          <w:spacing w:val="-3"/>
        </w:rPr>
        <w:t xml:space="preserve"> </w:t>
      </w:r>
      <w:r>
        <w:t>is</w:t>
      </w:r>
      <w:r>
        <w:rPr>
          <w:spacing w:val="-1"/>
        </w:rPr>
        <w:t xml:space="preserve"> </w:t>
      </w:r>
      <w:r>
        <w:t>defined</w:t>
      </w:r>
      <w:r>
        <w:rPr>
          <w:spacing w:val="-1"/>
        </w:rPr>
        <w:t xml:space="preserve"> </w:t>
      </w:r>
      <w:r>
        <w:t>as</w:t>
      </w:r>
      <w:r>
        <w:rPr>
          <w:spacing w:val="-3"/>
        </w:rPr>
        <w:t xml:space="preserve"> </w:t>
      </w:r>
      <w:r>
        <w:t>one</w:t>
      </w:r>
      <w:r>
        <w:rPr>
          <w:spacing w:val="-3"/>
        </w:rPr>
        <w:t xml:space="preserve"> </w:t>
      </w:r>
      <w:r>
        <w:t>who</w:t>
      </w:r>
      <w:r>
        <w:rPr>
          <w:spacing w:val="-1"/>
        </w:rPr>
        <w:t xml:space="preserve"> </w:t>
      </w:r>
      <w:r>
        <w:t>has</w:t>
      </w:r>
      <w:r>
        <w:rPr>
          <w:spacing w:val="-4"/>
        </w:rPr>
        <w:t xml:space="preserve"> </w:t>
      </w:r>
      <w:r>
        <w:t>a</w:t>
      </w:r>
      <w:r>
        <w:rPr>
          <w:spacing w:val="-1"/>
        </w:rPr>
        <w:t xml:space="preserve"> </w:t>
      </w:r>
      <w:r>
        <w:t>physical</w:t>
      </w:r>
      <w:r>
        <w:rPr>
          <w:spacing w:val="-4"/>
        </w:rPr>
        <w:t xml:space="preserve"> </w:t>
      </w:r>
      <w:r>
        <w:t>or</w:t>
      </w:r>
      <w:r>
        <w:rPr>
          <w:spacing w:val="-3"/>
        </w:rPr>
        <w:t xml:space="preserve"> </w:t>
      </w:r>
      <w:r>
        <w:t>mental</w:t>
      </w:r>
      <w:r>
        <w:rPr>
          <w:spacing w:val="-1"/>
        </w:rPr>
        <w:t xml:space="preserve"> </w:t>
      </w:r>
      <w:r>
        <w:t>impairment</w:t>
      </w:r>
      <w:r>
        <w:rPr>
          <w:spacing w:val="-2"/>
        </w:rPr>
        <w:t xml:space="preserve"> </w:t>
      </w:r>
      <w:r>
        <w:t>which</w:t>
      </w:r>
      <w:r>
        <w:rPr>
          <w:spacing w:val="-4"/>
        </w:rPr>
        <w:t xml:space="preserve"> </w:t>
      </w:r>
      <w:r>
        <w:t>substantially</w:t>
      </w:r>
      <w:r>
        <w:rPr>
          <w:spacing w:val="-3"/>
        </w:rPr>
        <w:t xml:space="preserve"> </w:t>
      </w:r>
      <w:r>
        <w:t>limits</w:t>
      </w:r>
      <w:r>
        <w:rPr>
          <w:spacing w:val="-3"/>
        </w:rPr>
        <w:t xml:space="preserve"> </w:t>
      </w:r>
      <w:r>
        <w:t>one</w:t>
      </w:r>
      <w:r>
        <w:rPr>
          <w:spacing w:val="-3"/>
        </w:rPr>
        <w:t xml:space="preserve"> </w:t>
      </w:r>
      <w:r>
        <w:t>or</w:t>
      </w:r>
    </w:p>
    <w:p w14:paraId="4870F1D8" w14:textId="77777777" w:rsidR="00E9202C" w:rsidRDefault="00E9202C">
      <w:pPr>
        <w:pStyle w:val="BodyText"/>
        <w:rPr>
          <w:sz w:val="20"/>
        </w:rPr>
      </w:pPr>
    </w:p>
    <w:p w14:paraId="2FFAD964" w14:textId="77777777" w:rsidR="00E9202C" w:rsidRDefault="00E9202C">
      <w:pPr>
        <w:pStyle w:val="BodyText"/>
        <w:rPr>
          <w:sz w:val="20"/>
        </w:rPr>
      </w:pPr>
    </w:p>
    <w:p w14:paraId="457296B6" w14:textId="77777777" w:rsidR="00E9202C" w:rsidRDefault="00E9202C">
      <w:pPr>
        <w:pStyle w:val="BodyText"/>
        <w:spacing w:before="5"/>
        <w:rPr>
          <w:sz w:val="17"/>
        </w:rPr>
      </w:pPr>
    </w:p>
    <w:p w14:paraId="580CA599" w14:textId="77777777" w:rsidR="00E9202C" w:rsidRDefault="000E6969">
      <w:pPr>
        <w:spacing w:before="69" w:line="210" w:lineRule="exact"/>
        <w:ind w:left="160"/>
        <w:rPr>
          <w:sz w:val="18"/>
        </w:rPr>
      </w:pPr>
      <w:r>
        <w:rPr>
          <w:position w:val="5"/>
          <w:sz w:val="12"/>
        </w:rPr>
        <w:t xml:space="preserve">3 </w:t>
      </w:r>
      <w:r>
        <w:rPr>
          <w:sz w:val="18"/>
        </w:rPr>
        <w:t>Michigan Administrative Rules for Special Education, Rule 340.1702</w:t>
      </w:r>
    </w:p>
    <w:p w14:paraId="7839C47B" w14:textId="77777777" w:rsidR="00E9202C" w:rsidRDefault="000E6969">
      <w:pPr>
        <w:pStyle w:val="BodyText"/>
        <w:spacing w:line="258" w:lineRule="exact"/>
        <w:ind w:left="10688"/>
      </w:pPr>
      <w:r>
        <w:t>39</w:t>
      </w:r>
    </w:p>
    <w:p w14:paraId="5B33A415" w14:textId="77777777" w:rsidR="00E9202C" w:rsidRDefault="00E9202C">
      <w:pPr>
        <w:spacing w:line="258" w:lineRule="exact"/>
        <w:sectPr w:rsidR="00E9202C">
          <w:footerReference w:type="default" r:id="rId16"/>
          <w:pgSz w:w="12240" w:h="15840"/>
          <w:pgMar w:top="1500" w:right="220" w:bottom="280" w:left="560" w:header="0" w:footer="0" w:gutter="0"/>
          <w:cols w:space="720"/>
        </w:sectPr>
      </w:pPr>
    </w:p>
    <w:p w14:paraId="672AAE24" w14:textId="77777777" w:rsidR="00E9202C" w:rsidRDefault="000E6969">
      <w:pPr>
        <w:pStyle w:val="BodyText"/>
        <w:spacing w:before="47" w:line="247" w:lineRule="auto"/>
        <w:ind w:left="680" w:right="552"/>
        <w:jc w:val="both"/>
      </w:pPr>
      <w:r>
        <w:lastRenderedPageBreak/>
        <w:t>more major life activities, has a record of such impairment, or is regarded as having such impairment.</w:t>
      </w:r>
      <w:r>
        <w:rPr>
          <w:vertAlign w:val="superscript"/>
        </w:rPr>
        <w:t>4</w:t>
      </w:r>
      <w:r>
        <w:t xml:space="preserve"> These students have a 504 Evaluation and Educational Plan developed by a 504 team.</w:t>
      </w:r>
    </w:p>
    <w:p w14:paraId="6B678639" w14:textId="77777777" w:rsidR="00E9202C" w:rsidRDefault="00E9202C">
      <w:pPr>
        <w:pStyle w:val="BodyText"/>
        <w:spacing w:before="3"/>
        <w:rPr>
          <w:sz w:val="27"/>
        </w:rPr>
      </w:pPr>
    </w:p>
    <w:p w14:paraId="7D952F2A" w14:textId="77777777" w:rsidR="00E9202C" w:rsidRDefault="000E6969">
      <w:pPr>
        <w:pStyle w:val="Heading2"/>
        <w:ind w:left="3004"/>
      </w:pPr>
      <w:r>
        <w:t>Disciplinary Actions for IDEA and Section 504 Students</w:t>
      </w:r>
    </w:p>
    <w:p w14:paraId="5F3F6534" w14:textId="77777777" w:rsidR="00E9202C" w:rsidRDefault="00E9202C">
      <w:pPr>
        <w:pStyle w:val="BodyText"/>
        <w:spacing w:before="7"/>
        <w:rPr>
          <w:b/>
          <w:sz w:val="25"/>
        </w:rPr>
      </w:pPr>
    </w:p>
    <w:p w14:paraId="1E1A5AFA" w14:textId="77777777" w:rsidR="00E9202C" w:rsidRDefault="000E6969">
      <w:pPr>
        <w:pStyle w:val="BodyText"/>
        <w:spacing w:line="247" w:lineRule="auto"/>
        <w:ind w:left="589" w:right="550" w:hanging="10"/>
        <w:jc w:val="both"/>
      </w:pPr>
      <w:r>
        <w:t>When an administrator is considering disciplinary action involving removal of an IDEA or 504 student, the student’s records</w:t>
      </w:r>
      <w:r>
        <w:rPr>
          <w:spacing w:val="-6"/>
        </w:rPr>
        <w:t xml:space="preserve"> </w:t>
      </w:r>
      <w:r>
        <w:t>shall</w:t>
      </w:r>
      <w:r>
        <w:rPr>
          <w:spacing w:val="-6"/>
        </w:rPr>
        <w:t xml:space="preserve"> </w:t>
      </w:r>
      <w:r>
        <w:t>be</w:t>
      </w:r>
      <w:r>
        <w:rPr>
          <w:spacing w:val="-5"/>
        </w:rPr>
        <w:t xml:space="preserve"> </w:t>
      </w:r>
      <w:r>
        <w:t>reviewed</w:t>
      </w:r>
      <w:r>
        <w:rPr>
          <w:spacing w:val="-6"/>
        </w:rPr>
        <w:t xml:space="preserve"> </w:t>
      </w:r>
      <w:r>
        <w:t>to</w:t>
      </w:r>
      <w:r>
        <w:rPr>
          <w:spacing w:val="-4"/>
        </w:rPr>
        <w:t xml:space="preserve"> </w:t>
      </w:r>
      <w:r>
        <w:t>determine</w:t>
      </w:r>
      <w:r>
        <w:rPr>
          <w:spacing w:val="-5"/>
        </w:rPr>
        <w:t xml:space="preserve"> </w:t>
      </w:r>
      <w:r>
        <w:t>the</w:t>
      </w:r>
      <w:r>
        <w:rPr>
          <w:spacing w:val="-5"/>
        </w:rPr>
        <w:t xml:space="preserve"> </w:t>
      </w:r>
      <w:r>
        <w:t>total</w:t>
      </w:r>
      <w:r>
        <w:rPr>
          <w:spacing w:val="-6"/>
        </w:rPr>
        <w:t xml:space="preserve"> </w:t>
      </w:r>
      <w:r>
        <w:t>number</w:t>
      </w:r>
      <w:r>
        <w:rPr>
          <w:spacing w:val="-5"/>
        </w:rPr>
        <w:t xml:space="preserve"> </w:t>
      </w:r>
      <w:r>
        <w:t>of</w:t>
      </w:r>
      <w:r>
        <w:rPr>
          <w:spacing w:val="-6"/>
        </w:rPr>
        <w:t xml:space="preserve"> </w:t>
      </w:r>
      <w:r>
        <w:t>days</w:t>
      </w:r>
      <w:r>
        <w:rPr>
          <w:spacing w:val="-5"/>
        </w:rPr>
        <w:t xml:space="preserve"> </w:t>
      </w:r>
      <w:r>
        <w:t>during</w:t>
      </w:r>
      <w:r>
        <w:rPr>
          <w:spacing w:val="-6"/>
        </w:rPr>
        <w:t xml:space="preserve"> </w:t>
      </w:r>
      <w:r>
        <w:t>the</w:t>
      </w:r>
      <w:r>
        <w:rPr>
          <w:spacing w:val="-5"/>
        </w:rPr>
        <w:t xml:space="preserve"> </w:t>
      </w:r>
      <w:r>
        <w:t>current</w:t>
      </w:r>
      <w:r>
        <w:rPr>
          <w:spacing w:val="-5"/>
        </w:rPr>
        <w:t xml:space="preserve"> </w:t>
      </w:r>
      <w:r>
        <w:t>school</w:t>
      </w:r>
      <w:r>
        <w:rPr>
          <w:spacing w:val="-6"/>
        </w:rPr>
        <w:t xml:space="preserve"> </w:t>
      </w:r>
      <w:r>
        <w:t>year</w:t>
      </w:r>
      <w:r>
        <w:rPr>
          <w:spacing w:val="-5"/>
        </w:rPr>
        <w:t xml:space="preserve"> </w:t>
      </w:r>
      <w:r>
        <w:t>that</w:t>
      </w:r>
      <w:r>
        <w:rPr>
          <w:spacing w:val="-8"/>
        </w:rPr>
        <w:t xml:space="preserve"> </w:t>
      </w:r>
      <w:r>
        <w:t>the</w:t>
      </w:r>
      <w:r>
        <w:rPr>
          <w:spacing w:val="-5"/>
        </w:rPr>
        <w:t xml:space="preserve"> </w:t>
      </w:r>
      <w:r>
        <w:t>student</w:t>
      </w:r>
      <w:r>
        <w:rPr>
          <w:spacing w:val="-4"/>
        </w:rPr>
        <w:t xml:space="preserve"> </w:t>
      </w:r>
      <w:r>
        <w:t>has missed due to disciplinary</w:t>
      </w:r>
      <w:r>
        <w:rPr>
          <w:spacing w:val="-6"/>
        </w:rPr>
        <w:t xml:space="preserve"> </w:t>
      </w:r>
      <w:r>
        <w:t>action.</w:t>
      </w:r>
    </w:p>
    <w:p w14:paraId="7420EF8D" w14:textId="77777777" w:rsidR="00E9202C" w:rsidRDefault="000E6969">
      <w:pPr>
        <w:pStyle w:val="BodyText"/>
        <w:spacing w:before="6"/>
        <w:ind w:left="580"/>
        <w:jc w:val="both"/>
      </w:pPr>
      <w:r>
        <w:t>Once this determination has been made, the following procedures must be followed:</w:t>
      </w:r>
    </w:p>
    <w:p w14:paraId="2E92E00C" w14:textId="77777777" w:rsidR="00E9202C" w:rsidRDefault="00E9202C">
      <w:pPr>
        <w:pStyle w:val="BodyText"/>
        <w:spacing w:before="12"/>
        <w:rPr>
          <w:sz w:val="25"/>
        </w:rPr>
      </w:pPr>
    </w:p>
    <w:p w14:paraId="53A9EE85" w14:textId="77777777" w:rsidR="00E9202C" w:rsidRDefault="000E6969">
      <w:pPr>
        <w:pStyle w:val="Heading4"/>
        <w:numPr>
          <w:ilvl w:val="0"/>
          <w:numId w:val="6"/>
        </w:numPr>
        <w:tabs>
          <w:tab w:val="left" w:pos="1287"/>
        </w:tabs>
        <w:spacing w:line="247" w:lineRule="auto"/>
        <w:ind w:right="556"/>
        <w:jc w:val="both"/>
      </w:pPr>
      <w:r>
        <w:t>If the student has not accumulated more than 10 (ten) days of disciplinary removal for the school year, then utilize procedures as outlined for non-disabled</w:t>
      </w:r>
      <w:r>
        <w:rPr>
          <w:spacing w:val="-5"/>
        </w:rPr>
        <w:t xml:space="preserve"> </w:t>
      </w:r>
      <w:r>
        <w:t>students.</w:t>
      </w:r>
    </w:p>
    <w:p w14:paraId="39304D11" w14:textId="77777777" w:rsidR="00E9202C" w:rsidRDefault="000E6969">
      <w:pPr>
        <w:pStyle w:val="ListParagraph"/>
        <w:numPr>
          <w:ilvl w:val="0"/>
          <w:numId w:val="6"/>
        </w:numPr>
        <w:tabs>
          <w:tab w:val="left" w:pos="1287"/>
        </w:tabs>
        <w:spacing w:before="4" w:line="247" w:lineRule="auto"/>
        <w:ind w:right="545"/>
        <w:jc w:val="both"/>
      </w:pPr>
      <w:r>
        <w:t xml:space="preserve">If the pending suspension is in excess of ten (10) consecutive days (including proposed expulsions) </w:t>
      </w:r>
      <w:r>
        <w:rPr>
          <w:b/>
        </w:rPr>
        <w:t xml:space="preserve">OR </w:t>
      </w:r>
      <w:r>
        <w:t>if the suspension</w:t>
      </w:r>
      <w:r>
        <w:rPr>
          <w:spacing w:val="-8"/>
        </w:rPr>
        <w:t xml:space="preserve"> </w:t>
      </w:r>
      <w:r>
        <w:t>is</w:t>
      </w:r>
      <w:r>
        <w:rPr>
          <w:spacing w:val="-9"/>
        </w:rPr>
        <w:t xml:space="preserve"> </w:t>
      </w:r>
      <w:r>
        <w:t>less</w:t>
      </w:r>
      <w:r>
        <w:rPr>
          <w:spacing w:val="-10"/>
        </w:rPr>
        <w:t xml:space="preserve"> </w:t>
      </w:r>
      <w:r>
        <w:t>than</w:t>
      </w:r>
      <w:r>
        <w:rPr>
          <w:spacing w:val="-8"/>
        </w:rPr>
        <w:t xml:space="preserve"> </w:t>
      </w:r>
      <w:r>
        <w:t>ten</w:t>
      </w:r>
      <w:r>
        <w:rPr>
          <w:spacing w:val="-8"/>
        </w:rPr>
        <w:t xml:space="preserve"> </w:t>
      </w:r>
      <w:r>
        <w:t>(10)</w:t>
      </w:r>
      <w:r>
        <w:rPr>
          <w:spacing w:val="-9"/>
        </w:rPr>
        <w:t xml:space="preserve"> </w:t>
      </w:r>
      <w:r>
        <w:t>days</w:t>
      </w:r>
      <w:r>
        <w:rPr>
          <w:spacing w:val="-10"/>
        </w:rPr>
        <w:t xml:space="preserve"> </w:t>
      </w:r>
      <w:r>
        <w:t>but</w:t>
      </w:r>
      <w:r>
        <w:rPr>
          <w:spacing w:val="-6"/>
        </w:rPr>
        <w:t xml:space="preserve"> </w:t>
      </w:r>
      <w:r>
        <w:t>would</w:t>
      </w:r>
      <w:r>
        <w:rPr>
          <w:spacing w:val="-9"/>
        </w:rPr>
        <w:t xml:space="preserve"> </w:t>
      </w:r>
      <w:r>
        <w:t>result</w:t>
      </w:r>
      <w:r>
        <w:rPr>
          <w:spacing w:val="-7"/>
        </w:rPr>
        <w:t xml:space="preserve"> </w:t>
      </w:r>
      <w:r>
        <w:t>in</w:t>
      </w:r>
      <w:r>
        <w:rPr>
          <w:spacing w:val="-11"/>
        </w:rPr>
        <w:t xml:space="preserve"> </w:t>
      </w:r>
      <w:r>
        <w:t>10</w:t>
      </w:r>
      <w:r>
        <w:rPr>
          <w:spacing w:val="-8"/>
        </w:rPr>
        <w:t xml:space="preserve"> </w:t>
      </w:r>
      <w:r>
        <w:t>cumulative</w:t>
      </w:r>
      <w:r>
        <w:rPr>
          <w:spacing w:val="-7"/>
        </w:rPr>
        <w:t xml:space="preserve"> </w:t>
      </w:r>
      <w:r>
        <w:t>days</w:t>
      </w:r>
      <w:r>
        <w:rPr>
          <w:spacing w:val="-7"/>
        </w:rPr>
        <w:t xml:space="preserve"> </w:t>
      </w:r>
      <w:r>
        <w:t>for</w:t>
      </w:r>
      <w:r>
        <w:rPr>
          <w:spacing w:val="-10"/>
        </w:rPr>
        <w:t xml:space="preserve"> </w:t>
      </w:r>
      <w:r>
        <w:t>one</w:t>
      </w:r>
      <w:r>
        <w:rPr>
          <w:spacing w:val="-9"/>
        </w:rPr>
        <w:t xml:space="preserve"> </w:t>
      </w:r>
      <w:r>
        <w:t>school</w:t>
      </w:r>
      <w:r>
        <w:rPr>
          <w:spacing w:val="-11"/>
        </w:rPr>
        <w:t xml:space="preserve"> </w:t>
      </w:r>
      <w:r>
        <w:t>year</w:t>
      </w:r>
      <w:r>
        <w:rPr>
          <w:spacing w:val="-9"/>
        </w:rPr>
        <w:t xml:space="preserve"> </w:t>
      </w:r>
      <w:r>
        <w:t>and</w:t>
      </w:r>
      <w:r>
        <w:rPr>
          <w:spacing w:val="-9"/>
        </w:rPr>
        <w:t xml:space="preserve"> </w:t>
      </w:r>
      <w:r>
        <w:t>a</w:t>
      </w:r>
      <w:r>
        <w:rPr>
          <w:spacing w:val="-7"/>
        </w:rPr>
        <w:t xml:space="preserve"> </w:t>
      </w:r>
      <w:r>
        <w:t>pattern of</w:t>
      </w:r>
      <w:r>
        <w:rPr>
          <w:spacing w:val="-14"/>
        </w:rPr>
        <w:t xml:space="preserve"> </w:t>
      </w:r>
      <w:r>
        <w:t>removals</w:t>
      </w:r>
      <w:r>
        <w:rPr>
          <w:spacing w:val="-15"/>
        </w:rPr>
        <w:t xml:space="preserve"> </w:t>
      </w:r>
      <w:r>
        <w:t>has</w:t>
      </w:r>
      <w:r>
        <w:rPr>
          <w:spacing w:val="-13"/>
        </w:rPr>
        <w:t xml:space="preserve"> </w:t>
      </w:r>
      <w:r>
        <w:t>been</w:t>
      </w:r>
      <w:r>
        <w:rPr>
          <w:spacing w:val="-13"/>
        </w:rPr>
        <w:t xml:space="preserve"> </w:t>
      </w:r>
      <w:r>
        <w:t>determined,</w:t>
      </w:r>
      <w:r>
        <w:rPr>
          <w:spacing w:val="-13"/>
        </w:rPr>
        <w:t xml:space="preserve"> </w:t>
      </w:r>
      <w:r>
        <w:t>this</w:t>
      </w:r>
      <w:r>
        <w:rPr>
          <w:spacing w:val="-15"/>
        </w:rPr>
        <w:t xml:space="preserve"> </w:t>
      </w:r>
      <w:r>
        <w:t>constitutes</w:t>
      </w:r>
      <w:r>
        <w:rPr>
          <w:spacing w:val="-13"/>
        </w:rPr>
        <w:t xml:space="preserve"> </w:t>
      </w:r>
      <w:r>
        <w:t>a</w:t>
      </w:r>
      <w:r>
        <w:rPr>
          <w:spacing w:val="-13"/>
        </w:rPr>
        <w:t xml:space="preserve"> </w:t>
      </w:r>
      <w:r>
        <w:t>change</w:t>
      </w:r>
      <w:r>
        <w:rPr>
          <w:spacing w:val="-13"/>
        </w:rPr>
        <w:t xml:space="preserve"> </w:t>
      </w:r>
      <w:r>
        <w:t>in</w:t>
      </w:r>
      <w:r>
        <w:rPr>
          <w:spacing w:val="-14"/>
        </w:rPr>
        <w:t xml:space="preserve"> </w:t>
      </w:r>
      <w:r>
        <w:t>placement.</w:t>
      </w:r>
      <w:r>
        <w:rPr>
          <w:spacing w:val="25"/>
        </w:rPr>
        <w:t xml:space="preserve"> </w:t>
      </w:r>
      <w:r>
        <w:t>Before</w:t>
      </w:r>
      <w:r>
        <w:rPr>
          <w:spacing w:val="-13"/>
        </w:rPr>
        <w:t xml:space="preserve"> </w:t>
      </w:r>
      <w:r>
        <w:t>implementing</w:t>
      </w:r>
      <w:r>
        <w:rPr>
          <w:spacing w:val="-14"/>
        </w:rPr>
        <w:t xml:space="preserve"> </w:t>
      </w:r>
      <w:r>
        <w:t>a</w:t>
      </w:r>
      <w:r>
        <w:rPr>
          <w:spacing w:val="-13"/>
        </w:rPr>
        <w:t xml:space="preserve"> </w:t>
      </w:r>
      <w:r>
        <w:t>suspension or</w:t>
      </w:r>
      <w:r>
        <w:rPr>
          <w:spacing w:val="-11"/>
        </w:rPr>
        <w:t xml:space="preserve"> </w:t>
      </w:r>
      <w:r>
        <w:t>expulsion</w:t>
      </w:r>
      <w:r>
        <w:rPr>
          <w:spacing w:val="-12"/>
        </w:rPr>
        <w:t xml:space="preserve"> </w:t>
      </w:r>
      <w:r>
        <w:t>that</w:t>
      </w:r>
      <w:r>
        <w:rPr>
          <w:spacing w:val="-11"/>
        </w:rPr>
        <w:t xml:space="preserve"> </w:t>
      </w:r>
      <w:r>
        <w:t>constitutes</w:t>
      </w:r>
      <w:r>
        <w:rPr>
          <w:spacing w:val="-11"/>
        </w:rPr>
        <w:t xml:space="preserve"> </w:t>
      </w:r>
      <w:r>
        <w:t>a</w:t>
      </w:r>
      <w:r>
        <w:rPr>
          <w:spacing w:val="-11"/>
        </w:rPr>
        <w:t xml:space="preserve"> </w:t>
      </w:r>
      <w:r>
        <w:t>change</w:t>
      </w:r>
      <w:r>
        <w:rPr>
          <w:spacing w:val="-11"/>
        </w:rPr>
        <w:t xml:space="preserve"> </w:t>
      </w:r>
      <w:r>
        <w:t>in</w:t>
      </w:r>
      <w:r>
        <w:rPr>
          <w:spacing w:val="-12"/>
        </w:rPr>
        <w:t xml:space="preserve"> </w:t>
      </w:r>
      <w:r>
        <w:t>placement,</w:t>
      </w:r>
      <w:r>
        <w:rPr>
          <w:spacing w:val="-13"/>
        </w:rPr>
        <w:t xml:space="preserve"> </w:t>
      </w:r>
      <w:r>
        <w:t>the</w:t>
      </w:r>
      <w:r>
        <w:rPr>
          <w:spacing w:val="-11"/>
        </w:rPr>
        <w:t xml:space="preserve"> </w:t>
      </w:r>
      <w:r>
        <w:t>student</w:t>
      </w:r>
      <w:r>
        <w:rPr>
          <w:spacing w:val="-12"/>
        </w:rPr>
        <w:t xml:space="preserve"> </w:t>
      </w:r>
      <w:r>
        <w:t>must</w:t>
      </w:r>
      <w:r>
        <w:rPr>
          <w:spacing w:val="-11"/>
        </w:rPr>
        <w:t xml:space="preserve"> </w:t>
      </w:r>
      <w:r>
        <w:t>have</w:t>
      </w:r>
      <w:r>
        <w:rPr>
          <w:spacing w:val="-11"/>
        </w:rPr>
        <w:t xml:space="preserve"> </w:t>
      </w:r>
      <w:r>
        <w:t>an</w:t>
      </w:r>
      <w:r>
        <w:rPr>
          <w:spacing w:val="-12"/>
        </w:rPr>
        <w:t xml:space="preserve"> </w:t>
      </w:r>
      <w:r>
        <w:t>IEP/504</w:t>
      </w:r>
      <w:r>
        <w:rPr>
          <w:spacing w:val="-12"/>
        </w:rPr>
        <w:t xml:space="preserve"> </w:t>
      </w:r>
      <w:r>
        <w:t>meeting</w:t>
      </w:r>
      <w:r>
        <w:rPr>
          <w:spacing w:val="-15"/>
        </w:rPr>
        <w:t xml:space="preserve"> </w:t>
      </w:r>
      <w:r>
        <w:t>to</w:t>
      </w:r>
      <w:r>
        <w:rPr>
          <w:spacing w:val="-10"/>
        </w:rPr>
        <w:t xml:space="preserve"> </w:t>
      </w:r>
      <w:r>
        <w:t>determine whether the behavior issue is a manifestation of the student’s disability (a “manifestation determination” review). This meeting must take place within ten (10) school days of the decision to change the placement from</w:t>
      </w:r>
      <w:r>
        <w:rPr>
          <w:spacing w:val="-2"/>
        </w:rPr>
        <w:t xml:space="preserve"> </w:t>
      </w:r>
      <w:r>
        <w:t>school.</w:t>
      </w:r>
    </w:p>
    <w:p w14:paraId="0D095C78" w14:textId="77777777" w:rsidR="00E9202C" w:rsidRDefault="000E6969">
      <w:pPr>
        <w:pStyle w:val="Heading1"/>
        <w:spacing w:before="5"/>
      </w:pPr>
      <w:r>
        <w:t>Exception</w:t>
      </w:r>
    </w:p>
    <w:p w14:paraId="3B2D3286" w14:textId="77777777" w:rsidR="00E9202C" w:rsidRDefault="000E6969">
      <w:pPr>
        <w:pStyle w:val="BodyText"/>
        <w:spacing w:before="269" w:line="249" w:lineRule="auto"/>
        <w:ind w:left="589" w:right="549" w:hanging="10"/>
        <w:jc w:val="both"/>
      </w:pPr>
      <w:r>
        <w:t>In cases where the offense involves the current use of drugs/alcohol, the Section 504 meeting is not necessary. The student may be disciplined in the same manner as non-disabled students. Note, if the offense is centered on possession alone, not use, a manifestation hearing is still</w:t>
      </w:r>
      <w:r>
        <w:rPr>
          <w:spacing w:val="-13"/>
        </w:rPr>
        <w:t xml:space="preserve"> </w:t>
      </w:r>
      <w:r>
        <w:t>required.</w:t>
      </w:r>
      <w:r>
        <w:rPr>
          <w:vertAlign w:val="superscript"/>
        </w:rPr>
        <w:t>5</w:t>
      </w:r>
    </w:p>
    <w:p w14:paraId="4FF80ABB" w14:textId="77777777" w:rsidR="00E9202C" w:rsidRDefault="00E9202C">
      <w:pPr>
        <w:pStyle w:val="BodyText"/>
        <w:spacing w:before="7"/>
        <w:rPr>
          <w:sz w:val="23"/>
        </w:rPr>
      </w:pPr>
    </w:p>
    <w:p w14:paraId="79C08FC8" w14:textId="77777777" w:rsidR="00E9202C" w:rsidRDefault="000E6969">
      <w:pPr>
        <w:pStyle w:val="BodyText"/>
        <w:spacing w:line="247" w:lineRule="auto"/>
        <w:ind w:left="589" w:right="549" w:hanging="10"/>
        <w:jc w:val="both"/>
      </w:pPr>
      <w:r>
        <w:t>If the IEP/504 team determines that the behavior is a manifestation of the student’s disability, the student is NOT subject</w:t>
      </w:r>
      <w:r>
        <w:rPr>
          <w:spacing w:val="-11"/>
        </w:rPr>
        <w:t xml:space="preserve"> </w:t>
      </w:r>
      <w:r>
        <w:t>to</w:t>
      </w:r>
      <w:r>
        <w:rPr>
          <w:spacing w:val="-9"/>
        </w:rPr>
        <w:t xml:space="preserve"> </w:t>
      </w:r>
      <w:r>
        <w:t>further</w:t>
      </w:r>
      <w:r>
        <w:rPr>
          <w:spacing w:val="-11"/>
        </w:rPr>
        <w:t xml:space="preserve"> </w:t>
      </w:r>
      <w:r>
        <w:t>disciplinary</w:t>
      </w:r>
      <w:r>
        <w:rPr>
          <w:spacing w:val="-11"/>
        </w:rPr>
        <w:t xml:space="preserve"> </w:t>
      </w:r>
      <w:r>
        <w:t>action.</w:t>
      </w:r>
      <w:r>
        <w:rPr>
          <w:spacing w:val="-11"/>
        </w:rPr>
        <w:t xml:space="preserve"> </w:t>
      </w:r>
      <w:r>
        <w:t>However,</w:t>
      </w:r>
      <w:r>
        <w:rPr>
          <w:spacing w:val="-10"/>
        </w:rPr>
        <w:t xml:space="preserve"> </w:t>
      </w:r>
      <w:r>
        <w:t>the</w:t>
      </w:r>
      <w:r>
        <w:rPr>
          <w:spacing w:val="-13"/>
        </w:rPr>
        <w:t xml:space="preserve"> </w:t>
      </w:r>
      <w:r>
        <w:t>evaluation</w:t>
      </w:r>
      <w:r>
        <w:rPr>
          <w:spacing w:val="-11"/>
        </w:rPr>
        <w:t xml:space="preserve"> </w:t>
      </w:r>
      <w:r>
        <w:t>continues</w:t>
      </w:r>
      <w:r>
        <w:rPr>
          <w:spacing w:val="-11"/>
        </w:rPr>
        <w:t xml:space="preserve"> </w:t>
      </w:r>
      <w:r>
        <w:t>to</w:t>
      </w:r>
      <w:r>
        <w:rPr>
          <w:spacing w:val="-9"/>
        </w:rPr>
        <w:t xml:space="preserve"> </w:t>
      </w:r>
      <w:r>
        <w:t>determine</w:t>
      </w:r>
      <w:r>
        <w:rPr>
          <w:spacing w:val="-10"/>
        </w:rPr>
        <w:t xml:space="preserve"> </w:t>
      </w:r>
      <w:r>
        <w:t>whether</w:t>
      </w:r>
      <w:r>
        <w:rPr>
          <w:spacing w:val="-10"/>
        </w:rPr>
        <w:t xml:space="preserve"> </w:t>
      </w:r>
      <w:r>
        <w:t>the</w:t>
      </w:r>
      <w:r>
        <w:rPr>
          <w:spacing w:val="-11"/>
        </w:rPr>
        <w:t xml:space="preserve"> </w:t>
      </w:r>
      <w:r>
        <w:t>student’s</w:t>
      </w:r>
      <w:r>
        <w:rPr>
          <w:spacing w:val="-10"/>
        </w:rPr>
        <w:t xml:space="preserve"> </w:t>
      </w:r>
      <w:r>
        <w:t>current educational placement is appropriate. The student MUST return to his/her original placement UNLESS the parent agrees otherwise through the IEP/504</w:t>
      </w:r>
      <w:r>
        <w:rPr>
          <w:spacing w:val="-9"/>
        </w:rPr>
        <w:t xml:space="preserve"> </w:t>
      </w:r>
      <w:r>
        <w:t>process.</w:t>
      </w:r>
    </w:p>
    <w:p w14:paraId="6B58E26A" w14:textId="77777777" w:rsidR="00E9202C" w:rsidRDefault="00E9202C">
      <w:pPr>
        <w:pStyle w:val="BodyText"/>
        <w:spacing w:before="4"/>
        <w:rPr>
          <w:sz w:val="24"/>
        </w:rPr>
      </w:pPr>
    </w:p>
    <w:p w14:paraId="4BF2F8F7" w14:textId="77777777" w:rsidR="00E9202C" w:rsidRDefault="000E6969">
      <w:pPr>
        <w:pStyle w:val="BodyText"/>
        <w:ind w:left="1300"/>
      </w:pPr>
      <w:r>
        <w:t>EXCEPTION:</w:t>
      </w:r>
    </w:p>
    <w:p w14:paraId="4345EA55" w14:textId="77777777" w:rsidR="00E9202C" w:rsidRDefault="000E6969">
      <w:pPr>
        <w:pStyle w:val="BodyText"/>
        <w:spacing w:before="13" w:line="247" w:lineRule="auto"/>
        <w:ind w:left="2030" w:hanging="10"/>
      </w:pPr>
      <w:r>
        <w:t>If the offense involves any of the following, school personnel may remove the student to an interim alternative educational setting for not more than forty-five (45) days:</w:t>
      </w:r>
    </w:p>
    <w:p w14:paraId="6C3B871B" w14:textId="77777777" w:rsidR="00E9202C" w:rsidRDefault="00E9202C">
      <w:pPr>
        <w:pStyle w:val="BodyText"/>
        <w:spacing w:before="11"/>
        <w:rPr>
          <w:sz w:val="23"/>
        </w:rPr>
      </w:pPr>
    </w:p>
    <w:p w14:paraId="42BB1AE8" w14:textId="77777777" w:rsidR="00E9202C" w:rsidRDefault="000E6969">
      <w:pPr>
        <w:pStyle w:val="ListParagraph"/>
        <w:numPr>
          <w:ilvl w:val="1"/>
          <w:numId w:val="6"/>
        </w:numPr>
        <w:tabs>
          <w:tab w:val="left" w:pos="2668"/>
          <w:tab w:val="left" w:pos="2669"/>
        </w:tabs>
        <w:spacing w:before="1"/>
        <w:ind w:hanging="289"/>
      </w:pPr>
      <w:r>
        <w:t>Carrying or possessing a weapon at school or at a school</w:t>
      </w:r>
      <w:r>
        <w:rPr>
          <w:spacing w:val="-20"/>
        </w:rPr>
        <w:t xml:space="preserve"> </w:t>
      </w:r>
      <w:r>
        <w:t>function</w:t>
      </w:r>
    </w:p>
    <w:p w14:paraId="1F04191D" w14:textId="77777777" w:rsidR="00E9202C" w:rsidRDefault="000E6969">
      <w:pPr>
        <w:pStyle w:val="ListParagraph"/>
        <w:numPr>
          <w:ilvl w:val="1"/>
          <w:numId w:val="6"/>
        </w:numPr>
        <w:tabs>
          <w:tab w:val="left" w:pos="2668"/>
          <w:tab w:val="left" w:pos="2669"/>
        </w:tabs>
        <w:spacing w:before="11"/>
        <w:ind w:hanging="289"/>
      </w:pPr>
      <w:r>
        <w:t>Knowingly possessing or using illegal</w:t>
      </w:r>
      <w:r>
        <w:rPr>
          <w:spacing w:val="-8"/>
        </w:rPr>
        <w:t xml:space="preserve"> </w:t>
      </w:r>
      <w:r>
        <w:t>drugs</w:t>
      </w:r>
    </w:p>
    <w:p w14:paraId="7B443769" w14:textId="77777777" w:rsidR="00E9202C" w:rsidRDefault="000E6969">
      <w:pPr>
        <w:pStyle w:val="ListParagraph"/>
        <w:numPr>
          <w:ilvl w:val="1"/>
          <w:numId w:val="6"/>
        </w:numPr>
        <w:tabs>
          <w:tab w:val="left" w:pos="2668"/>
          <w:tab w:val="left" w:pos="2669"/>
        </w:tabs>
        <w:spacing w:before="13"/>
        <w:ind w:hanging="289"/>
      </w:pPr>
      <w:r>
        <w:t>Selling or soliciting the sale of a controlled substance while at school or at a school</w:t>
      </w:r>
      <w:r>
        <w:rPr>
          <w:spacing w:val="-23"/>
        </w:rPr>
        <w:t xml:space="preserve"> </w:t>
      </w:r>
      <w:r>
        <w:t>function</w:t>
      </w:r>
    </w:p>
    <w:p w14:paraId="030EBB19" w14:textId="77777777" w:rsidR="00E9202C" w:rsidRDefault="000E6969">
      <w:pPr>
        <w:pStyle w:val="ListParagraph"/>
        <w:numPr>
          <w:ilvl w:val="1"/>
          <w:numId w:val="6"/>
        </w:numPr>
        <w:tabs>
          <w:tab w:val="left" w:pos="2668"/>
          <w:tab w:val="left" w:pos="2669"/>
        </w:tabs>
        <w:spacing w:before="12"/>
        <w:ind w:hanging="289"/>
      </w:pPr>
      <w:r>
        <w:t>Inflicting serious bodily injury upon another</w:t>
      </w:r>
      <w:r>
        <w:rPr>
          <w:spacing w:val="-11"/>
        </w:rPr>
        <w:t xml:space="preserve"> </w:t>
      </w:r>
      <w:r>
        <w:t>person</w:t>
      </w:r>
    </w:p>
    <w:p w14:paraId="672C5C9C" w14:textId="77777777" w:rsidR="00E9202C" w:rsidRDefault="00E9202C">
      <w:pPr>
        <w:pStyle w:val="BodyText"/>
        <w:spacing w:before="9"/>
        <w:rPr>
          <w:sz w:val="24"/>
        </w:rPr>
      </w:pPr>
    </w:p>
    <w:p w14:paraId="2BE9C529" w14:textId="77777777" w:rsidR="00E9202C" w:rsidRDefault="000E6969">
      <w:pPr>
        <w:pStyle w:val="BodyText"/>
        <w:spacing w:line="249" w:lineRule="auto"/>
        <w:ind w:left="589" w:right="546" w:hanging="10"/>
        <w:jc w:val="both"/>
      </w:pPr>
      <w:r>
        <w:t>If</w:t>
      </w:r>
      <w:r>
        <w:rPr>
          <w:spacing w:val="-5"/>
        </w:rPr>
        <w:t xml:space="preserve"> </w:t>
      </w:r>
      <w:r>
        <w:t>the</w:t>
      </w:r>
      <w:r>
        <w:rPr>
          <w:spacing w:val="-3"/>
        </w:rPr>
        <w:t xml:space="preserve"> </w:t>
      </w:r>
      <w:r>
        <w:t>IEP/504</w:t>
      </w:r>
      <w:r>
        <w:rPr>
          <w:spacing w:val="-6"/>
        </w:rPr>
        <w:t xml:space="preserve"> </w:t>
      </w:r>
      <w:r>
        <w:t>team</w:t>
      </w:r>
      <w:r>
        <w:rPr>
          <w:spacing w:val="-2"/>
        </w:rPr>
        <w:t xml:space="preserve"> </w:t>
      </w:r>
      <w:r>
        <w:t>determines</w:t>
      </w:r>
      <w:r>
        <w:rPr>
          <w:spacing w:val="-2"/>
        </w:rPr>
        <w:t xml:space="preserve"> </w:t>
      </w:r>
      <w:r>
        <w:t>that</w:t>
      </w:r>
      <w:r>
        <w:rPr>
          <w:spacing w:val="-7"/>
        </w:rPr>
        <w:t xml:space="preserve"> </w:t>
      </w:r>
      <w:r>
        <w:t>the</w:t>
      </w:r>
      <w:r>
        <w:rPr>
          <w:spacing w:val="-3"/>
        </w:rPr>
        <w:t xml:space="preserve"> </w:t>
      </w:r>
      <w:r>
        <w:t>behavior</w:t>
      </w:r>
      <w:r>
        <w:rPr>
          <w:spacing w:val="-3"/>
        </w:rPr>
        <w:t xml:space="preserve"> </w:t>
      </w:r>
      <w:r>
        <w:t>is</w:t>
      </w:r>
      <w:r>
        <w:rPr>
          <w:spacing w:val="-7"/>
        </w:rPr>
        <w:t xml:space="preserve"> </w:t>
      </w:r>
      <w:r>
        <w:t>NOT</w:t>
      </w:r>
      <w:r>
        <w:rPr>
          <w:spacing w:val="-3"/>
        </w:rPr>
        <w:t xml:space="preserve"> </w:t>
      </w:r>
      <w:r>
        <w:t>a</w:t>
      </w:r>
      <w:r>
        <w:rPr>
          <w:spacing w:val="-4"/>
        </w:rPr>
        <w:t xml:space="preserve"> </w:t>
      </w:r>
      <w:r>
        <w:t>manifestation</w:t>
      </w:r>
      <w:r>
        <w:rPr>
          <w:spacing w:val="-7"/>
        </w:rPr>
        <w:t xml:space="preserve"> </w:t>
      </w:r>
      <w:r>
        <w:t>of</w:t>
      </w:r>
      <w:r>
        <w:rPr>
          <w:spacing w:val="-3"/>
        </w:rPr>
        <w:t xml:space="preserve"> </w:t>
      </w:r>
      <w:r>
        <w:t>the</w:t>
      </w:r>
      <w:r>
        <w:rPr>
          <w:spacing w:val="-3"/>
        </w:rPr>
        <w:t xml:space="preserve"> </w:t>
      </w:r>
      <w:r>
        <w:t>student’s</w:t>
      </w:r>
      <w:r>
        <w:rPr>
          <w:spacing w:val="-4"/>
        </w:rPr>
        <w:t xml:space="preserve"> </w:t>
      </w:r>
      <w:r>
        <w:t>disability,</w:t>
      </w:r>
      <w:r>
        <w:rPr>
          <w:spacing w:val="-3"/>
        </w:rPr>
        <w:t xml:space="preserve"> </w:t>
      </w:r>
      <w:r>
        <w:t>the</w:t>
      </w:r>
      <w:r>
        <w:rPr>
          <w:spacing w:val="-4"/>
        </w:rPr>
        <w:t xml:space="preserve"> </w:t>
      </w:r>
      <w:r>
        <w:t>student</w:t>
      </w:r>
      <w:r>
        <w:rPr>
          <w:spacing w:val="-5"/>
        </w:rPr>
        <w:t xml:space="preserve"> </w:t>
      </w:r>
      <w:r>
        <w:t>may be removed in the same manner as any non-disabled</w:t>
      </w:r>
      <w:r>
        <w:rPr>
          <w:spacing w:val="-11"/>
        </w:rPr>
        <w:t xml:space="preserve"> </w:t>
      </w:r>
      <w:r>
        <w:t>student.</w:t>
      </w:r>
      <w:r>
        <w:rPr>
          <w:vertAlign w:val="superscript"/>
        </w:rPr>
        <w:t>6</w:t>
      </w:r>
    </w:p>
    <w:p w14:paraId="423D835F" w14:textId="77777777" w:rsidR="00E9202C" w:rsidRDefault="00E9202C">
      <w:pPr>
        <w:pStyle w:val="BodyText"/>
        <w:rPr>
          <w:sz w:val="20"/>
        </w:rPr>
      </w:pPr>
    </w:p>
    <w:p w14:paraId="4CE5A64F" w14:textId="77777777" w:rsidR="00E9202C" w:rsidRDefault="00E9202C">
      <w:pPr>
        <w:pStyle w:val="BodyText"/>
        <w:spacing w:before="1"/>
        <w:rPr>
          <w:sz w:val="17"/>
        </w:rPr>
      </w:pPr>
    </w:p>
    <w:p w14:paraId="2129F387" w14:textId="77777777" w:rsidR="00E9202C" w:rsidRDefault="000E6969">
      <w:pPr>
        <w:spacing w:before="69"/>
        <w:ind w:left="160"/>
        <w:rPr>
          <w:sz w:val="18"/>
        </w:rPr>
      </w:pPr>
      <w:r>
        <w:rPr>
          <w:position w:val="5"/>
          <w:sz w:val="12"/>
        </w:rPr>
        <w:t xml:space="preserve">4 </w:t>
      </w:r>
      <w:r>
        <w:rPr>
          <w:sz w:val="18"/>
        </w:rPr>
        <w:t>34 C.F.R. §104.1</w:t>
      </w:r>
    </w:p>
    <w:p w14:paraId="617038D0" w14:textId="77777777" w:rsidR="00E9202C" w:rsidRDefault="000E6969">
      <w:pPr>
        <w:spacing w:before="1"/>
        <w:ind w:left="160"/>
        <w:rPr>
          <w:sz w:val="18"/>
        </w:rPr>
      </w:pPr>
      <w:r>
        <w:rPr>
          <w:position w:val="5"/>
          <w:sz w:val="12"/>
        </w:rPr>
        <w:t xml:space="preserve">5 </w:t>
      </w:r>
      <w:r>
        <w:rPr>
          <w:sz w:val="18"/>
        </w:rPr>
        <w:t>A student with a disability who is not currently engaged in the illegal use of drugs or alcohol who commits a</w:t>
      </w:r>
    </w:p>
    <w:p w14:paraId="29407B4D" w14:textId="77777777" w:rsidR="00E9202C" w:rsidRDefault="000E6969">
      <w:pPr>
        <w:spacing w:before="15"/>
        <w:ind w:left="160" w:right="647"/>
        <w:rPr>
          <w:sz w:val="18"/>
        </w:rPr>
      </w:pPr>
      <w:r>
        <w:rPr>
          <w:sz w:val="18"/>
        </w:rPr>
        <w:t>OCR defines “current use of drugs” as illegal use of drugs that occurred recently enough to justify a reasonable belief that a person’s drug use is current or that continuing use is a real and ongoing problem” OCR Staff Memorandum, 19 EDELR 859 (OCR 1992).</w:t>
      </w:r>
    </w:p>
    <w:p w14:paraId="29C6F67E" w14:textId="77777777" w:rsidR="00E9202C" w:rsidRDefault="000E6969">
      <w:pPr>
        <w:tabs>
          <w:tab w:val="right" w:pos="10913"/>
        </w:tabs>
        <w:spacing w:before="37" w:line="187" w:lineRule="auto"/>
        <w:ind w:left="160" w:right="544"/>
      </w:pPr>
      <w:r>
        <w:rPr>
          <w:position w:val="7"/>
          <w:sz w:val="13"/>
        </w:rPr>
        <w:t xml:space="preserve">6 </w:t>
      </w:r>
      <w:r>
        <w:rPr>
          <w:sz w:val="18"/>
        </w:rPr>
        <w:t>IDEA students must be provided services as indicated in 3a and b. Section 504 students are not entitled to a continuation of services but are treated the same as</w:t>
      </w:r>
      <w:r>
        <w:rPr>
          <w:spacing w:val="-5"/>
          <w:sz w:val="18"/>
        </w:rPr>
        <w:t xml:space="preserve"> </w:t>
      </w:r>
      <w:r>
        <w:rPr>
          <w:sz w:val="18"/>
        </w:rPr>
        <w:t>non-disabled</w:t>
      </w:r>
      <w:r>
        <w:rPr>
          <w:spacing w:val="1"/>
          <w:sz w:val="18"/>
        </w:rPr>
        <w:t xml:space="preserve"> </w:t>
      </w:r>
      <w:r>
        <w:rPr>
          <w:sz w:val="18"/>
        </w:rPr>
        <w:t>students.</w:t>
      </w:r>
      <w:r>
        <w:rPr>
          <w:sz w:val="18"/>
        </w:rPr>
        <w:tab/>
      </w:r>
      <w:r>
        <w:rPr>
          <w:position w:val="3"/>
        </w:rPr>
        <w:t>40</w:t>
      </w:r>
    </w:p>
    <w:p w14:paraId="50EAF81E" w14:textId="77777777" w:rsidR="00E9202C" w:rsidRDefault="00E9202C">
      <w:pPr>
        <w:spacing w:line="187" w:lineRule="auto"/>
        <w:sectPr w:rsidR="00E9202C">
          <w:footerReference w:type="default" r:id="rId17"/>
          <w:pgSz w:w="12240" w:h="15840"/>
          <w:pgMar w:top="1260" w:right="220" w:bottom="280" w:left="560" w:header="0" w:footer="0" w:gutter="0"/>
          <w:cols w:space="720"/>
        </w:sectPr>
      </w:pPr>
    </w:p>
    <w:p w14:paraId="613D8784" w14:textId="77777777" w:rsidR="00E9202C" w:rsidRDefault="000E6969">
      <w:pPr>
        <w:pStyle w:val="BodyText"/>
        <w:spacing w:before="98" w:line="247" w:lineRule="auto"/>
        <w:ind w:left="589" w:right="551" w:hanging="10"/>
        <w:jc w:val="both"/>
      </w:pPr>
      <w:r>
        <w:lastRenderedPageBreak/>
        <w:t>The school must continue to provide IDEA student’s services so that the student progresses towards IEP goals, even if the child is no longer served in the same school environment. Section 504 students are not entitled to a continuation of specialized services.</w:t>
      </w:r>
    </w:p>
    <w:p w14:paraId="1084AD05" w14:textId="77777777" w:rsidR="00E9202C" w:rsidRDefault="00E9202C">
      <w:pPr>
        <w:pStyle w:val="BodyText"/>
        <w:rPr>
          <w:sz w:val="24"/>
        </w:rPr>
      </w:pPr>
    </w:p>
    <w:p w14:paraId="4CEE5908" w14:textId="77777777" w:rsidR="00E9202C" w:rsidRDefault="000E6969">
      <w:pPr>
        <w:pStyle w:val="BodyText"/>
        <w:ind w:left="580"/>
        <w:jc w:val="both"/>
      </w:pPr>
      <w:r>
        <w:t>The IEP team decides what services will be provided and the location where the services will be rendered.</w:t>
      </w:r>
    </w:p>
    <w:p w14:paraId="6EDA54EE" w14:textId="77777777" w:rsidR="00E9202C" w:rsidRDefault="00E9202C">
      <w:pPr>
        <w:pStyle w:val="BodyText"/>
        <w:spacing w:before="10"/>
        <w:rPr>
          <w:sz w:val="24"/>
        </w:rPr>
      </w:pPr>
    </w:p>
    <w:p w14:paraId="48F9242C" w14:textId="77777777" w:rsidR="00E9202C" w:rsidRDefault="000E6969">
      <w:pPr>
        <w:pStyle w:val="BodyText"/>
        <w:spacing w:line="247" w:lineRule="auto"/>
        <w:ind w:left="589" w:right="549" w:hanging="10"/>
        <w:jc w:val="both"/>
      </w:pPr>
      <w:r>
        <w:t xml:space="preserve">When a change in placement occurs, the student is entitled to the procedural protections of Section 504/IDEA, including, an expedited due process hearing (appeal). When an appeal is pending, the student’s placement will remain in the disciplinary removal setting until a decision is reached or the expiration of the removal issued by the </w:t>
      </w:r>
      <w:r w:rsidR="00FF727E">
        <w:t>Academy</w:t>
      </w:r>
      <w:r>
        <w:t>, whichever comes first.</w:t>
      </w:r>
    </w:p>
    <w:p w14:paraId="18ED939D" w14:textId="77777777" w:rsidR="00E9202C" w:rsidRDefault="00E9202C">
      <w:pPr>
        <w:pStyle w:val="BodyText"/>
        <w:spacing w:before="7"/>
        <w:rPr>
          <w:sz w:val="23"/>
        </w:rPr>
      </w:pPr>
    </w:p>
    <w:p w14:paraId="6D44A987" w14:textId="77777777" w:rsidR="00E9202C" w:rsidRDefault="000E6969">
      <w:pPr>
        <w:pStyle w:val="BodyText"/>
        <w:spacing w:line="247" w:lineRule="auto"/>
        <w:ind w:left="589" w:right="553" w:hanging="10"/>
        <w:jc w:val="both"/>
      </w:pPr>
      <w:r>
        <w:t>Students with disabilities, even if expelled, must be provided with an appropriate education in an alternative educational setting.</w:t>
      </w:r>
    </w:p>
    <w:p w14:paraId="7E28826C" w14:textId="77777777" w:rsidR="00E9202C" w:rsidRDefault="00E9202C">
      <w:pPr>
        <w:pStyle w:val="BodyText"/>
        <w:spacing w:before="6"/>
        <w:rPr>
          <w:sz w:val="28"/>
        </w:rPr>
      </w:pPr>
    </w:p>
    <w:p w14:paraId="7320561A" w14:textId="77777777" w:rsidR="00E9202C" w:rsidRDefault="000E6969">
      <w:pPr>
        <w:pStyle w:val="Heading1"/>
        <w:spacing w:before="0"/>
      </w:pPr>
      <w:r>
        <w:t>Students Suspected of Having a Disability</w:t>
      </w:r>
    </w:p>
    <w:p w14:paraId="3A9420CD" w14:textId="77777777" w:rsidR="00E9202C" w:rsidRDefault="00E9202C">
      <w:pPr>
        <w:pStyle w:val="BodyText"/>
        <w:spacing w:before="2"/>
        <w:rPr>
          <w:b/>
          <w:sz w:val="26"/>
        </w:rPr>
      </w:pPr>
    </w:p>
    <w:p w14:paraId="5FBB2DF7" w14:textId="77777777" w:rsidR="00E9202C" w:rsidRDefault="000E6969">
      <w:pPr>
        <w:pStyle w:val="BodyText"/>
        <w:spacing w:line="249" w:lineRule="auto"/>
        <w:ind w:left="589" w:right="555" w:hanging="10"/>
        <w:jc w:val="both"/>
      </w:pPr>
      <w:r>
        <w:t>Students suspected of having a disability have the right to assert any of the disciplinary protections available to students with disabilities, if prior to the behavior subject to disciplinary action, one or more of the following exist:</w:t>
      </w:r>
    </w:p>
    <w:p w14:paraId="2ADF403D" w14:textId="77777777" w:rsidR="00E9202C" w:rsidRDefault="00E9202C">
      <w:pPr>
        <w:pStyle w:val="BodyText"/>
        <w:spacing w:before="1"/>
        <w:rPr>
          <w:sz w:val="21"/>
        </w:rPr>
      </w:pPr>
    </w:p>
    <w:p w14:paraId="51B02007" w14:textId="77777777" w:rsidR="00E9202C" w:rsidRDefault="000E6969">
      <w:pPr>
        <w:pStyle w:val="ListParagraph"/>
        <w:numPr>
          <w:ilvl w:val="0"/>
          <w:numId w:val="5"/>
        </w:numPr>
        <w:tabs>
          <w:tab w:val="left" w:pos="2020"/>
          <w:tab w:val="left" w:pos="2021"/>
        </w:tabs>
        <w:spacing w:line="247" w:lineRule="auto"/>
        <w:ind w:right="547"/>
        <w:jc w:val="both"/>
      </w:pPr>
      <w:r>
        <w:t>The parent/guardian(s) have expressed specific concerns in writing to supervisory or administrative personnel</w:t>
      </w:r>
      <w:r>
        <w:rPr>
          <w:spacing w:val="-7"/>
        </w:rPr>
        <w:t xml:space="preserve"> </w:t>
      </w:r>
      <w:r>
        <w:t>of</w:t>
      </w:r>
      <w:r>
        <w:rPr>
          <w:spacing w:val="-8"/>
        </w:rPr>
        <w:t xml:space="preserve"> </w:t>
      </w:r>
      <w:r>
        <w:t>the</w:t>
      </w:r>
      <w:r>
        <w:rPr>
          <w:spacing w:val="-7"/>
        </w:rPr>
        <w:t xml:space="preserve"> </w:t>
      </w:r>
      <w:r w:rsidR="00FF727E">
        <w:t>Academy</w:t>
      </w:r>
      <w:r>
        <w:t>,</w:t>
      </w:r>
      <w:r>
        <w:rPr>
          <w:spacing w:val="-7"/>
        </w:rPr>
        <w:t xml:space="preserve"> </w:t>
      </w:r>
      <w:r>
        <w:t>or</w:t>
      </w:r>
      <w:r>
        <w:rPr>
          <w:spacing w:val="-7"/>
        </w:rPr>
        <w:t xml:space="preserve"> </w:t>
      </w:r>
      <w:r>
        <w:t>a</w:t>
      </w:r>
      <w:r>
        <w:rPr>
          <w:spacing w:val="-5"/>
        </w:rPr>
        <w:t xml:space="preserve"> </w:t>
      </w:r>
      <w:r>
        <w:t>teacher</w:t>
      </w:r>
      <w:r>
        <w:rPr>
          <w:spacing w:val="-7"/>
        </w:rPr>
        <w:t xml:space="preserve"> </w:t>
      </w:r>
      <w:r>
        <w:t>of</w:t>
      </w:r>
      <w:r>
        <w:rPr>
          <w:spacing w:val="-7"/>
        </w:rPr>
        <w:t xml:space="preserve"> </w:t>
      </w:r>
      <w:r>
        <w:t>the</w:t>
      </w:r>
      <w:r>
        <w:rPr>
          <w:spacing w:val="-5"/>
        </w:rPr>
        <w:t xml:space="preserve"> </w:t>
      </w:r>
      <w:r>
        <w:t>student,</w:t>
      </w:r>
      <w:r>
        <w:rPr>
          <w:spacing w:val="-4"/>
        </w:rPr>
        <w:t xml:space="preserve"> </w:t>
      </w:r>
      <w:r>
        <w:t>that</w:t>
      </w:r>
      <w:r>
        <w:rPr>
          <w:spacing w:val="-4"/>
        </w:rPr>
        <w:t xml:space="preserve"> </w:t>
      </w:r>
      <w:r>
        <w:t>the</w:t>
      </w:r>
      <w:r>
        <w:rPr>
          <w:spacing w:val="-7"/>
        </w:rPr>
        <w:t xml:space="preserve"> </w:t>
      </w:r>
      <w:r>
        <w:t>student</w:t>
      </w:r>
      <w:r>
        <w:rPr>
          <w:spacing w:val="-4"/>
        </w:rPr>
        <w:t xml:space="preserve"> </w:t>
      </w:r>
      <w:proofErr w:type="gramStart"/>
      <w:r>
        <w:t>is</w:t>
      </w:r>
      <w:r>
        <w:rPr>
          <w:spacing w:val="-7"/>
        </w:rPr>
        <w:t xml:space="preserve"> </w:t>
      </w:r>
      <w:r>
        <w:t>in</w:t>
      </w:r>
      <w:r>
        <w:rPr>
          <w:spacing w:val="-6"/>
        </w:rPr>
        <w:t xml:space="preserve"> </w:t>
      </w:r>
      <w:r>
        <w:t>need</w:t>
      </w:r>
      <w:r>
        <w:rPr>
          <w:spacing w:val="-8"/>
        </w:rPr>
        <w:t xml:space="preserve"> </w:t>
      </w:r>
      <w:r>
        <w:t>of</w:t>
      </w:r>
      <w:proofErr w:type="gramEnd"/>
      <w:r>
        <w:rPr>
          <w:spacing w:val="-5"/>
        </w:rPr>
        <w:t xml:space="preserve"> </w:t>
      </w:r>
      <w:r>
        <w:t>special</w:t>
      </w:r>
      <w:r>
        <w:rPr>
          <w:spacing w:val="-8"/>
        </w:rPr>
        <w:t xml:space="preserve"> </w:t>
      </w:r>
      <w:r>
        <w:t>education and related</w:t>
      </w:r>
      <w:r>
        <w:rPr>
          <w:spacing w:val="-1"/>
        </w:rPr>
        <w:t xml:space="preserve"> </w:t>
      </w:r>
      <w:r>
        <w:t>services.</w:t>
      </w:r>
    </w:p>
    <w:p w14:paraId="6CC98B66" w14:textId="77777777" w:rsidR="00E9202C" w:rsidRDefault="000E6969">
      <w:pPr>
        <w:pStyle w:val="ListParagraph"/>
        <w:numPr>
          <w:ilvl w:val="0"/>
          <w:numId w:val="5"/>
        </w:numPr>
        <w:tabs>
          <w:tab w:val="left" w:pos="2020"/>
          <w:tab w:val="left" w:pos="2021"/>
        </w:tabs>
        <w:spacing w:before="5"/>
        <w:ind w:hanging="721"/>
        <w:jc w:val="both"/>
      </w:pPr>
      <w:r>
        <w:t>The parent/guardians(s) has requested or consented in writing to a special education</w:t>
      </w:r>
      <w:r>
        <w:rPr>
          <w:spacing w:val="-18"/>
        </w:rPr>
        <w:t xml:space="preserve"> </w:t>
      </w:r>
      <w:r>
        <w:t>evaluation.</w:t>
      </w:r>
    </w:p>
    <w:p w14:paraId="0AF5C69D" w14:textId="77777777" w:rsidR="00E9202C" w:rsidRDefault="000E6969">
      <w:pPr>
        <w:pStyle w:val="ListParagraph"/>
        <w:numPr>
          <w:ilvl w:val="0"/>
          <w:numId w:val="5"/>
        </w:numPr>
        <w:tabs>
          <w:tab w:val="left" w:pos="2020"/>
          <w:tab w:val="left" w:pos="2021"/>
        </w:tabs>
        <w:spacing w:before="22" w:line="247" w:lineRule="auto"/>
        <w:ind w:right="552"/>
        <w:jc w:val="both"/>
      </w:pPr>
      <w:r>
        <w:t>The student’s teacher, or other school personnel, expressed specific concerns about a pattern of behavior demonstrated by the student, directly to the appropriate supervisor or director of special education for the</w:t>
      </w:r>
      <w:r>
        <w:rPr>
          <w:spacing w:val="-5"/>
        </w:rPr>
        <w:t xml:space="preserve"> </w:t>
      </w:r>
      <w:r w:rsidR="00FF727E">
        <w:t>Academy</w:t>
      </w:r>
      <w:r>
        <w:t>.</w:t>
      </w:r>
    </w:p>
    <w:p w14:paraId="11D12092" w14:textId="77777777" w:rsidR="00E9202C" w:rsidRDefault="000E6969">
      <w:pPr>
        <w:pStyle w:val="ListParagraph"/>
        <w:numPr>
          <w:ilvl w:val="0"/>
          <w:numId w:val="5"/>
        </w:numPr>
        <w:tabs>
          <w:tab w:val="left" w:pos="2020"/>
          <w:tab w:val="left" w:pos="2021"/>
        </w:tabs>
        <w:spacing w:before="6" w:line="247" w:lineRule="auto"/>
        <w:ind w:right="546"/>
        <w:jc w:val="both"/>
      </w:pPr>
      <w:r>
        <w:t xml:space="preserve">The </w:t>
      </w:r>
      <w:r w:rsidR="00FF727E">
        <w:t>Academy</w:t>
      </w:r>
      <w:r>
        <w:t xml:space="preserve"> shall not be deemed to have knowledge that the student is a student with a disability if the parent of the student has previously refused to consent to an evaluation of the student, or has refused special education and related services, or the student was found ineligible for special education.</w:t>
      </w:r>
    </w:p>
    <w:p w14:paraId="1EDB48F9" w14:textId="77777777" w:rsidR="00E9202C" w:rsidRDefault="00E9202C">
      <w:pPr>
        <w:pStyle w:val="BodyText"/>
        <w:spacing w:before="2"/>
        <w:rPr>
          <w:sz w:val="24"/>
        </w:rPr>
      </w:pPr>
    </w:p>
    <w:p w14:paraId="5D8B3A51" w14:textId="77777777" w:rsidR="00E9202C" w:rsidRDefault="000E6969">
      <w:pPr>
        <w:pStyle w:val="BodyText"/>
        <w:spacing w:line="247" w:lineRule="auto"/>
        <w:ind w:left="589" w:right="550" w:hanging="10"/>
        <w:jc w:val="both"/>
      </w:pPr>
      <w:r>
        <w:t>If a request is made for an evaluation of a student during the time period in which the student is subjected to disciplinary</w:t>
      </w:r>
      <w:r>
        <w:rPr>
          <w:spacing w:val="-6"/>
        </w:rPr>
        <w:t xml:space="preserve"> </w:t>
      </w:r>
      <w:r>
        <w:t>measures,</w:t>
      </w:r>
      <w:r>
        <w:rPr>
          <w:spacing w:val="-5"/>
        </w:rPr>
        <w:t xml:space="preserve"> </w:t>
      </w:r>
      <w:r>
        <w:t>the</w:t>
      </w:r>
      <w:r>
        <w:rPr>
          <w:spacing w:val="-7"/>
        </w:rPr>
        <w:t xml:space="preserve"> </w:t>
      </w:r>
      <w:r>
        <w:t>student</w:t>
      </w:r>
      <w:r>
        <w:rPr>
          <w:spacing w:val="-3"/>
        </w:rPr>
        <w:t xml:space="preserve"> </w:t>
      </w:r>
      <w:r>
        <w:t>remains</w:t>
      </w:r>
      <w:r>
        <w:rPr>
          <w:spacing w:val="-7"/>
        </w:rPr>
        <w:t xml:space="preserve"> </w:t>
      </w:r>
      <w:r>
        <w:t>in</w:t>
      </w:r>
      <w:r>
        <w:rPr>
          <w:spacing w:val="-4"/>
        </w:rPr>
        <w:t xml:space="preserve"> </w:t>
      </w:r>
      <w:r>
        <w:t>the</w:t>
      </w:r>
      <w:r>
        <w:rPr>
          <w:spacing w:val="-4"/>
        </w:rPr>
        <w:t xml:space="preserve"> </w:t>
      </w:r>
      <w:r>
        <w:t>disciplinary</w:t>
      </w:r>
      <w:r>
        <w:rPr>
          <w:spacing w:val="-3"/>
        </w:rPr>
        <w:t xml:space="preserve"> </w:t>
      </w:r>
      <w:r>
        <w:t>removal</w:t>
      </w:r>
      <w:r>
        <w:rPr>
          <w:spacing w:val="-7"/>
        </w:rPr>
        <w:t xml:space="preserve"> </w:t>
      </w:r>
      <w:r>
        <w:t>setting</w:t>
      </w:r>
      <w:r>
        <w:rPr>
          <w:spacing w:val="-4"/>
        </w:rPr>
        <w:t xml:space="preserve"> </w:t>
      </w:r>
      <w:r>
        <w:t>and</w:t>
      </w:r>
      <w:r>
        <w:rPr>
          <w:spacing w:val="-6"/>
        </w:rPr>
        <w:t xml:space="preserve"> </w:t>
      </w:r>
      <w:r>
        <w:t>the</w:t>
      </w:r>
      <w:r>
        <w:rPr>
          <w:spacing w:val="-7"/>
        </w:rPr>
        <w:t xml:space="preserve"> </w:t>
      </w:r>
      <w:r>
        <w:t>evaluation</w:t>
      </w:r>
      <w:r>
        <w:rPr>
          <w:spacing w:val="-6"/>
        </w:rPr>
        <w:t xml:space="preserve"> </w:t>
      </w:r>
      <w:r>
        <w:t>shall</w:t>
      </w:r>
      <w:r>
        <w:rPr>
          <w:spacing w:val="-5"/>
        </w:rPr>
        <w:t xml:space="preserve"> </w:t>
      </w:r>
      <w:r>
        <w:t>be</w:t>
      </w:r>
      <w:r>
        <w:rPr>
          <w:spacing w:val="-3"/>
        </w:rPr>
        <w:t xml:space="preserve"> </w:t>
      </w:r>
      <w:r>
        <w:t xml:space="preserve">conducted in an expedited manner. If the student is found to be a student with a disability, the </w:t>
      </w:r>
      <w:r w:rsidR="00FF727E">
        <w:t>Academy</w:t>
      </w:r>
      <w:r>
        <w:t xml:space="preserve"> shall provide special education and related services as</w:t>
      </w:r>
      <w:r>
        <w:rPr>
          <w:spacing w:val="-5"/>
        </w:rPr>
        <w:t xml:space="preserve"> </w:t>
      </w:r>
      <w:r>
        <w:t>appropriate.</w:t>
      </w:r>
    </w:p>
    <w:p w14:paraId="414928AA" w14:textId="77777777" w:rsidR="00E9202C" w:rsidRDefault="000E6969">
      <w:pPr>
        <w:pStyle w:val="BodyText"/>
        <w:spacing w:before="154" w:line="247" w:lineRule="auto"/>
        <w:ind w:left="589" w:right="550" w:hanging="10"/>
        <w:jc w:val="both"/>
      </w:pPr>
      <w:r>
        <w:t>Where a student presents an immediate threat to the safety of others, school officials may promptly adjust the placement</w:t>
      </w:r>
      <w:r>
        <w:rPr>
          <w:spacing w:val="-12"/>
        </w:rPr>
        <w:t xml:space="preserve"> </w:t>
      </w:r>
      <w:r>
        <w:t>or</w:t>
      </w:r>
      <w:r>
        <w:rPr>
          <w:spacing w:val="-13"/>
        </w:rPr>
        <w:t xml:space="preserve"> </w:t>
      </w:r>
      <w:r>
        <w:t>suspend</w:t>
      </w:r>
      <w:r>
        <w:rPr>
          <w:spacing w:val="-11"/>
        </w:rPr>
        <w:t xml:space="preserve"> </w:t>
      </w:r>
      <w:r>
        <w:t>the</w:t>
      </w:r>
      <w:r>
        <w:rPr>
          <w:spacing w:val="-12"/>
        </w:rPr>
        <w:t xml:space="preserve"> </w:t>
      </w:r>
      <w:r>
        <w:t>child</w:t>
      </w:r>
      <w:r>
        <w:rPr>
          <w:spacing w:val="-11"/>
        </w:rPr>
        <w:t xml:space="preserve"> </w:t>
      </w:r>
      <w:r>
        <w:t>for</w:t>
      </w:r>
      <w:r>
        <w:rPr>
          <w:spacing w:val="-10"/>
        </w:rPr>
        <w:t xml:space="preserve"> </w:t>
      </w:r>
      <w:r>
        <w:t>up</w:t>
      </w:r>
      <w:r>
        <w:rPr>
          <w:spacing w:val="-14"/>
        </w:rPr>
        <w:t xml:space="preserve"> </w:t>
      </w:r>
      <w:r>
        <w:t>to</w:t>
      </w:r>
      <w:r>
        <w:rPr>
          <w:spacing w:val="-11"/>
        </w:rPr>
        <w:t xml:space="preserve"> </w:t>
      </w:r>
      <w:r>
        <w:t>ten</w:t>
      </w:r>
      <w:r>
        <w:rPr>
          <w:spacing w:val="-14"/>
        </w:rPr>
        <w:t xml:space="preserve"> </w:t>
      </w:r>
      <w:r>
        <w:t>(10)</w:t>
      </w:r>
      <w:r>
        <w:rPr>
          <w:spacing w:val="-13"/>
        </w:rPr>
        <w:t xml:space="preserve"> </w:t>
      </w:r>
      <w:r>
        <w:t>school</w:t>
      </w:r>
      <w:r>
        <w:rPr>
          <w:spacing w:val="-11"/>
        </w:rPr>
        <w:t xml:space="preserve"> </w:t>
      </w:r>
      <w:r>
        <w:t>days,</w:t>
      </w:r>
      <w:r>
        <w:rPr>
          <w:spacing w:val="-12"/>
        </w:rPr>
        <w:t xml:space="preserve"> </w:t>
      </w:r>
      <w:r>
        <w:t>in</w:t>
      </w:r>
      <w:r>
        <w:rPr>
          <w:spacing w:val="-11"/>
        </w:rPr>
        <w:t xml:space="preserve"> </w:t>
      </w:r>
      <w:r>
        <w:t>accordance</w:t>
      </w:r>
      <w:r>
        <w:rPr>
          <w:spacing w:val="-12"/>
        </w:rPr>
        <w:t xml:space="preserve"> </w:t>
      </w:r>
      <w:r>
        <w:t>with</w:t>
      </w:r>
      <w:r>
        <w:rPr>
          <w:spacing w:val="-11"/>
        </w:rPr>
        <w:t xml:space="preserve"> </w:t>
      </w:r>
      <w:r>
        <w:t>procedures</w:t>
      </w:r>
      <w:r>
        <w:rPr>
          <w:spacing w:val="-9"/>
        </w:rPr>
        <w:t xml:space="preserve"> </w:t>
      </w:r>
      <w:r>
        <w:t>applied</w:t>
      </w:r>
      <w:r>
        <w:rPr>
          <w:spacing w:val="-13"/>
        </w:rPr>
        <w:t xml:space="preserve"> </w:t>
      </w:r>
      <w:r>
        <w:t>to</w:t>
      </w:r>
      <w:r>
        <w:rPr>
          <w:spacing w:val="-11"/>
        </w:rPr>
        <w:t xml:space="preserve"> </w:t>
      </w:r>
      <w:r>
        <w:t>non-disabled students.</w:t>
      </w:r>
    </w:p>
    <w:p w14:paraId="2EA9E989" w14:textId="77777777" w:rsidR="00E9202C" w:rsidRDefault="00E9202C">
      <w:pPr>
        <w:pStyle w:val="BodyText"/>
        <w:spacing w:before="6"/>
        <w:rPr>
          <w:sz w:val="23"/>
        </w:rPr>
      </w:pPr>
    </w:p>
    <w:p w14:paraId="4770F633" w14:textId="77777777" w:rsidR="00E9202C" w:rsidRDefault="000E6969">
      <w:pPr>
        <w:pStyle w:val="Heading1"/>
        <w:spacing w:before="1"/>
        <w:ind w:right="524"/>
      </w:pPr>
      <w:r>
        <w:t>Early Elementary Students with Suspected Disabilities</w:t>
      </w:r>
    </w:p>
    <w:p w14:paraId="53A1DCAA" w14:textId="77777777" w:rsidR="00E9202C" w:rsidRDefault="00E9202C">
      <w:pPr>
        <w:pStyle w:val="BodyText"/>
        <w:spacing w:before="6"/>
        <w:rPr>
          <w:b/>
          <w:sz w:val="25"/>
        </w:rPr>
      </w:pPr>
    </w:p>
    <w:p w14:paraId="039B534F" w14:textId="77777777" w:rsidR="00E9202C" w:rsidRDefault="000E6969">
      <w:pPr>
        <w:pStyle w:val="BodyText"/>
        <w:ind w:left="580"/>
        <w:jc w:val="both"/>
      </w:pPr>
      <w:r>
        <w:t>In</w:t>
      </w:r>
      <w:r>
        <w:rPr>
          <w:spacing w:val="-12"/>
        </w:rPr>
        <w:t xml:space="preserve"> </w:t>
      </w:r>
      <w:r>
        <w:t>instances</w:t>
      </w:r>
      <w:r>
        <w:rPr>
          <w:spacing w:val="-13"/>
        </w:rPr>
        <w:t xml:space="preserve"> </w:t>
      </w:r>
      <w:r>
        <w:t>where</w:t>
      </w:r>
      <w:r>
        <w:rPr>
          <w:spacing w:val="-12"/>
        </w:rPr>
        <w:t xml:space="preserve"> </w:t>
      </w:r>
      <w:r>
        <w:t>a</w:t>
      </w:r>
      <w:r>
        <w:rPr>
          <w:spacing w:val="-12"/>
        </w:rPr>
        <w:t xml:space="preserve"> </w:t>
      </w:r>
      <w:r>
        <w:t>student</w:t>
      </w:r>
      <w:r>
        <w:rPr>
          <w:spacing w:val="-10"/>
        </w:rPr>
        <w:t xml:space="preserve"> </w:t>
      </w:r>
      <w:r>
        <w:t>who</w:t>
      </w:r>
      <w:r>
        <w:rPr>
          <w:spacing w:val="-13"/>
        </w:rPr>
        <w:t xml:space="preserve"> </w:t>
      </w:r>
      <w:r>
        <w:t>may</w:t>
      </w:r>
      <w:r>
        <w:rPr>
          <w:spacing w:val="-10"/>
        </w:rPr>
        <w:t xml:space="preserve"> </w:t>
      </w:r>
      <w:r>
        <w:t>be</w:t>
      </w:r>
      <w:r>
        <w:rPr>
          <w:spacing w:val="-11"/>
        </w:rPr>
        <w:t xml:space="preserve"> </w:t>
      </w:r>
      <w:r>
        <w:t>in</w:t>
      </w:r>
      <w:r>
        <w:rPr>
          <w:spacing w:val="-14"/>
        </w:rPr>
        <w:t xml:space="preserve"> </w:t>
      </w:r>
      <w:r>
        <w:t>the</w:t>
      </w:r>
      <w:r>
        <w:rPr>
          <w:spacing w:val="-14"/>
        </w:rPr>
        <w:t xml:space="preserve"> </w:t>
      </w:r>
      <w:r>
        <w:t>early</w:t>
      </w:r>
      <w:r>
        <w:rPr>
          <w:spacing w:val="-12"/>
        </w:rPr>
        <w:t xml:space="preserve"> </w:t>
      </w:r>
      <w:r>
        <w:t>stages</w:t>
      </w:r>
      <w:r>
        <w:rPr>
          <w:spacing w:val="-13"/>
        </w:rPr>
        <w:t xml:space="preserve"> </w:t>
      </w:r>
      <w:r>
        <w:t>of</w:t>
      </w:r>
      <w:r>
        <w:rPr>
          <w:spacing w:val="-13"/>
        </w:rPr>
        <w:t xml:space="preserve"> </w:t>
      </w:r>
      <w:r>
        <w:t>exposure</w:t>
      </w:r>
      <w:r>
        <w:rPr>
          <w:spacing w:val="-12"/>
        </w:rPr>
        <w:t xml:space="preserve"> </w:t>
      </w:r>
      <w:r>
        <w:t>to</w:t>
      </w:r>
      <w:r>
        <w:rPr>
          <w:spacing w:val="-10"/>
        </w:rPr>
        <w:t xml:space="preserve"> </w:t>
      </w:r>
      <w:r>
        <w:t>the</w:t>
      </w:r>
      <w:r>
        <w:rPr>
          <w:spacing w:val="-13"/>
        </w:rPr>
        <w:t xml:space="preserve"> </w:t>
      </w:r>
      <w:r>
        <w:t>education</w:t>
      </w:r>
      <w:r>
        <w:rPr>
          <w:spacing w:val="-14"/>
        </w:rPr>
        <w:t xml:space="preserve"> </w:t>
      </w:r>
      <w:r>
        <w:t>environment</w:t>
      </w:r>
      <w:r>
        <w:rPr>
          <w:spacing w:val="-12"/>
        </w:rPr>
        <w:t xml:space="preserve"> </w:t>
      </w:r>
      <w:r>
        <w:t>(Kindergarten</w:t>
      </w:r>
    </w:p>
    <w:p w14:paraId="78D7A03D" w14:textId="77777777" w:rsidR="00E9202C" w:rsidRDefault="000E6969">
      <w:pPr>
        <w:pStyle w:val="BodyText"/>
        <w:spacing w:before="8" w:line="249" w:lineRule="auto"/>
        <w:ind w:left="589" w:right="552"/>
        <w:jc w:val="both"/>
      </w:pPr>
      <w:r>
        <w:t xml:space="preserve">– Grade 2) has displayed three or more instances of erratic and potentially dangerous behavior that poses an immediate risk to the life, safety, and/or welfare of staff and/or the student’s peers, to the extent the </w:t>
      </w:r>
      <w:r w:rsidR="00FF727E">
        <w:t>Academy</w:t>
      </w:r>
      <w:r>
        <w:t xml:space="preserve"> suspects</w:t>
      </w:r>
      <w:r>
        <w:rPr>
          <w:spacing w:val="-8"/>
        </w:rPr>
        <w:t xml:space="preserve"> </w:t>
      </w:r>
      <w:r>
        <w:t>a</w:t>
      </w:r>
      <w:r>
        <w:rPr>
          <w:spacing w:val="-8"/>
        </w:rPr>
        <w:t xml:space="preserve"> </w:t>
      </w:r>
      <w:r>
        <w:t>disability</w:t>
      </w:r>
      <w:r>
        <w:rPr>
          <w:spacing w:val="-7"/>
        </w:rPr>
        <w:t xml:space="preserve"> </w:t>
      </w:r>
      <w:r>
        <w:t>under</w:t>
      </w:r>
      <w:r>
        <w:rPr>
          <w:spacing w:val="-10"/>
        </w:rPr>
        <w:t xml:space="preserve"> </w:t>
      </w:r>
      <w:r>
        <w:t>the</w:t>
      </w:r>
      <w:r>
        <w:rPr>
          <w:spacing w:val="-6"/>
        </w:rPr>
        <w:t xml:space="preserve"> </w:t>
      </w:r>
      <w:r>
        <w:t>IDEA</w:t>
      </w:r>
      <w:r>
        <w:rPr>
          <w:spacing w:val="-8"/>
        </w:rPr>
        <w:t xml:space="preserve"> </w:t>
      </w:r>
      <w:r>
        <w:t>or</w:t>
      </w:r>
      <w:r>
        <w:rPr>
          <w:spacing w:val="-8"/>
        </w:rPr>
        <w:t xml:space="preserve"> </w:t>
      </w:r>
      <w:r>
        <w:t>Section</w:t>
      </w:r>
      <w:r>
        <w:rPr>
          <w:spacing w:val="-9"/>
        </w:rPr>
        <w:t xml:space="preserve"> </w:t>
      </w:r>
      <w:r>
        <w:t>504,</w:t>
      </w:r>
      <w:r>
        <w:rPr>
          <w:spacing w:val="-7"/>
        </w:rPr>
        <w:t xml:space="preserve"> </w:t>
      </w:r>
      <w:r>
        <w:t>the</w:t>
      </w:r>
      <w:r>
        <w:rPr>
          <w:spacing w:val="-10"/>
        </w:rPr>
        <w:t xml:space="preserve"> </w:t>
      </w:r>
      <w:r w:rsidR="00FF727E">
        <w:t>Academy</w:t>
      </w:r>
      <w:r>
        <w:rPr>
          <w:spacing w:val="-7"/>
        </w:rPr>
        <w:t xml:space="preserve"> </w:t>
      </w:r>
      <w:r>
        <w:t>staff</w:t>
      </w:r>
      <w:r>
        <w:rPr>
          <w:spacing w:val="-8"/>
        </w:rPr>
        <w:t xml:space="preserve"> </w:t>
      </w:r>
      <w:r>
        <w:t>will</w:t>
      </w:r>
      <w:r>
        <w:rPr>
          <w:spacing w:val="-8"/>
        </w:rPr>
        <w:t xml:space="preserve"> </w:t>
      </w:r>
      <w:r>
        <w:t>convene</w:t>
      </w:r>
      <w:r>
        <w:rPr>
          <w:spacing w:val="-8"/>
        </w:rPr>
        <w:t xml:space="preserve"> </w:t>
      </w:r>
      <w:r>
        <w:t>a</w:t>
      </w:r>
      <w:r>
        <w:rPr>
          <w:spacing w:val="-11"/>
        </w:rPr>
        <w:t xml:space="preserve"> </w:t>
      </w:r>
      <w:r>
        <w:t>review</w:t>
      </w:r>
      <w:r>
        <w:rPr>
          <w:spacing w:val="-7"/>
        </w:rPr>
        <w:t xml:space="preserve"> </w:t>
      </w:r>
      <w:r>
        <w:t>of</w:t>
      </w:r>
      <w:r>
        <w:rPr>
          <w:spacing w:val="-10"/>
        </w:rPr>
        <w:t xml:space="preserve"> </w:t>
      </w:r>
      <w:r>
        <w:t>existing</w:t>
      </w:r>
      <w:r>
        <w:rPr>
          <w:spacing w:val="-9"/>
        </w:rPr>
        <w:t xml:space="preserve"> </w:t>
      </w:r>
      <w:r>
        <w:t>evaluation</w:t>
      </w:r>
      <w:r>
        <w:rPr>
          <w:spacing w:val="-9"/>
        </w:rPr>
        <w:t xml:space="preserve"> </w:t>
      </w:r>
      <w:r>
        <w:t>data</w:t>
      </w:r>
    </w:p>
    <w:p w14:paraId="032B3A40" w14:textId="77777777" w:rsidR="00E9202C" w:rsidRDefault="00E9202C">
      <w:pPr>
        <w:spacing w:line="249" w:lineRule="auto"/>
        <w:jc w:val="both"/>
        <w:sectPr w:rsidR="00E9202C">
          <w:footerReference w:type="default" r:id="rId18"/>
          <w:pgSz w:w="12240" w:h="15840"/>
          <w:pgMar w:top="1500" w:right="220" w:bottom="420" w:left="560" w:header="0" w:footer="235" w:gutter="0"/>
          <w:pgNumType w:start="41"/>
          <w:cols w:space="720"/>
        </w:sectPr>
      </w:pPr>
    </w:p>
    <w:p w14:paraId="2C6666EB" w14:textId="77777777" w:rsidR="00E9202C" w:rsidRDefault="000E6969">
      <w:pPr>
        <w:pStyle w:val="BodyText"/>
        <w:spacing w:before="27" w:after="7" w:line="247" w:lineRule="auto"/>
        <w:ind w:left="589" w:right="546"/>
        <w:jc w:val="both"/>
      </w:pPr>
      <w:r>
        <w:lastRenderedPageBreak/>
        <w:t>or</w:t>
      </w:r>
      <w:r>
        <w:rPr>
          <w:spacing w:val="-8"/>
        </w:rPr>
        <w:t xml:space="preserve"> </w:t>
      </w:r>
      <w:r>
        <w:t>other</w:t>
      </w:r>
      <w:r>
        <w:rPr>
          <w:spacing w:val="-7"/>
        </w:rPr>
        <w:t xml:space="preserve"> </w:t>
      </w:r>
      <w:r>
        <w:t>evaluation</w:t>
      </w:r>
      <w:r>
        <w:rPr>
          <w:spacing w:val="-8"/>
        </w:rPr>
        <w:t xml:space="preserve"> </w:t>
      </w:r>
      <w:r>
        <w:t>planning</w:t>
      </w:r>
      <w:r>
        <w:rPr>
          <w:spacing w:val="-8"/>
        </w:rPr>
        <w:t xml:space="preserve"> </w:t>
      </w:r>
      <w:r>
        <w:t>meeting</w:t>
      </w:r>
      <w:r>
        <w:rPr>
          <w:spacing w:val="-9"/>
        </w:rPr>
        <w:t xml:space="preserve"> </w:t>
      </w:r>
      <w:r>
        <w:t>information</w:t>
      </w:r>
      <w:r>
        <w:rPr>
          <w:spacing w:val="-8"/>
        </w:rPr>
        <w:t xml:space="preserve"> </w:t>
      </w:r>
      <w:r>
        <w:t>and</w:t>
      </w:r>
      <w:r>
        <w:rPr>
          <w:spacing w:val="-8"/>
        </w:rPr>
        <w:t xml:space="preserve"> </w:t>
      </w:r>
      <w:r>
        <w:t>will</w:t>
      </w:r>
      <w:r>
        <w:rPr>
          <w:spacing w:val="-8"/>
        </w:rPr>
        <w:t xml:space="preserve"> </w:t>
      </w:r>
      <w:r>
        <w:t>expedite</w:t>
      </w:r>
      <w:r>
        <w:rPr>
          <w:spacing w:val="-7"/>
        </w:rPr>
        <w:t xml:space="preserve"> </w:t>
      </w:r>
      <w:r>
        <w:t>any</w:t>
      </w:r>
      <w:r>
        <w:rPr>
          <w:spacing w:val="-6"/>
        </w:rPr>
        <w:t xml:space="preserve"> </w:t>
      </w:r>
      <w:r>
        <w:t>evaluation</w:t>
      </w:r>
      <w:r>
        <w:rPr>
          <w:spacing w:val="-8"/>
        </w:rPr>
        <w:t xml:space="preserve"> </w:t>
      </w:r>
      <w:r>
        <w:t>that</w:t>
      </w:r>
      <w:r>
        <w:rPr>
          <w:spacing w:val="-7"/>
        </w:rPr>
        <w:t xml:space="preserve"> </w:t>
      </w:r>
      <w:r>
        <w:t>may</w:t>
      </w:r>
      <w:r>
        <w:rPr>
          <w:spacing w:val="-8"/>
        </w:rPr>
        <w:t xml:space="preserve"> </w:t>
      </w:r>
      <w:r>
        <w:t>be</w:t>
      </w:r>
      <w:r>
        <w:rPr>
          <w:spacing w:val="-6"/>
        </w:rPr>
        <w:t xml:space="preserve"> </w:t>
      </w:r>
      <w:r>
        <w:t>appropriate</w:t>
      </w:r>
      <w:r>
        <w:rPr>
          <w:spacing w:val="-9"/>
        </w:rPr>
        <w:t xml:space="preserve"> </w:t>
      </w:r>
      <w:r>
        <w:t>with</w:t>
      </w:r>
      <w:r>
        <w:rPr>
          <w:spacing w:val="-7"/>
        </w:rPr>
        <w:t xml:space="preserve"> </w:t>
      </w:r>
      <w:r>
        <w:t xml:space="preserve">the consent of the Parent or Guardian. The </w:t>
      </w:r>
      <w:r w:rsidR="00FF727E">
        <w:t>Academy</w:t>
      </w:r>
      <w:r>
        <w:t xml:space="preserve"> staff will expedite the evaluation and, during such time, the </w:t>
      </w:r>
      <w:r w:rsidR="00FF727E">
        <w:t>Academy</w:t>
      </w:r>
      <w:r>
        <w:t xml:space="preserve"> staff will attempt to work with the Parent or Guardian to identify an educational placement and supports (either in school or in another interim setting) that will address the safety concerns, while also educating the student and conducting assessments for the student. The </w:t>
      </w:r>
      <w:r w:rsidR="00DE0166">
        <w:t>Principal</w:t>
      </w:r>
      <w:r>
        <w:t xml:space="preserve"> or his/her designee will be kept informed of the situation</w:t>
      </w:r>
      <w:r>
        <w:rPr>
          <w:spacing w:val="-9"/>
        </w:rPr>
        <w:t xml:space="preserve"> </w:t>
      </w:r>
      <w:r>
        <w:t>and</w:t>
      </w:r>
      <w:r>
        <w:rPr>
          <w:spacing w:val="-6"/>
        </w:rPr>
        <w:t xml:space="preserve"> </w:t>
      </w:r>
      <w:r>
        <w:t>setting</w:t>
      </w:r>
      <w:r>
        <w:rPr>
          <w:spacing w:val="-9"/>
        </w:rPr>
        <w:t xml:space="preserve"> </w:t>
      </w:r>
      <w:r>
        <w:t>where</w:t>
      </w:r>
      <w:r>
        <w:rPr>
          <w:spacing w:val="-7"/>
        </w:rPr>
        <w:t xml:space="preserve"> </w:t>
      </w:r>
      <w:r>
        <w:t>the</w:t>
      </w:r>
      <w:r>
        <w:rPr>
          <w:spacing w:val="-8"/>
        </w:rPr>
        <w:t xml:space="preserve"> </w:t>
      </w:r>
      <w:r>
        <w:t>student</w:t>
      </w:r>
      <w:r>
        <w:rPr>
          <w:spacing w:val="-7"/>
        </w:rPr>
        <w:t xml:space="preserve"> </w:t>
      </w:r>
      <w:r>
        <w:t>will</w:t>
      </w:r>
      <w:r>
        <w:rPr>
          <w:spacing w:val="-6"/>
        </w:rPr>
        <w:t xml:space="preserve"> </w:t>
      </w:r>
      <w:r>
        <w:t>be</w:t>
      </w:r>
      <w:r>
        <w:rPr>
          <w:spacing w:val="-7"/>
        </w:rPr>
        <w:t xml:space="preserve"> </w:t>
      </w:r>
      <w:r>
        <w:t>educated</w:t>
      </w:r>
      <w:r>
        <w:rPr>
          <w:spacing w:val="-6"/>
        </w:rPr>
        <w:t xml:space="preserve"> </w:t>
      </w:r>
      <w:r>
        <w:t>and</w:t>
      </w:r>
      <w:r>
        <w:rPr>
          <w:spacing w:val="-6"/>
        </w:rPr>
        <w:t xml:space="preserve"> </w:t>
      </w:r>
      <w:r>
        <w:t>assessed</w:t>
      </w:r>
      <w:r>
        <w:rPr>
          <w:spacing w:val="-6"/>
        </w:rPr>
        <w:t xml:space="preserve"> </w:t>
      </w:r>
      <w:r>
        <w:t>by</w:t>
      </w:r>
      <w:r>
        <w:rPr>
          <w:spacing w:val="-7"/>
        </w:rPr>
        <w:t xml:space="preserve"> </w:t>
      </w:r>
      <w:r>
        <w:t>the</w:t>
      </w:r>
      <w:r>
        <w:rPr>
          <w:spacing w:val="-8"/>
        </w:rPr>
        <w:t xml:space="preserve"> </w:t>
      </w:r>
      <w:r>
        <w:t>staff.</w:t>
      </w:r>
      <w:r>
        <w:rPr>
          <w:spacing w:val="39"/>
        </w:rPr>
        <w:t xml:space="preserve"> </w:t>
      </w:r>
      <w:r>
        <w:t>If</w:t>
      </w:r>
      <w:r>
        <w:rPr>
          <w:spacing w:val="-9"/>
        </w:rPr>
        <w:t xml:space="preserve"> </w:t>
      </w:r>
      <w:r>
        <w:t>the</w:t>
      </w:r>
      <w:r>
        <w:rPr>
          <w:spacing w:val="-10"/>
        </w:rPr>
        <w:t xml:space="preserve"> </w:t>
      </w:r>
      <w:r>
        <w:t>Parent</w:t>
      </w:r>
      <w:r>
        <w:rPr>
          <w:spacing w:val="-10"/>
        </w:rPr>
        <w:t xml:space="preserve"> </w:t>
      </w:r>
      <w:r>
        <w:t>or</w:t>
      </w:r>
      <w:r>
        <w:rPr>
          <w:spacing w:val="-8"/>
        </w:rPr>
        <w:t xml:space="preserve"> </w:t>
      </w:r>
      <w:r>
        <w:t>Guardian</w:t>
      </w:r>
      <w:r>
        <w:rPr>
          <w:spacing w:val="-7"/>
        </w:rPr>
        <w:t xml:space="preserve"> </w:t>
      </w:r>
      <w:r>
        <w:t xml:space="preserve">refuses to consent to evaluations and / or services or supports under IDEA and / or Section 504, the </w:t>
      </w:r>
      <w:r w:rsidR="00FF727E">
        <w:t>Academy</w:t>
      </w:r>
      <w:r>
        <w:t xml:space="preserve"> may treat the student as a general education student and may apply the appropriate consequences under the discipline sections of the Code of Conduct, up to and including expulsion of the</w:t>
      </w:r>
      <w:r>
        <w:rPr>
          <w:spacing w:val="-13"/>
        </w:rPr>
        <w:t xml:space="preserve"> </w:t>
      </w:r>
      <w:r>
        <w:t>student.</w:t>
      </w:r>
    </w:p>
    <w:p w14:paraId="6F870BA7" w14:textId="77777777" w:rsidR="00E9202C" w:rsidRDefault="00E9202C">
      <w:pPr>
        <w:pStyle w:val="BodyText"/>
        <w:ind w:left="1110"/>
        <w:rPr>
          <w:sz w:val="20"/>
        </w:rPr>
      </w:pPr>
    </w:p>
    <w:p w14:paraId="2AD7050C" w14:textId="77777777" w:rsidR="00E9202C" w:rsidRDefault="00E9202C">
      <w:pPr>
        <w:rPr>
          <w:sz w:val="20"/>
        </w:rPr>
        <w:sectPr w:rsidR="00E9202C">
          <w:pgSz w:w="12240" w:h="15840"/>
          <w:pgMar w:top="1280" w:right="220" w:bottom="420" w:left="560" w:header="0" w:footer="235" w:gutter="0"/>
          <w:cols w:space="720"/>
        </w:sectPr>
      </w:pPr>
    </w:p>
    <w:p w14:paraId="15E96F1C" w14:textId="77777777" w:rsidR="00E9202C" w:rsidRDefault="00E9202C">
      <w:pPr>
        <w:pStyle w:val="BodyText"/>
        <w:spacing w:before="11"/>
        <w:rPr>
          <w:sz w:val="10"/>
        </w:rPr>
      </w:pPr>
    </w:p>
    <w:p w14:paraId="37583F2B" w14:textId="77777777" w:rsidR="00E9202C" w:rsidRDefault="000E6969">
      <w:pPr>
        <w:pStyle w:val="Heading1"/>
        <w:spacing w:before="35"/>
        <w:ind w:right="528"/>
      </w:pPr>
      <w:r>
        <w:t>Student Grievance</w:t>
      </w:r>
    </w:p>
    <w:p w14:paraId="4F7C1EB9" w14:textId="77777777" w:rsidR="00E9202C" w:rsidRDefault="000E6969">
      <w:pPr>
        <w:pStyle w:val="BodyText"/>
        <w:spacing w:before="187" w:line="247" w:lineRule="auto"/>
        <w:ind w:left="589" w:hanging="10"/>
      </w:pPr>
      <w:r>
        <w:t>The Board recognizes that, as citizens, students have the right to request redress of grievances. Further, the Board believes that the inculcation of respect for lawful procedures is an important part of the educational process.</w:t>
      </w:r>
    </w:p>
    <w:p w14:paraId="67B391B2" w14:textId="77777777" w:rsidR="00E9202C" w:rsidRDefault="000E6969">
      <w:pPr>
        <w:pStyle w:val="BodyText"/>
        <w:spacing w:before="4" w:line="249" w:lineRule="auto"/>
        <w:ind w:left="589" w:right="1086" w:hanging="10"/>
      </w:pPr>
      <w:r>
        <w:t>Accordingly, individual and group grievances should be provided for and appropriate grievance procedures implemented.</w:t>
      </w:r>
    </w:p>
    <w:p w14:paraId="6EE9487B" w14:textId="77777777" w:rsidR="00E9202C" w:rsidRDefault="00E9202C">
      <w:pPr>
        <w:pStyle w:val="BodyText"/>
        <w:spacing w:before="10"/>
        <w:rPr>
          <w:sz w:val="21"/>
        </w:rPr>
      </w:pPr>
    </w:p>
    <w:p w14:paraId="068E8954" w14:textId="77777777" w:rsidR="00E9202C" w:rsidRDefault="000E6969">
      <w:pPr>
        <w:pStyle w:val="BodyText"/>
        <w:spacing w:line="247" w:lineRule="auto"/>
        <w:ind w:left="589" w:right="403" w:hanging="10"/>
      </w:pPr>
      <w:r>
        <w:t>For purposes of this policy, a student grievance shall be any such that arises out of actions, procedures, and policies of this Board or its employees or the lack of such policy or procedure. The grievance will be responded to within ten</w:t>
      </w:r>
    </w:p>
    <w:p w14:paraId="25370BB2" w14:textId="77777777" w:rsidR="00E9202C" w:rsidRDefault="000E6969">
      <w:pPr>
        <w:pStyle w:val="ListParagraph"/>
        <w:numPr>
          <w:ilvl w:val="0"/>
          <w:numId w:val="4"/>
        </w:numPr>
        <w:tabs>
          <w:tab w:val="left" w:pos="997"/>
        </w:tabs>
        <w:spacing w:line="267" w:lineRule="exact"/>
        <w:ind w:hanging="408"/>
      </w:pPr>
      <w:r>
        <w:t>days of</w:t>
      </w:r>
      <w:r>
        <w:rPr>
          <w:spacing w:val="-6"/>
        </w:rPr>
        <w:t xml:space="preserve"> </w:t>
      </w:r>
      <w:r>
        <w:t>receipt.</w:t>
      </w:r>
    </w:p>
    <w:p w14:paraId="4BC87DA3" w14:textId="77777777" w:rsidR="00E9202C" w:rsidRDefault="00E9202C">
      <w:pPr>
        <w:pStyle w:val="BodyText"/>
        <w:rPr>
          <w:sz w:val="23"/>
        </w:rPr>
      </w:pPr>
    </w:p>
    <w:p w14:paraId="6588A51D" w14:textId="77777777" w:rsidR="00E9202C" w:rsidRDefault="000E6969">
      <w:pPr>
        <w:pStyle w:val="BodyText"/>
        <w:spacing w:before="1" w:line="247" w:lineRule="auto"/>
        <w:ind w:left="589" w:hanging="10"/>
      </w:pPr>
      <w:r>
        <w:t>The</w:t>
      </w:r>
      <w:r>
        <w:rPr>
          <w:spacing w:val="-6"/>
        </w:rPr>
        <w:t xml:space="preserve"> </w:t>
      </w:r>
      <w:r>
        <w:t>Board</w:t>
      </w:r>
      <w:r>
        <w:rPr>
          <w:spacing w:val="-9"/>
        </w:rPr>
        <w:t xml:space="preserve"> </w:t>
      </w:r>
      <w:r>
        <w:t>or</w:t>
      </w:r>
      <w:r>
        <w:rPr>
          <w:spacing w:val="-6"/>
        </w:rPr>
        <w:t xml:space="preserve"> </w:t>
      </w:r>
      <w:r>
        <w:t>its</w:t>
      </w:r>
      <w:r>
        <w:rPr>
          <w:spacing w:val="-7"/>
        </w:rPr>
        <w:t xml:space="preserve"> </w:t>
      </w:r>
      <w:r>
        <w:t>employees</w:t>
      </w:r>
      <w:r>
        <w:rPr>
          <w:spacing w:val="-8"/>
        </w:rPr>
        <w:t xml:space="preserve"> </w:t>
      </w:r>
      <w:r>
        <w:t>will</w:t>
      </w:r>
      <w:r>
        <w:rPr>
          <w:spacing w:val="-5"/>
        </w:rPr>
        <w:t xml:space="preserve"> </w:t>
      </w:r>
      <w:r>
        <w:t>hear</w:t>
      </w:r>
      <w:r>
        <w:rPr>
          <w:spacing w:val="-5"/>
        </w:rPr>
        <w:t xml:space="preserve"> </w:t>
      </w:r>
      <w:r>
        <w:t>the</w:t>
      </w:r>
      <w:r>
        <w:rPr>
          <w:spacing w:val="-5"/>
        </w:rPr>
        <w:t xml:space="preserve"> </w:t>
      </w:r>
      <w:r>
        <w:t>complaints</w:t>
      </w:r>
      <w:r>
        <w:rPr>
          <w:spacing w:val="-5"/>
        </w:rPr>
        <w:t xml:space="preserve"> </w:t>
      </w:r>
      <w:r>
        <w:t>and</w:t>
      </w:r>
      <w:r>
        <w:rPr>
          <w:spacing w:val="-6"/>
        </w:rPr>
        <w:t xml:space="preserve"> </w:t>
      </w:r>
      <w:r>
        <w:t>grievances</w:t>
      </w:r>
      <w:r>
        <w:rPr>
          <w:spacing w:val="-7"/>
        </w:rPr>
        <w:t xml:space="preserve"> </w:t>
      </w:r>
      <w:r>
        <w:t>of</w:t>
      </w:r>
      <w:r>
        <w:rPr>
          <w:spacing w:val="-8"/>
        </w:rPr>
        <w:t xml:space="preserve"> </w:t>
      </w:r>
      <w:r>
        <w:t>the</w:t>
      </w:r>
      <w:r>
        <w:rPr>
          <w:spacing w:val="-7"/>
        </w:rPr>
        <w:t xml:space="preserve"> </w:t>
      </w:r>
      <w:r>
        <w:t>students</w:t>
      </w:r>
      <w:r>
        <w:rPr>
          <w:spacing w:val="-6"/>
        </w:rPr>
        <w:t xml:space="preserve"> </w:t>
      </w:r>
      <w:r>
        <w:t>of</w:t>
      </w:r>
      <w:r>
        <w:rPr>
          <w:spacing w:val="-8"/>
        </w:rPr>
        <w:t xml:space="preserve"> </w:t>
      </w:r>
      <w:r>
        <w:t>the</w:t>
      </w:r>
      <w:r>
        <w:rPr>
          <w:spacing w:val="-8"/>
        </w:rPr>
        <w:t xml:space="preserve"> </w:t>
      </w:r>
      <w:r w:rsidR="00FF727E">
        <w:t>Academy</w:t>
      </w:r>
      <w:r>
        <w:rPr>
          <w:spacing w:val="-7"/>
        </w:rPr>
        <w:t xml:space="preserve"> </w:t>
      </w:r>
      <w:r>
        <w:t>provided</w:t>
      </w:r>
      <w:r>
        <w:rPr>
          <w:spacing w:val="-7"/>
        </w:rPr>
        <w:t xml:space="preserve"> </w:t>
      </w:r>
      <w:r>
        <w:t>that</w:t>
      </w:r>
      <w:r>
        <w:rPr>
          <w:spacing w:val="-6"/>
        </w:rPr>
        <w:t xml:space="preserve"> </w:t>
      </w:r>
      <w:r>
        <w:t>such complaints and grievances are made according to procedures established by the</w:t>
      </w:r>
      <w:r>
        <w:rPr>
          <w:spacing w:val="-13"/>
        </w:rPr>
        <w:t xml:space="preserve"> </w:t>
      </w:r>
      <w:r w:rsidR="00DE0166">
        <w:t>Principal</w:t>
      </w:r>
      <w:r>
        <w:t>.</w:t>
      </w:r>
    </w:p>
    <w:p w14:paraId="46332DA4" w14:textId="77777777" w:rsidR="00E9202C" w:rsidRDefault="00E9202C">
      <w:pPr>
        <w:pStyle w:val="BodyText"/>
        <w:spacing w:before="6"/>
      </w:pPr>
    </w:p>
    <w:p w14:paraId="346AB9D5" w14:textId="77777777" w:rsidR="00E9202C" w:rsidRDefault="000E6969">
      <w:pPr>
        <w:pStyle w:val="BodyText"/>
        <w:ind w:left="580"/>
      </w:pPr>
      <w:r>
        <w:t>An aggrieved student may request resolution of the grievance by initiating the following formal procedure:</w:t>
      </w:r>
    </w:p>
    <w:p w14:paraId="7D67DE44" w14:textId="77777777" w:rsidR="00E9202C" w:rsidRDefault="00E9202C">
      <w:pPr>
        <w:pStyle w:val="BodyText"/>
      </w:pPr>
    </w:p>
    <w:p w14:paraId="14C6D842" w14:textId="77777777" w:rsidR="00E9202C" w:rsidRDefault="000E6969">
      <w:pPr>
        <w:pStyle w:val="BodyText"/>
        <w:spacing w:before="145" w:line="237" w:lineRule="auto"/>
        <w:ind w:left="565" w:right="695"/>
      </w:pPr>
      <w:r>
        <w:t xml:space="preserve">A formal grievance is a complaint in writing from the student to the principal or designee. (In the event that the grievance is against the principal, designee or other administrative staff, the written grievance goes directly to the </w:t>
      </w:r>
      <w:r w:rsidR="00DE0166">
        <w:t>Principal</w:t>
      </w:r>
      <w:r>
        <w:t xml:space="preserve"> of schools or designee.) The written grievance should be filed within five (5) school days of the event to which it refers and should include the following, as appropriate:</w:t>
      </w:r>
    </w:p>
    <w:p w14:paraId="2B6311B4" w14:textId="77777777" w:rsidR="00E9202C" w:rsidRDefault="000E6969">
      <w:pPr>
        <w:pStyle w:val="ListParagraph"/>
        <w:numPr>
          <w:ilvl w:val="1"/>
          <w:numId w:val="4"/>
        </w:numPr>
        <w:tabs>
          <w:tab w:val="left" w:pos="1296"/>
        </w:tabs>
        <w:spacing w:before="36"/>
        <w:ind w:hanging="361"/>
      </w:pPr>
      <w:r>
        <w:t>Statement of the</w:t>
      </w:r>
      <w:r>
        <w:rPr>
          <w:spacing w:val="-5"/>
        </w:rPr>
        <w:t xml:space="preserve"> </w:t>
      </w:r>
      <w:r>
        <w:t>allegation.</w:t>
      </w:r>
    </w:p>
    <w:p w14:paraId="12AAE2F0" w14:textId="77777777" w:rsidR="00E9202C" w:rsidRDefault="000E6969">
      <w:pPr>
        <w:pStyle w:val="ListParagraph"/>
        <w:numPr>
          <w:ilvl w:val="1"/>
          <w:numId w:val="4"/>
        </w:numPr>
        <w:tabs>
          <w:tab w:val="left" w:pos="1296"/>
        </w:tabs>
        <w:spacing w:before="12"/>
        <w:ind w:hanging="361"/>
      </w:pPr>
      <w:r>
        <w:t>Description of the alleged</w:t>
      </w:r>
      <w:r>
        <w:rPr>
          <w:spacing w:val="-3"/>
        </w:rPr>
        <w:t xml:space="preserve"> </w:t>
      </w:r>
      <w:r>
        <w:t>facts.</w:t>
      </w:r>
    </w:p>
    <w:p w14:paraId="40D0BBAC" w14:textId="77777777" w:rsidR="00E9202C" w:rsidRDefault="000E6969">
      <w:pPr>
        <w:pStyle w:val="ListParagraph"/>
        <w:numPr>
          <w:ilvl w:val="1"/>
          <w:numId w:val="4"/>
        </w:numPr>
        <w:tabs>
          <w:tab w:val="left" w:pos="1296"/>
        </w:tabs>
        <w:spacing w:before="12"/>
        <w:ind w:hanging="361"/>
      </w:pPr>
      <w:r>
        <w:t>Summary of steps he/she already has taken in attempt to resolve the</w:t>
      </w:r>
      <w:r>
        <w:rPr>
          <w:spacing w:val="-13"/>
        </w:rPr>
        <w:t xml:space="preserve"> </w:t>
      </w:r>
      <w:r>
        <w:t>problem.</w:t>
      </w:r>
    </w:p>
    <w:p w14:paraId="22BC8EF3" w14:textId="77777777" w:rsidR="00E9202C" w:rsidRDefault="000E6969">
      <w:pPr>
        <w:pStyle w:val="ListParagraph"/>
        <w:numPr>
          <w:ilvl w:val="1"/>
          <w:numId w:val="4"/>
        </w:numPr>
        <w:tabs>
          <w:tab w:val="left" w:pos="1296"/>
        </w:tabs>
        <w:spacing w:before="10"/>
        <w:ind w:hanging="361"/>
      </w:pPr>
      <w:r>
        <w:t>Name/s of the person/s thought to be responsible for the alleged</w:t>
      </w:r>
      <w:r>
        <w:rPr>
          <w:spacing w:val="-9"/>
        </w:rPr>
        <w:t xml:space="preserve"> </w:t>
      </w:r>
      <w:r>
        <w:t>events.</w:t>
      </w:r>
    </w:p>
    <w:p w14:paraId="36C4D579" w14:textId="77777777" w:rsidR="00E9202C" w:rsidRDefault="000E6969">
      <w:pPr>
        <w:pStyle w:val="ListParagraph"/>
        <w:numPr>
          <w:ilvl w:val="1"/>
          <w:numId w:val="4"/>
        </w:numPr>
        <w:tabs>
          <w:tab w:val="left" w:pos="1296"/>
        </w:tabs>
        <w:spacing w:before="13"/>
        <w:ind w:hanging="361"/>
      </w:pPr>
      <w:r>
        <w:t>Other facts considered to be pertinent to the</w:t>
      </w:r>
      <w:r>
        <w:rPr>
          <w:spacing w:val="3"/>
        </w:rPr>
        <w:t xml:space="preserve"> </w:t>
      </w:r>
      <w:r>
        <w:t>case.</w:t>
      </w:r>
    </w:p>
    <w:p w14:paraId="383E4A97" w14:textId="77777777" w:rsidR="00E9202C" w:rsidRDefault="000E6969">
      <w:pPr>
        <w:pStyle w:val="ListParagraph"/>
        <w:numPr>
          <w:ilvl w:val="1"/>
          <w:numId w:val="4"/>
        </w:numPr>
        <w:tabs>
          <w:tab w:val="left" w:pos="1295"/>
          <w:tab w:val="left" w:pos="1296"/>
        </w:tabs>
        <w:spacing w:before="12"/>
        <w:ind w:hanging="361"/>
      </w:pPr>
      <w:r>
        <w:t>Signature of the person initiating the</w:t>
      </w:r>
      <w:r>
        <w:rPr>
          <w:spacing w:val="-2"/>
        </w:rPr>
        <w:t xml:space="preserve"> </w:t>
      </w:r>
      <w:r>
        <w:t>grievance.</w:t>
      </w:r>
    </w:p>
    <w:p w14:paraId="48C04F35" w14:textId="77777777" w:rsidR="00E9202C" w:rsidRDefault="00E9202C">
      <w:pPr>
        <w:sectPr w:rsidR="00E9202C">
          <w:pgSz w:w="12240" w:h="15840"/>
          <w:pgMar w:top="1500" w:right="220" w:bottom="420" w:left="560" w:header="0" w:footer="235" w:gutter="0"/>
          <w:cols w:space="720"/>
        </w:sectPr>
      </w:pPr>
    </w:p>
    <w:p w14:paraId="14AB819E" w14:textId="77777777" w:rsidR="00E9202C" w:rsidRDefault="000E6969">
      <w:pPr>
        <w:pStyle w:val="Heading1"/>
        <w:ind w:left="754" w:right="1272"/>
      </w:pPr>
      <w:r>
        <w:lastRenderedPageBreak/>
        <w:t>Expulsion Review and Hearings</w:t>
      </w:r>
    </w:p>
    <w:p w14:paraId="12984A51" w14:textId="77777777" w:rsidR="00E9202C" w:rsidRDefault="00E9202C">
      <w:pPr>
        <w:pStyle w:val="BodyText"/>
        <w:spacing w:before="2"/>
        <w:rPr>
          <w:b/>
          <w:sz w:val="26"/>
        </w:rPr>
      </w:pPr>
    </w:p>
    <w:p w14:paraId="7767B693" w14:textId="77777777" w:rsidR="00E9202C" w:rsidRDefault="000E6969">
      <w:pPr>
        <w:spacing w:line="247" w:lineRule="auto"/>
        <w:ind w:left="589" w:right="552" w:hanging="10"/>
        <w:jc w:val="both"/>
        <w:rPr>
          <w:b/>
        </w:rPr>
      </w:pPr>
      <w:r>
        <w:t>Any disciplinary action that may result in a student being referred for placement in an alternative program or expelled,</w:t>
      </w:r>
      <w:r>
        <w:rPr>
          <w:spacing w:val="-14"/>
        </w:rPr>
        <w:t xml:space="preserve"> </w:t>
      </w:r>
      <w:r>
        <w:t>must</w:t>
      </w:r>
      <w:r>
        <w:rPr>
          <w:spacing w:val="-10"/>
        </w:rPr>
        <w:t xml:space="preserve"> </w:t>
      </w:r>
      <w:r>
        <w:t>begin</w:t>
      </w:r>
      <w:r>
        <w:rPr>
          <w:spacing w:val="-12"/>
        </w:rPr>
        <w:t xml:space="preserve"> </w:t>
      </w:r>
      <w:r>
        <w:t>with</w:t>
      </w:r>
      <w:r>
        <w:rPr>
          <w:spacing w:val="-13"/>
        </w:rPr>
        <w:t xml:space="preserve"> </w:t>
      </w:r>
      <w:r>
        <w:t>a</w:t>
      </w:r>
      <w:r>
        <w:rPr>
          <w:spacing w:val="-16"/>
        </w:rPr>
        <w:t xml:space="preserve"> </w:t>
      </w:r>
      <w:r>
        <w:t>hearing</w:t>
      </w:r>
      <w:r>
        <w:rPr>
          <w:spacing w:val="-11"/>
        </w:rPr>
        <w:t xml:space="preserve"> </w:t>
      </w:r>
      <w:r>
        <w:t>at</w:t>
      </w:r>
      <w:r>
        <w:rPr>
          <w:spacing w:val="-14"/>
        </w:rPr>
        <w:t xml:space="preserve"> </w:t>
      </w:r>
      <w:r>
        <w:t>the</w:t>
      </w:r>
      <w:r>
        <w:rPr>
          <w:spacing w:val="-13"/>
        </w:rPr>
        <w:t xml:space="preserve"> </w:t>
      </w:r>
      <w:r>
        <w:t>school</w:t>
      </w:r>
      <w:r>
        <w:rPr>
          <w:spacing w:val="-13"/>
        </w:rPr>
        <w:t xml:space="preserve"> </w:t>
      </w:r>
      <w:r>
        <w:rPr>
          <w:b/>
        </w:rPr>
        <w:t>within</w:t>
      </w:r>
      <w:r>
        <w:rPr>
          <w:b/>
          <w:spacing w:val="-12"/>
        </w:rPr>
        <w:t xml:space="preserve"> </w:t>
      </w:r>
      <w:r>
        <w:rPr>
          <w:b/>
        </w:rPr>
        <w:t>three</w:t>
      </w:r>
      <w:r>
        <w:rPr>
          <w:b/>
          <w:spacing w:val="-11"/>
        </w:rPr>
        <w:t xml:space="preserve"> </w:t>
      </w:r>
      <w:r>
        <w:rPr>
          <w:b/>
        </w:rPr>
        <w:t>(3)</w:t>
      </w:r>
      <w:r>
        <w:rPr>
          <w:b/>
          <w:spacing w:val="-13"/>
        </w:rPr>
        <w:t xml:space="preserve"> </w:t>
      </w:r>
      <w:r>
        <w:rPr>
          <w:b/>
        </w:rPr>
        <w:t>school</w:t>
      </w:r>
      <w:r>
        <w:rPr>
          <w:b/>
          <w:spacing w:val="-10"/>
        </w:rPr>
        <w:t xml:space="preserve"> </w:t>
      </w:r>
      <w:r>
        <w:rPr>
          <w:b/>
        </w:rPr>
        <w:t>days</w:t>
      </w:r>
      <w:r>
        <w:rPr>
          <w:b/>
          <w:spacing w:val="-11"/>
        </w:rPr>
        <w:t xml:space="preserve"> </w:t>
      </w:r>
      <w:r>
        <w:rPr>
          <w:b/>
        </w:rPr>
        <w:t>of</w:t>
      </w:r>
      <w:r>
        <w:rPr>
          <w:b/>
          <w:spacing w:val="-13"/>
        </w:rPr>
        <w:t xml:space="preserve"> </w:t>
      </w:r>
      <w:r>
        <w:rPr>
          <w:b/>
        </w:rPr>
        <w:t>the</w:t>
      </w:r>
      <w:r>
        <w:rPr>
          <w:b/>
          <w:spacing w:val="-12"/>
        </w:rPr>
        <w:t xml:space="preserve"> </w:t>
      </w:r>
      <w:r>
        <w:rPr>
          <w:b/>
        </w:rPr>
        <w:t>date</w:t>
      </w:r>
      <w:r>
        <w:rPr>
          <w:b/>
          <w:spacing w:val="-11"/>
        </w:rPr>
        <w:t xml:space="preserve"> </w:t>
      </w:r>
      <w:r>
        <w:rPr>
          <w:b/>
        </w:rPr>
        <w:t>of</w:t>
      </w:r>
      <w:r>
        <w:rPr>
          <w:b/>
          <w:spacing w:val="-12"/>
        </w:rPr>
        <w:t xml:space="preserve"> </w:t>
      </w:r>
      <w:r>
        <w:rPr>
          <w:b/>
        </w:rPr>
        <w:t>the</w:t>
      </w:r>
      <w:r>
        <w:rPr>
          <w:b/>
          <w:spacing w:val="-12"/>
        </w:rPr>
        <w:t xml:space="preserve"> </w:t>
      </w:r>
      <w:r>
        <w:rPr>
          <w:b/>
        </w:rPr>
        <w:t>infraction</w:t>
      </w:r>
      <w:r>
        <w:rPr>
          <w:b/>
          <w:spacing w:val="-12"/>
        </w:rPr>
        <w:t xml:space="preserve"> </w:t>
      </w:r>
      <w:r>
        <w:rPr>
          <w:b/>
        </w:rPr>
        <w:t>for</w:t>
      </w:r>
      <w:r>
        <w:rPr>
          <w:b/>
          <w:spacing w:val="-12"/>
        </w:rPr>
        <w:t xml:space="preserve"> </w:t>
      </w:r>
      <w:r>
        <w:rPr>
          <w:b/>
        </w:rPr>
        <w:t xml:space="preserve">grades K-5 </w:t>
      </w:r>
      <w:r>
        <w:t xml:space="preserve">and </w:t>
      </w:r>
      <w:r>
        <w:rPr>
          <w:b/>
        </w:rPr>
        <w:t>within five (5) school days of the date of the infraction for grades</w:t>
      </w:r>
      <w:r>
        <w:rPr>
          <w:b/>
          <w:spacing w:val="-16"/>
        </w:rPr>
        <w:t xml:space="preserve"> </w:t>
      </w:r>
      <w:r>
        <w:rPr>
          <w:b/>
        </w:rPr>
        <w:t>6-</w:t>
      </w:r>
      <w:r w:rsidR="003E3101">
        <w:rPr>
          <w:b/>
        </w:rPr>
        <w:t>9</w:t>
      </w:r>
      <w:r>
        <w:rPr>
          <w:b/>
        </w:rPr>
        <w:t>.</w:t>
      </w:r>
    </w:p>
    <w:p w14:paraId="60D42B99" w14:textId="77777777" w:rsidR="00E9202C" w:rsidRDefault="00E9202C">
      <w:pPr>
        <w:pStyle w:val="BodyText"/>
        <w:spacing w:before="2"/>
        <w:rPr>
          <w:b/>
          <w:sz w:val="24"/>
        </w:rPr>
      </w:pPr>
    </w:p>
    <w:p w14:paraId="469972B6" w14:textId="77777777" w:rsidR="00E9202C" w:rsidRDefault="000E6969">
      <w:pPr>
        <w:pStyle w:val="BodyText"/>
        <w:spacing w:before="1" w:line="247" w:lineRule="auto"/>
        <w:ind w:left="589" w:right="550" w:hanging="10"/>
        <w:jc w:val="both"/>
      </w:pPr>
      <w:r>
        <w:t>Parent/guardian (or authorized designee) and student are expected to attend all disciplinary hearings. The school administrator</w:t>
      </w:r>
      <w:r>
        <w:rPr>
          <w:spacing w:val="-8"/>
        </w:rPr>
        <w:t xml:space="preserve"> </w:t>
      </w:r>
      <w:r>
        <w:t>or</w:t>
      </w:r>
      <w:r>
        <w:rPr>
          <w:spacing w:val="-5"/>
        </w:rPr>
        <w:t xml:space="preserve"> </w:t>
      </w:r>
      <w:r>
        <w:t>designee</w:t>
      </w:r>
      <w:r>
        <w:rPr>
          <w:spacing w:val="-6"/>
        </w:rPr>
        <w:t xml:space="preserve"> </w:t>
      </w:r>
      <w:r>
        <w:t>must</w:t>
      </w:r>
      <w:r>
        <w:rPr>
          <w:spacing w:val="-4"/>
        </w:rPr>
        <w:t xml:space="preserve"> </w:t>
      </w:r>
      <w:r>
        <w:t>hold</w:t>
      </w:r>
      <w:r>
        <w:rPr>
          <w:spacing w:val="-6"/>
        </w:rPr>
        <w:t xml:space="preserve"> </w:t>
      </w:r>
      <w:r>
        <w:t>a</w:t>
      </w:r>
      <w:r>
        <w:rPr>
          <w:spacing w:val="-5"/>
        </w:rPr>
        <w:t xml:space="preserve"> </w:t>
      </w:r>
      <w:r>
        <w:t>hearing</w:t>
      </w:r>
      <w:r>
        <w:rPr>
          <w:spacing w:val="-5"/>
        </w:rPr>
        <w:t xml:space="preserve"> </w:t>
      </w:r>
      <w:r>
        <w:t>even</w:t>
      </w:r>
      <w:r>
        <w:rPr>
          <w:spacing w:val="-5"/>
        </w:rPr>
        <w:t xml:space="preserve"> </w:t>
      </w:r>
      <w:r>
        <w:t>though</w:t>
      </w:r>
      <w:r>
        <w:rPr>
          <w:spacing w:val="-5"/>
        </w:rPr>
        <w:t xml:space="preserve"> </w:t>
      </w:r>
      <w:r>
        <w:t>a</w:t>
      </w:r>
      <w:r>
        <w:rPr>
          <w:spacing w:val="-5"/>
        </w:rPr>
        <w:t xml:space="preserve"> </w:t>
      </w:r>
      <w:r>
        <w:t>parent/guardian</w:t>
      </w:r>
      <w:r>
        <w:rPr>
          <w:spacing w:val="-6"/>
        </w:rPr>
        <w:t xml:space="preserve"> </w:t>
      </w:r>
      <w:r>
        <w:t>is</w:t>
      </w:r>
      <w:r>
        <w:rPr>
          <w:spacing w:val="-7"/>
        </w:rPr>
        <w:t xml:space="preserve"> </w:t>
      </w:r>
      <w:r>
        <w:t>unable</w:t>
      </w:r>
      <w:r>
        <w:rPr>
          <w:spacing w:val="-4"/>
        </w:rPr>
        <w:t xml:space="preserve"> </w:t>
      </w:r>
      <w:r>
        <w:t>to</w:t>
      </w:r>
      <w:r>
        <w:rPr>
          <w:spacing w:val="-4"/>
        </w:rPr>
        <w:t xml:space="preserve"> </w:t>
      </w:r>
      <w:r>
        <w:t>or</w:t>
      </w:r>
      <w:r>
        <w:rPr>
          <w:spacing w:val="-7"/>
        </w:rPr>
        <w:t xml:space="preserve"> </w:t>
      </w:r>
      <w:r>
        <w:t>chooses</w:t>
      </w:r>
      <w:r>
        <w:rPr>
          <w:spacing w:val="-4"/>
        </w:rPr>
        <w:t xml:space="preserve"> </w:t>
      </w:r>
      <w:r>
        <w:t>not</w:t>
      </w:r>
      <w:r>
        <w:rPr>
          <w:spacing w:val="-4"/>
        </w:rPr>
        <w:t xml:space="preserve"> </w:t>
      </w:r>
      <w:r>
        <w:t>to</w:t>
      </w:r>
      <w:r>
        <w:rPr>
          <w:spacing w:val="-3"/>
        </w:rPr>
        <w:t xml:space="preserve"> </w:t>
      </w:r>
      <w:r>
        <w:t>attend. The</w:t>
      </w:r>
      <w:r>
        <w:rPr>
          <w:spacing w:val="-7"/>
        </w:rPr>
        <w:t xml:space="preserve"> </w:t>
      </w:r>
      <w:r>
        <w:t>school</w:t>
      </w:r>
      <w:r>
        <w:rPr>
          <w:spacing w:val="-6"/>
        </w:rPr>
        <w:t xml:space="preserve"> </w:t>
      </w:r>
      <w:r>
        <w:t>administrator</w:t>
      </w:r>
      <w:r>
        <w:rPr>
          <w:spacing w:val="-8"/>
        </w:rPr>
        <w:t xml:space="preserve"> </w:t>
      </w:r>
      <w:r>
        <w:t>must</w:t>
      </w:r>
      <w:r>
        <w:rPr>
          <w:spacing w:val="-5"/>
        </w:rPr>
        <w:t xml:space="preserve"> </w:t>
      </w:r>
      <w:r>
        <w:t>document</w:t>
      </w:r>
      <w:r>
        <w:rPr>
          <w:spacing w:val="-5"/>
        </w:rPr>
        <w:t xml:space="preserve"> </w:t>
      </w:r>
      <w:r>
        <w:t>all</w:t>
      </w:r>
      <w:r>
        <w:rPr>
          <w:spacing w:val="-6"/>
        </w:rPr>
        <w:t xml:space="preserve"> </w:t>
      </w:r>
      <w:r>
        <w:t>attempts</w:t>
      </w:r>
      <w:r>
        <w:rPr>
          <w:spacing w:val="-7"/>
        </w:rPr>
        <w:t xml:space="preserve"> </w:t>
      </w:r>
      <w:r>
        <w:t>to</w:t>
      </w:r>
      <w:r>
        <w:rPr>
          <w:spacing w:val="-5"/>
        </w:rPr>
        <w:t xml:space="preserve"> </w:t>
      </w:r>
      <w:r>
        <w:t>reach</w:t>
      </w:r>
      <w:r>
        <w:rPr>
          <w:spacing w:val="-6"/>
        </w:rPr>
        <w:t xml:space="preserve"> </w:t>
      </w:r>
      <w:r>
        <w:t>the</w:t>
      </w:r>
      <w:r>
        <w:rPr>
          <w:spacing w:val="-6"/>
        </w:rPr>
        <w:t xml:space="preserve"> </w:t>
      </w:r>
      <w:r>
        <w:t>parent/guardian.</w:t>
      </w:r>
      <w:r>
        <w:rPr>
          <w:spacing w:val="-6"/>
        </w:rPr>
        <w:t xml:space="preserve"> </w:t>
      </w:r>
      <w:r>
        <w:t>Parents</w:t>
      </w:r>
      <w:r>
        <w:rPr>
          <w:spacing w:val="-7"/>
        </w:rPr>
        <w:t xml:space="preserve"> </w:t>
      </w:r>
      <w:r>
        <w:t>may</w:t>
      </w:r>
      <w:r>
        <w:rPr>
          <w:spacing w:val="-5"/>
        </w:rPr>
        <w:t xml:space="preserve"> </w:t>
      </w:r>
      <w:r>
        <w:t>be</w:t>
      </w:r>
      <w:r>
        <w:rPr>
          <w:spacing w:val="-5"/>
        </w:rPr>
        <w:t xml:space="preserve"> </w:t>
      </w:r>
      <w:r>
        <w:t>represented</w:t>
      </w:r>
      <w:r>
        <w:rPr>
          <w:spacing w:val="-7"/>
        </w:rPr>
        <w:t xml:space="preserve"> </w:t>
      </w:r>
      <w:r>
        <w:t>by an advisor of their choice, who may or may not be an attorney. Parental authorization for an advisor to appear on behalf of the student must be on file in writing with the principal at the time of or before the time of the hearing. Only the parent/guardian or the advisor may speak for the child at the hearing. The selected speaker will be determined before the hearing</w:t>
      </w:r>
      <w:r>
        <w:rPr>
          <w:spacing w:val="-3"/>
        </w:rPr>
        <w:t xml:space="preserve"> </w:t>
      </w:r>
      <w:r>
        <w:t>starts.</w:t>
      </w:r>
    </w:p>
    <w:p w14:paraId="07D279B3" w14:textId="77777777" w:rsidR="00E9202C" w:rsidRDefault="00E9202C">
      <w:pPr>
        <w:pStyle w:val="BodyText"/>
      </w:pPr>
    </w:p>
    <w:p w14:paraId="309389BE" w14:textId="77777777" w:rsidR="00E9202C" w:rsidRDefault="00E9202C">
      <w:pPr>
        <w:pStyle w:val="BodyText"/>
        <w:rPr>
          <w:sz w:val="23"/>
        </w:rPr>
      </w:pPr>
    </w:p>
    <w:p w14:paraId="2717FCF7" w14:textId="77777777" w:rsidR="00E9202C" w:rsidRDefault="000E6969">
      <w:pPr>
        <w:pStyle w:val="Heading7"/>
        <w:ind w:left="580" w:right="1557"/>
        <w:rPr>
          <w:rFonts w:ascii="Times New Roman"/>
        </w:rPr>
      </w:pPr>
      <w:r>
        <w:rPr>
          <w:rFonts w:ascii="Times New Roman"/>
        </w:rPr>
        <w:t>IF THE SCHOOL ADMINISTRATOR OR DESIGNEE IS THE TARGET OF THE ALLEGED BEHAVIOR, ANOTHER ADMINISTRATOR WILL CONDUCT THE HEARING, ADVISE THE STUDENT OF THE CHARGES AND MAKE THE DISCIPLINARY DECISION.</w:t>
      </w:r>
    </w:p>
    <w:p w14:paraId="5E505962" w14:textId="77777777" w:rsidR="00E9202C" w:rsidRDefault="00E9202C">
      <w:pPr>
        <w:pStyle w:val="BodyText"/>
        <w:spacing w:before="10"/>
        <w:rPr>
          <w:rFonts w:ascii="Times New Roman"/>
          <w:b/>
          <w:sz w:val="24"/>
        </w:rPr>
      </w:pPr>
    </w:p>
    <w:p w14:paraId="4B81F3A5" w14:textId="77777777" w:rsidR="00E9202C" w:rsidRDefault="000E6969">
      <w:pPr>
        <w:pStyle w:val="BodyText"/>
        <w:ind w:left="575" w:right="617" w:hanging="10"/>
      </w:pPr>
      <w:r>
        <w:t xml:space="preserve">At the hearing, the student and the parents must first be fully informed about the alleged breach in behavior and then be afforded the opportunity to present their side of the case. At the beginning of the hearing, student and parent should be given a copy of the Rights of Students and Parents in Disciplinary Hearings. (See </w:t>
      </w:r>
      <w:r>
        <w:rPr>
          <w:i/>
        </w:rPr>
        <w:t>Attachment D</w:t>
      </w:r>
      <w:r>
        <w:t>) If allegations of unacceptable behavior are substantiated, the school administrator or designee will determine the disciplinary action to administer.</w:t>
      </w:r>
    </w:p>
    <w:p w14:paraId="536CE21F" w14:textId="77777777" w:rsidR="00E9202C" w:rsidRDefault="00E9202C">
      <w:pPr>
        <w:pStyle w:val="BodyText"/>
        <w:spacing w:before="11"/>
        <w:rPr>
          <w:sz w:val="23"/>
        </w:rPr>
      </w:pPr>
    </w:p>
    <w:p w14:paraId="132BAFA8" w14:textId="77777777" w:rsidR="00E9202C" w:rsidRDefault="000E6969">
      <w:pPr>
        <w:pStyle w:val="BodyText"/>
        <w:spacing w:line="249" w:lineRule="auto"/>
        <w:ind w:left="589" w:right="550" w:hanging="10"/>
        <w:jc w:val="both"/>
      </w:pPr>
      <w:r>
        <w:t>At</w:t>
      </w:r>
      <w:r>
        <w:rPr>
          <w:spacing w:val="-3"/>
        </w:rPr>
        <w:t xml:space="preserve"> </w:t>
      </w:r>
      <w:r>
        <w:t>the</w:t>
      </w:r>
      <w:r>
        <w:rPr>
          <w:spacing w:val="-5"/>
        </w:rPr>
        <w:t xml:space="preserve"> </w:t>
      </w:r>
      <w:r>
        <w:t>conclusion</w:t>
      </w:r>
      <w:r>
        <w:rPr>
          <w:spacing w:val="-5"/>
        </w:rPr>
        <w:t xml:space="preserve"> </w:t>
      </w:r>
      <w:r>
        <w:t>of</w:t>
      </w:r>
      <w:r>
        <w:rPr>
          <w:spacing w:val="-6"/>
        </w:rPr>
        <w:t xml:space="preserve"> </w:t>
      </w:r>
      <w:r>
        <w:t>the</w:t>
      </w:r>
      <w:r>
        <w:rPr>
          <w:spacing w:val="-2"/>
        </w:rPr>
        <w:t xml:space="preserve"> </w:t>
      </w:r>
      <w:r>
        <w:t>hearing,</w:t>
      </w:r>
      <w:r>
        <w:rPr>
          <w:spacing w:val="-2"/>
        </w:rPr>
        <w:t xml:space="preserve"> </w:t>
      </w:r>
      <w:r>
        <w:t>the</w:t>
      </w:r>
      <w:r>
        <w:rPr>
          <w:spacing w:val="-3"/>
        </w:rPr>
        <w:t xml:space="preserve"> </w:t>
      </w:r>
      <w:r>
        <w:t>administrator</w:t>
      </w:r>
      <w:r>
        <w:rPr>
          <w:spacing w:val="-5"/>
        </w:rPr>
        <w:t xml:space="preserve"> </w:t>
      </w:r>
      <w:r>
        <w:t>or</w:t>
      </w:r>
      <w:r>
        <w:rPr>
          <w:spacing w:val="-7"/>
        </w:rPr>
        <w:t xml:space="preserve"> </w:t>
      </w:r>
      <w:r>
        <w:t>designee</w:t>
      </w:r>
      <w:r>
        <w:rPr>
          <w:spacing w:val="-4"/>
        </w:rPr>
        <w:t xml:space="preserve"> </w:t>
      </w:r>
      <w:r>
        <w:t>will</w:t>
      </w:r>
      <w:r>
        <w:rPr>
          <w:spacing w:val="-4"/>
        </w:rPr>
        <w:t xml:space="preserve"> </w:t>
      </w:r>
      <w:r>
        <w:t>inform</w:t>
      </w:r>
      <w:r>
        <w:rPr>
          <w:spacing w:val="-4"/>
        </w:rPr>
        <w:t xml:space="preserve"> </w:t>
      </w:r>
      <w:r>
        <w:t>the</w:t>
      </w:r>
      <w:r>
        <w:rPr>
          <w:spacing w:val="-5"/>
        </w:rPr>
        <w:t xml:space="preserve"> </w:t>
      </w:r>
      <w:r>
        <w:t>parent</w:t>
      </w:r>
      <w:r>
        <w:rPr>
          <w:spacing w:val="-2"/>
        </w:rPr>
        <w:t xml:space="preserve"> </w:t>
      </w:r>
      <w:r>
        <w:t>and</w:t>
      </w:r>
      <w:r>
        <w:rPr>
          <w:spacing w:val="-3"/>
        </w:rPr>
        <w:t xml:space="preserve"> </w:t>
      </w:r>
      <w:r>
        <w:t>student</w:t>
      </w:r>
      <w:r>
        <w:rPr>
          <w:spacing w:val="-4"/>
        </w:rPr>
        <w:t xml:space="preserve"> </w:t>
      </w:r>
      <w:r>
        <w:t>of</w:t>
      </w:r>
      <w:r>
        <w:rPr>
          <w:spacing w:val="-5"/>
        </w:rPr>
        <w:t xml:space="preserve"> </w:t>
      </w:r>
      <w:r>
        <w:t>the</w:t>
      </w:r>
      <w:r>
        <w:rPr>
          <w:spacing w:val="-6"/>
        </w:rPr>
        <w:t xml:space="preserve"> </w:t>
      </w:r>
      <w:r>
        <w:t>charge</w:t>
      </w:r>
      <w:r>
        <w:rPr>
          <w:spacing w:val="-2"/>
        </w:rPr>
        <w:t xml:space="preserve"> </w:t>
      </w:r>
      <w:r>
        <w:t>and the disciplinary action to be</w:t>
      </w:r>
      <w:r>
        <w:rPr>
          <w:spacing w:val="-2"/>
        </w:rPr>
        <w:t xml:space="preserve"> </w:t>
      </w:r>
      <w:r>
        <w:t>taken.</w:t>
      </w:r>
    </w:p>
    <w:p w14:paraId="0DFE8532" w14:textId="77777777" w:rsidR="00E9202C" w:rsidRDefault="00E9202C">
      <w:pPr>
        <w:pStyle w:val="BodyText"/>
        <w:spacing w:before="8"/>
        <w:rPr>
          <w:sz w:val="23"/>
        </w:rPr>
      </w:pPr>
    </w:p>
    <w:p w14:paraId="78487560" w14:textId="77777777" w:rsidR="00E9202C" w:rsidRDefault="000E6969">
      <w:pPr>
        <w:pStyle w:val="BodyText"/>
        <w:spacing w:line="247" w:lineRule="auto"/>
        <w:ind w:left="589" w:right="552" w:hanging="10"/>
        <w:jc w:val="both"/>
      </w:pPr>
      <w:r>
        <w:t>The Expulsion Review Panel will review cases for students recommended for expulsion for the purpose of referring the case back to the principal, assigning to an alternative education program or referring the case for an Expulsion Hearing.</w:t>
      </w:r>
    </w:p>
    <w:p w14:paraId="0ECBD625" w14:textId="77777777" w:rsidR="00E9202C" w:rsidRDefault="00E9202C">
      <w:pPr>
        <w:pStyle w:val="BodyText"/>
        <w:spacing w:before="3"/>
        <w:rPr>
          <w:sz w:val="24"/>
        </w:rPr>
      </w:pPr>
    </w:p>
    <w:p w14:paraId="3CE2FD11" w14:textId="77777777" w:rsidR="00E9202C" w:rsidRDefault="000E6969">
      <w:pPr>
        <w:pStyle w:val="BodyText"/>
        <w:spacing w:line="247" w:lineRule="auto"/>
        <w:ind w:left="589" w:right="546" w:hanging="10"/>
        <w:jc w:val="both"/>
      </w:pPr>
      <w:r>
        <w:t xml:space="preserve">Expulsion Hearings are conducted by the Hearing Officer as a designee for the </w:t>
      </w:r>
      <w:r w:rsidR="00DE0166">
        <w:t>Principal</w:t>
      </w:r>
      <w:r>
        <w:t>. Parent/guardian (or authorized designee) and student must attend. The Code Office will document all attempts to reach the parent/guardian</w:t>
      </w:r>
      <w:r>
        <w:rPr>
          <w:spacing w:val="-11"/>
        </w:rPr>
        <w:t xml:space="preserve"> </w:t>
      </w:r>
      <w:r>
        <w:t>and</w:t>
      </w:r>
      <w:r>
        <w:rPr>
          <w:spacing w:val="-11"/>
        </w:rPr>
        <w:t xml:space="preserve"> </w:t>
      </w:r>
      <w:r>
        <w:t>the</w:t>
      </w:r>
      <w:r>
        <w:rPr>
          <w:spacing w:val="-9"/>
        </w:rPr>
        <w:t xml:space="preserve"> </w:t>
      </w:r>
      <w:r>
        <w:t>student</w:t>
      </w:r>
      <w:r>
        <w:rPr>
          <w:spacing w:val="-9"/>
        </w:rPr>
        <w:t xml:space="preserve"> </w:t>
      </w:r>
      <w:r>
        <w:t>will</w:t>
      </w:r>
      <w:r>
        <w:rPr>
          <w:spacing w:val="-10"/>
        </w:rPr>
        <w:t xml:space="preserve"> </w:t>
      </w:r>
      <w:r>
        <w:t>remain</w:t>
      </w:r>
      <w:r>
        <w:rPr>
          <w:spacing w:val="-11"/>
        </w:rPr>
        <w:t xml:space="preserve"> </w:t>
      </w:r>
      <w:r>
        <w:t>out</w:t>
      </w:r>
      <w:r>
        <w:rPr>
          <w:spacing w:val="-11"/>
        </w:rPr>
        <w:t xml:space="preserve"> </w:t>
      </w:r>
      <w:r>
        <w:t>of</w:t>
      </w:r>
      <w:r>
        <w:rPr>
          <w:spacing w:val="-10"/>
        </w:rPr>
        <w:t xml:space="preserve"> </w:t>
      </w:r>
      <w:r>
        <w:t>school</w:t>
      </w:r>
      <w:r>
        <w:rPr>
          <w:spacing w:val="-10"/>
        </w:rPr>
        <w:t xml:space="preserve"> </w:t>
      </w:r>
      <w:r>
        <w:t>until</w:t>
      </w:r>
      <w:r>
        <w:rPr>
          <w:spacing w:val="-10"/>
        </w:rPr>
        <w:t xml:space="preserve"> </w:t>
      </w:r>
      <w:r>
        <w:t>the</w:t>
      </w:r>
      <w:r>
        <w:rPr>
          <w:spacing w:val="-9"/>
        </w:rPr>
        <w:t xml:space="preserve"> </w:t>
      </w:r>
      <w:r>
        <w:t>hearing</w:t>
      </w:r>
      <w:r>
        <w:rPr>
          <w:spacing w:val="-10"/>
        </w:rPr>
        <w:t xml:space="preserve"> </w:t>
      </w:r>
      <w:r>
        <w:t>is</w:t>
      </w:r>
      <w:r>
        <w:rPr>
          <w:spacing w:val="-10"/>
        </w:rPr>
        <w:t xml:space="preserve"> </w:t>
      </w:r>
      <w:r>
        <w:t>attended.</w:t>
      </w:r>
      <w:r>
        <w:rPr>
          <w:spacing w:val="31"/>
        </w:rPr>
        <w:t xml:space="preserve"> </w:t>
      </w:r>
      <w:r>
        <w:t>Parents</w:t>
      </w:r>
      <w:r>
        <w:rPr>
          <w:spacing w:val="-11"/>
        </w:rPr>
        <w:t xml:space="preserve"> </w:t>
      </w:r>
      <w:r>
        <w:t>may</w:t>
      </w:r>
      <w:r>
        <w:rPr>
          <w:spacing w:val="-9"/>
        </w:rPr>
        <w:t xml:space="preserve"> </w:t>
      </w:r>
      <w:r>
        <w:t>be</w:t>
      </w:r>
      <w:r>
        <w:rPr>
          <w:spacing w:val="-9"/>
        </w:rPr>
        <w:t xml:space="preserve"> </w:t>
      </w:r>
      <w:r>
        <w:t xml:space="preserve">represented by an advisor of their choice, who may or may not be an attorney. Parental authorization for an advisor to appear on behalf of the student must be on file in writing at the Code Office at or before the time of the hearing. Only the parent/guardian or the advisor may speak for the </w:t>
      </w:r>
      <w:proofErr w:type="gramStart"/>
      <w:r>
        <w:t>student, unless</w:t>
      </w:r>
      <w:proofErr w:type="gramEnd"/>
      <w:r>
        <w:t xml:space="preserve"> a selected speaker is</w:t>
      </w:r>
      <w:r>
        <w:rPr>
          <w:spacing w:val="-22"/>
        </w:rPr>
        <w:t xml:space="preserve"> </w:t>
      </w:r>
      <w:r>
        <w:t>designated.</w:t>
      </w:r>
    </w:p>
    <w:p w14:paraId="6B1354C8" w14:textId="77777777" w:rsidR="00E9202C" w:rsidRDefault="00E9202C">
      <w:pPr>
        <w:pStyle w:val="BodyText"/>
        <w:spacing w:before="6"/>
        <w:rPr>
          <w:sz w:val="24"/>
        </w:rPr>
      </w:pPr>
    </w:p>
    <w:p w14:paraId="5FA8742A" w14:textId="77777777" w:rsidR="00E9202C" w:rsidRDefault="000E6969">
      <w:pPr>
        <w:pStyle w:val="BodyText"/>
        <w:spacing w:line="247" w:lineRule="auto"/>
        <w:ind w:left="589" w:right="546" w:hanging="10"/>
        <w:jc w:val="both"/>
      </w:pPr>
      <w:r>
        <w:t>At the hearing, the students and parents/guardians are fully informed of the charges and recommendation of the Expulsion Review Panel. The student is afforded the opportunity to present their side of the case. At the conclusion of</w:t>
      </w:r>
      <w:r>
        <w:rPr>
          <w:spacing w:val="-3"/>
        </w:rPr>
        <w:t xml:space="preserve"> </w:t>
      </w:r>
      <w:r>
        <w:t>the</w:t>
      </w:r>
      <w:r>
        <w:rPr>
          <w:spacing w:val="-2"/>
        </w:rPr>
        <w:t xml:space="preserve"> </w:t>
      </w:r>
      <w:r>
        <w:t>hearing,</w:t>
      </w:r>
      <w:r>
        <w:rPr>
          <w:spacing w:val="-2"/>
        </w:rPr>
        <w:t xml:space="preserve"> </w:t>
      </w:r>
      <w:r>
        <w:t>the</w:t>
      </w:r>
      <w:r>
        <w:rPr>
          <w:spacing w:val="-2"/>
        </w:rPr>
        <w:t xml:space="preserve"> </w:t>
      </w:r>
      <w:r>
        <w:t>hearing</w:t>
      </w:r>
      <w:r>
        <w:rPr>
          <w:spacing w:val="-5"/>
        </w:rPr>
        <w:t xml:space="preserve"> </w:t>
      </w:r>
      <w:r>
        <w:t>officer</w:t>
      </w:r>
      <w:r>
        <w:rPr>
          <w:spacing w:val="-5"/>
        </w:rPr>
        <w:t xml:space="preserve"> </w:t>
      </w:r>
      <w:r>
        <w:t>will</w:t>
      </w:r>
      <w:r>
        <w:rPr>
          <w:spacing w:val="-3"/>
        </w:rPr>
        <w:t xml:space="preserve"> </w:t>
      </w:r>
      <w:r>
        <w:t>advise</w:t>
      </w:r>
      <w:r>
        <w:rPr>
          <w:spacing w:val="-2"/>
        </w:rPr>
        <w:t xml:space="preserve"> </w:t>
      </w:r>
      <w:r>
        <w:t>the</w:t>
      </w:r>
      <w:r>
        <w:rPr>
          <w:spacing w:val="-2"/>
        </w:rPr>
        <w:t xml:space="preserve"> </w:t>
      </w:r>
      <w:r>
        <w:t>student</w:t>
      </w:r>
      <w:r>
        <w:rPr>
          <w:spacing w:val="-2"/>
        </w:rPr>
        <w:t xml:space="preserve"> </w:t>
      </w:r>
      <w:r>
        <w:t>of</w:t>
      </w:r>
      <w:r>
        <w:rPr>
          <w:spacing w:val="-3"/>
        </w:rPr>
        <w:t xml:space="preserve"> </w:t>
      </w:r>
      <w:r>
        <w:t>his/her</w:t>
      </w:r>
      <w:r>
        <w:rPr>
          <w:spacing w:val="-2"/>
        </w:rPr>
        <w:t xml:space="preserve"> </w:t>
      </w:r>
      <w:r>
        <w:t>recommendation</w:t>
      </w:r>
      <w:r>
        <w:rPr>
          <w:spacing w:val="-3"/>
        </w:rPr>
        <w:t xml:space="preserve"> </w:t>
      </w:r>
      <w:r>
        <w:t>for</w:t>
      </w:r>
      <w:r>
        <w:rPr>
          <w:spacing w:val="-2"/>
        </w:rPr>
        <w:t xml:space="preserve"> </w:t>
      </w:r>
      <w:r>
        <w:t>discipline.</w:t>
      </w:r>
      <w:r>
        <w:rPr>
          <w:spacing w:val="-2"/>
        </w:rPr>
        <w:t xml:space="preserve"> </w:t>
      </w:r>
      <w:r>
        <w:t>The</w:t>
      </w:r>
      <w:r>
        <w:rPr>
          <w:spacing w:val="-3"/>
        </w:rPr>
        <w:t xml:space="preserve"> </w:t>
      </w:r>
      <w:r>
        <w:t>adoption</w:t>
      </w:r>
      <w:r>
        <w:rPr>
          <w:spacing w:val="-3"/>
        </w:rPr>
        <w:t xml:space="preserve"> </w:t>
      </w:r>
      <w:r>
        <w:t xml:space="preserve">or rejection of the hearing officer’s recommendation for discipline by the </w:t>
      </w:r>
      <w:r w:rsidR="00DE0166">
        <w:t>Principal</w:t>
      </w:r>
      <w:r>
        <w:t xml:space="preserve"> or his/her designee is</w:t>
      </w:r>
      <w:r>
        <w:rPr>
          <w:spacing w:val="-30"/>
        </w:rPr>
        <w:t xml:space="preserve"> </w:t>
      </w:r>
      <w:r>
        <w:t>final.</w:t>
      </w:r>
    </w:p>
    <w:p w14:paraId="5C7D64AB" w14:textId="77777777" w:rsidR="00E9202C" w:rsidRDefault="00E9202C">
      <w:pPr>
        <w:pStyle w:val="BodyText"/>
        <w:spacing w:before="2"/>
        <w:rPr>
          <w:sz w:val="24"/>
        </w:rPr>
      </w:pPr>
    </w:p>
    <w:p w14:paraId="518BE629" w14:textId="77777777" w:rsidR="00E9202C" w:rsidRDefault="000E6969">
      <w:pPr>
        <w:pStyle w:val="BodyText"/>
        <w:spacing w:line="249" w:lineRule="auto"/>
        <w:ind w:left="589" w:right="547" w:hanging="10"/>
        <w:jc w:val="both"/>
      </w:pPr>
      <w:r>
        <w:t xml:space="preserve">A student who commits a Level 3 infraction will be suspended and </w:t>
      </w:r>
      <w:r>
        <w:rPr>
          <w:b/>
        </w:rPr>
        <w:t xml:space="preserve">may </w:t>
      </w:r>
      <w:r>
        <w:t>be recommended for expulsion review. A student who commits a Level 4 infraction will be suspended pending the expulsion review.</w:t>
      </w:r>
    </w:p>
    <w:p w14:paraId="7F099E43" w14:textId="77777777" w:rsidR="00E9202C" w:rsidRDefault="00E9202C">
      <w:pPr>
        <w:spacing w:line="249" w:lineRule="auto"/>
        <w:jc w:val="both"/>
        <w:sectPr w:rsidR="00E9202C">
          <w:pgSz w:w="12240" w:h="15840"/>
          <w:pgMar w:top="1300" w:right="220" w:bottom="420" w:left="560" w:header="0" w:footer="235" w:gutter="0"/>
          <w:cols w:space="720"/>
        </w:sectPr>
      </w:pPr>
    </w:p>
    <w:p w14:paraId="2F097BB5" w14:textId="77777777" w:rsidR="00E9202C" w:rsidRDefault="000E6969">
      <w:pPr>
        <w:pStyle w:val="Heading1"/>
        <w:ind w:right="835"/>
      </w:pPr>
      <w:r>
        <w:lastRenderedPageBreak/>
        <w:t>Appeals</w:t>
      </w:r>
    </w:p>
    <w:p w14:paraId="19DBA2E7" w14:textId="77777777" w:rsidR="00E9202C" w:rsidRDefault="00E9202C">
      <w:pPr>
        <w:pStyle w:val="BodyText"/>
        <w:spacing w:before="2"/>
        <w:rPr>
          <w:b/>
          <w:sz w:val="24"/>
        </w:rPr>
      </w:pPr>
    </w:p>
    <w:p w14:paraId="1A052AB9" w14:textId="77777777" w:rsidR="00E9202C" w:rsidRDefault="000E6969">
      <w:pPr>
        <w:ind w:left="520"/>
        <w:rPr>
          <w:b/>
        </w:rPr>
      </w:pPr>
      <w:r>
        <w:rPr>
          <w:b/>
          <w:color w:val="333333"/>
        </w:rPr>
        <w:t>Short-Term Suspension</w:t>
      </w:r>
    </w:p>
    <w:p w14:paraId="5344B487" w14:textId="77777777" w:rsidR="00E9202C" w:rsidRDefault="000E6969">
      <w:pPr>
        <w:pStyle w:val="BodyText"/>
        <w:spacing w:before="12" w:line="249" w:lineRule="auto"/>
        <w:ind w:left="520" w:right="550"/>
        <w:jc w:val="both"/>
      </w:pPr>
      <w:r>
        <w:rPr>
          <w:color w:val="333333"/>
        </w:rPr>
        <w:t xml:space="preserve">A student may appeal a short-term suspension. An appeal of the short-term suspension should be made in writing and addressed to the </w:t>
      </w:r>
      <w:r w:rsidR="003E3101">
        <w:rPr>
          <w:color w:val="333333"/>
        </w:rPr>
        <w:t>Principal</w:t>
      </w:r>
      <w:r>
        <w:rPr>
          <w:color w:val="333333"/>
        </w:rPr>
        <w:t>.</w:t>
      </w:r>
    </w:p>
    <w:p w14:paraId="0DCE7729" w14:textId="77777777" w:rsidR="00E9202C" w:rsidRDefault="00E9202C">
      <w:pPr>
        <w:pStyle w:val="BodyText"/>
        <w:spacing w:before="11"/>
      </w:pPr>
    </w:p>
    <w:p w14:paraId="44BE2ABF" w14:textId="77777777" w:rsidR="00E9202C" w:rsidRDefault="000E6969">
      <w:pPr>
        <w:ind w:left="520"/>
        <w:rPr>
          <w:b/>
        </w:rPr>
      </w:pPr>
      <w:r>
        <w:rPr>
          <w:b/>
          <w:color w:val="333333"/>
        </w:rPr>
        <w:t>Long-Term Suspension</w:t>
      </w:r>
    </w:p>
    <w:p w14:paraId="4E7ACCD5" w14:textId="77777777" w:rsidR="00E9202C" w:rsidRDefault="000E6969">
      <w:pPr>
        <w:pStyle w:val="BodyText"/>
        <w:tabs>
          <w:tab w:val="left" w:pos="5210"/>
        </w:tabs>
        <w:ind w:left="520" w:right="647"/>
      </w:pPr>
      <w:proofErr w:type="gramStart"/>
      <w:r>
        <w:rPr>
          <w:color w:val="333333"/>
        </w:rPr>
        <w:t>A  student</w:t>
      </w:r>
      <w:proofErr w:type="gramEnd"/>
      <w:r>
        <w:rPr>
          <w:color w:val="333333"/>
        </w:rPr>
        <w:t xml:space="preserve">  may  appeal  a </w:t>
      </w:r>
      <w:r>
        <w:rPr>
          <w:color w:val="333333"/>
          <w:spacing w:val="15"/>
        </w:rPr>
        <w:t xml:space="preserve"> </w:t>
      </w:r>
      <w:r>
        <w:rPr>
          <w:color w:val="333333"/>
        </w:rPr>
        <w:t xml:space="preserve">long-term </w:t>
      </w:r>
      <w:r>
        <w:rPr>
          <w:color w:val="333333"/>
          <w:spacing w:val="8"/>
        </w:rPr>
        <w:t xml:space="preserve"> </w:t>
      </w:r>
      <w:r>
        <w:rPr>
          <w:color w:val="333333"/>
        </w:rPr>
        <w:t>suspension.</w:t>
      </w:r>
      <w:r>
        <w:rPr>
          <w:color w:val="333333"/>
        </w:rPr>
        <w:tab/>
        <w:t xml:space="preserve">The Board designates the </w:t>
      </w:r>
      <w:r w:rsidR="00DE0166">
        <w:rPr>
          <w:color w:val="333333"/>
        </w:rPr>
        <w:t>Principal</w:t>
      </w:r>
      <w:r>
        <w:rPr>
          <w:color w:val="333333"/>
        </w:rPr>
        <w:t xml:space="preserve"> or designee as its representative at any hearings regarding the appeal of a long-term</w:t>
      </w:r>
      <w:r>
        <w:rPr>
          <w:color w:val="333333"/>
          <w:spacing w:val="-6"/>
        </w:rPr>
        <w:t xml:space="preserve"> </w:t>
      </w:r>
      <w:r>
        <w:rPr>
          <w:color w:val="333333"/>
        </w:rPr>
        <w:t>suspension.</w:t>
      </w:r>
    </w:p>
    <w:p w14:paraId="5810F359" w14:textId="77777777" w:rsidR="00E9202C" w:rsidRDefault="00E9202C">
      <w:pPr>
        <w:pStyle w:val="BodyText"/>
      </w:pPr>
    </w:p>
    <w:p w14:paraId="1D5493B9" w14:textId="77777777" w:rsidR="00E9202C" w:rsidRDefault="00E9202C">
      <w:pPr>
        <w:pStyle w:val="BodyText"/>
        <w:spacing w:before="5"/>
        <w:rPr>
          <w:sz w:val="16"/>
        </w:rPr>
      </w:pPr>
    </w:p>
    <w:p w14:paraId="50B3D362" w14:textId="77777777" w:rsidR="00E9202C" w:rsidRDefault="000E6969">
      <w:pPr>
        <w:pStyle w:val="Heading1"/>
        <w:spacing w:before="1"/>
        <w:ind w:right="530"/>
      </w:pPr>
      <w:r>
        <w:t>Permanent Expulsion (MCL 380.1311)</w:t>
      </w:r>
    </w:p>
    <w:p w14:paraId="1DC132C4" w14:textId="77777777" w:rsidR="00E9202C" w:rsidRDefault="00E9202C">
      <w:pPr>
        <w:pStyle w:val="BodyText"/>
        <w:spacing w:before="2"/>
        <w:rPr>
          <w:b/>
          <w:sz w:val="26"/>
        </w:rPr>
      </w:pPr>
    </w:p>
    <w:p w14:paraId="17C54CB7" w14:textId="77777777" w:rsidR="00E9202C" w:rsidRDefault="000E6969">
      <w:pPr>
        <w:pStyle w:val="BodyText"/>
        <w:spacing w:line="247" w:lineRule="auto"/>
        <w:ind w:left="589" w:right="549" w:hanging="10"/>
        <w:jc w:val="both"/>
      </w:pPr>
      <w:r>
        <w:t xml:space="preserve">Michigan law requires the permanent expulsion of a student, subject to possible future reinstatement, for certain acts. These include possession of a dangerous weapon, commission of arson or criminal sexual conduct in a school building or on school grounds or pleads to, is convicted of, or is adjudicated for criminal sexual conduct against another student enrolled in the same school </w:t>
      </w:r>
      <w:r w:rsidR="00FF727E">
        <w:t>Academy</w:t>
      </w:r>
      <w:r>
        <w:t>; and, for students’ grade 6 and above, commission of physical assault at school against an employee, volunteer or contractor.</w:t>
      </w:r>
    </w:p>
    <w:p w14:paraId="071CD536" w14:textId="77777777" w:rsidR="00E9202C" w:rsidRDefault="00E9202C">
      <w:pPr>
        <w:pStyle w:val="BodyText"/>
        <w:spacing w:before="4"/>
      </w:pPr>
    </w:p>
    <w:p w14:paraId="782C2C17" w14:textId="77777777" w:rsidR="00E9202C" w:rsidRDefault="000E6969">
      <w:pPr>
        <w:pStyle w:val="BodyText"/>
        <w:spacing w:line="244" w:lineRule="auto"/>
        <w:ind w:left="589" w:right="550" w:hanging="10"/>
        <w:jc w:val="both"/>
      </w:pPr>
      <w:r>
        <w:t>The</w:t>
      </w:r>
      <w:r>
        <w:rPr>
          <w:spacing w:val="-3"/>
        </w:rPr>
        <w:t xml:space="preserve"> </w:t>
      </w:r>
      <w:r w:rsidR="00FF727E">
        <w:t>Academy</w:t>
      </w:r>
      <w:r>
        <w:t xml:space="preserve"> is</w:t>
      </w:r>
      <w:r>
        <w:rPr>
          <w:spacing w:val="-3"/>
        </w:rPr>
        <w:t xml:space="preserve"> </w:t>
      </w:r>
      <w:r>
        <w:t>not</w:t>
      </w:r>
      <w:r>
        <w:rPr>
          <w:spacing w:val="-2"/>
        </w:rPr>
        <w:t xml:space="preserve"> </w:t>
      </w:r>
      <w:r>
        <w:t>required</w:t>
      </w:r>
      <w:r>
        <w:rPr>
          <w:spacing w:val="-3"/>
        </w:rPr>
        <w:t xml:space="preserve"> </w:t>
      </w:r>
      <w:r>
        <w:t>to</w:t>
      </w:r>
      <w:r>
        <w:rPr>
          <w:spacing w:val="-2"/>
        </w:rPr>
        <w:t xml:space="preserve"> </w:t>
      </w:r>
      <w:r>
        <w:t>expel</w:t>
      </w:r>
      <w:r>
        <w:rPr>
          <w:spacing w:val="-3"/>
        </w:rPr>
        <w:t xml:space="preserve"> </w:t>
      </w:r>
      <w:r>
        <w:t>for</w:t>
      </w:r>
      <w:r>
        <w:rPr>
          <w:spacing w:val="-3"/>
        </w:rPr>
        <w:t xml:space="preserve"> </w:t>
      </w:r>
      <w:r>
        <w:t>possession</w:t>
      </w:r>
      <w:r>
        <w:rPr>
          <w:spacing w:val="-3"/>
        </w:rPr>
        <w:t xml:space="preserve"> </w:t>
      </w:r>
      <w:r>
        <w:t>of a</w:t>
      </w:r>
      <w:r>
        <w:rPr>
          <w:spacing w:val="-4"/>
        </w:rPr>
        <w:t xml:space="preserve"> </w:t>
      </w:r>
      <w:r>
        <w:t>dangerous</w:t>
      </w:r>
      <w:r>
        <w:rPr>
          <w:spacing w:val="-3"/>
        </w:rPr>
        <w:t xml:space="preserve"> </w:t>
      </w:r>
      <w:r>
        <w:t>weapon</w:t>
      </w:r>
      <w:r>
        <w:rPr>
          <w:spacing w:val="-1"/>
        </w:rPr>
        <w:t xml:space="preserve"> </w:t>
      </w:r>
      <w:r>
        <w:t>if</w:t>
      </w:r>
      <w:r>
        <w:rPr>
          <w:spacing w:val="-3"/>
        </w:rPr>
        <w:t xml:space="preserve"> </w:t>
      </w:r>
      <w:r>
        <w:t>the</w:t>
      </w:r>
      <w:r>
        <w:rPr>
          <w:spacing w:val="-2"/>
        </w:rPr>
        <w:t xml:space="preserve"> </w:t>
      </w:r>
      <w:r>
        <w:t>student</w:t>
      </w:r>
      <w:r>
        <w:rPr>
          <w:spacing w:val="-1"/>
        </w:rPr>
        <w:t xml:space="preserve"> </w:t>
      </w:r>
      <w:r>
        <w:t>can</w:t>
      </w:r>
      <w:r>
        <w:rPr>
          <w:spacing w:val="-4"/>
        </w:rPr>
        <w:t xml:space="preserve"> </w:t>
      </w:r>
      <w:r>
        <w:t>establish</w:t>
      </w:r>
      <w:r>
        <w:rPr>
          <w:spacing w:val="-4"/>
        </w:rPr>
        <w:t xml:space="preserve"> </w:t>
      </w:r>
      <w:r>
        <w:t>in a</w:t>
      </w:r>
      <w:r>
        <w:rPr>
          <w:spacing w:val="-3"/>
        </w:rPr>
        <w:t xml:space="preserve"> </w:t>
      </w:r>
      <w:r>
        <w:t>clear and convincing manner at least one of the</w:t>
      </w:r>
      <w:r>
        <w:rPr>
          <w:spacing w:val="-9"/>
        </w:rPr>
        <w:t xml:space="preserve"> </w:t>
      </w:r>
      <w:r>
        <w:t>following:</w:t>
      </w:r>
    </w:p>
    <w:p w14:paraId="51A46664" w14:textId="77777777" w:rsidR="00E9202C" w:rsidRDefault="00E9202C">
      <w:pPr>
        <w:pStyle w:val="BodyText"/>
        <w:spacing w:before="7"/>
      </w:pPr>
    </w:p>
    <w:p w14:paraId="2AF8E3DE" w14:textId="77777777" w:rsidR="00E9202C" w:rsidRDefault="000E6969">
      <w:pPr>
        <w:pStyle w:val="ListParagraph"/>
        <w:numPr>
          <w:ilvl w:val="2"/>
          <w:numId w:val="4"/>
        </w:numPr>
        <w:tabs>
          <w:tab w:val="left" w:pos="1658"/>
        </w:tabs>
        <w:ind w:right="552"/>
      </w:pPr>
      <w:r>
        <w:t>The</w:t>
      </w:r>
      <w:r>
        <w:rPr>
          <w:spacing w:val="-4"/>
        </w:rPr>
        <w:t xml:space="preserve"> </w:t>
      </w:r>
      <w:r>
        <w:t>object</w:t>
      </w:r>
      <w:r>
        <w:rPr>
          <w:spacing w:val="-3"/>
        </w:rPr>
        <w:t xml:space="preserve"> </w:t>
      </w:r>
      <w:r>
        <w:t>or</w:t>
      </w:r>
      <w:r>
        <w:rPr>
          <w:spacing w:val="-4"/>
        </w:rPr>
        <w:t xml:space="preserve"> </w:t>
      </w:r>
      <w:r>
        <w:t>instrument</w:t>
      </w:r>
      <w:r>
        <w:rPr>
          <w:spacing w:val="-3"/>
        </w:rPr>
        <w:t xml:space="preserve"> </w:t>
      </w:r>
      <w:r>
        <w:t>possessed</w:t>
      </w:r>
      <w:r>
        <w:rPr>
          <w:spacing w:val="-4"/>
        </w:rPr>
        <w:t xml:space="preserve"> </w:t>
      </w:r>
      <w:r>
        <w:t>by</w:t>
      </w:r>
      <w:r>
        <w:rPr>
          <w:spacing w:val="-3"/>
        </w:rPr>
        <w:t xml:space="preserve"> </w:t>
      </w:r>
      <w:r>
        <w:t>the</w:t>
      </w:r>
      <w:r>
        <w:rPr>
          <w:spacing w:val="-3"/>
        </w:rPr>
        <w:t xml:space="preserve"> </w:t>
      </w:r>
      <w:r>
        <w:t>student</w:t>
      </w:r>
      <w:r>
        <w:rPr>
          <w:spacing w:val="-3"/>
        </w:rPr>
        <w:t xml:space="preserve"> </w:t>
      </w:r>
      <w:r>
        <w:t>was</w:t>
      </w:r>
      <w:r>
        <w:rPr>
          <w:spacing w:val="-1"/>
        </w:rPr>
        <w:t xml:space="preserve"> </w:t>
      </w:r>
      <w:r>
        <w:t>not</w:t>
      </w:r>
      <w:r>
        <w:rPr>
          <w:spacing w:val="-1"/>
        </w:rPr>
        <w:t xml:space="preserve"> </w:t>
      </w:r>
      <w:r>
        <w:t>possessed</w:t>
      </w:r>
      <w:r>
        <w:rPr>
          <w:spacing w:val="-5"/>
        </w:rPr>
        <w:t xml:space="preserve"> </w:t>
      </w:r>
      <w:r>
        <w:t>for</w:t>
      </w:r>
      <w:r>
        <w:rPr>
          <w:spacing w:val="-2"/>
        </w:rPr>
        <w:t xml:space="preserve"> </w:t>
      </w:r>
      <w:r>
        <w:t>use</w:t>
      </w:r>
      <w:r>
        <w:rPr>
          <w:spacing w:val="-3"/>
        </w:rPr>
        <w:t xml:space="preserve"> </w:t>
      </w:r>
      <w:r>
        <w:t>as</w:t>
      </w:r>
      <w:r>
        <w:rPr>
          <w:spacing w:val="-3"/>
        </w:rPr>
        <w:t xml:space="preserve"> </w:t>
      </w:r>
      <w:r>
        <w:t>a</w:t>
      </w:r>
      <w:r>
        <w:rPr>
          <w:spacing w:val="-1"/>
        </w:rPr>
        <w:t xml:space="preserve"> </w:t>
      </w:r>
      <w:r>
        <w:t>weapon,</w:t>
      </w:r>
      <w:r>
        <w:rPr>
          <w:spacing w:val="-6"/>
        </w:rPr>
        <w:t xml:space="preserve"> </w:t>
      </w:r>
      <w:r>
        <w:t>or</w:t>
      </w:r>
      <w:r>
        <w:rPr>
          <w:spacing w:val="-1"/>
        </w:rPr>
        <w:t xml:space="preserve"> </w:t>
      </w:r>
      <w:r>
        <w:t>for</w:t>
      </w:r>
      <w:r>
        <w:rPr>
          <w:spacing w:val="-4"/>
        </w:rPr>
        <w:t xml:space="preserve"> </w:t>
      </w:r>
      <w:r>
        <w:t>direct or indirect delivery to another person for use as a</w:t>
      </w:r>
      <w:r>
        <w:rPr>
          <w:spacing w:val="-8"/>
        </w:rPr>
        <w:t xml:space="preserve"> </w:t>
      </w:r>
      <w:r>
        <w:t>weapon.</w:t>
      </w:r>
    </w:p>
    <w:p w14:paraId="294A97D0" w14:textId="77777777" w:rsidR="00E9202C" w:rsidRDefault="000E6969">
      <w:pPr>
        <w:pStyle w:val="ListParagraph"/>
        <w:numPr>
          <w:ilvl w:val="2"/>
          <w:numId w:val="4"/>
        </w:numPr>
        <w:tabs>
          <w:tab w:val="left" w:pos="1658"/>
        </w:tabs>
        <w:spacing w:line="267" w:lineRule="exact"/>
      </w:pPr>
      <w:r>
        <w:t>The weapon was not knowingly possessed by the</w:t>
      </w:r>
      <w:r>
        <w:rPr>
          <w:spacing w:val="-6"/>
        </w:rPr>
        <w:t xml:space="preserve"> </w:t>
      </w:r>
      <w:r>
        <w:t>student.</w:t>
      </w:r>
    </w:p>
    <w:p w14:paraId="2DAECA13" w14:textId="77777777" w:rsidR="00E9202C" w:rsidRDefault="000E6969">
      <w:pPr>
        <w:pStyle w:val="ListParagraph"/>
        <w:numPr>
          <w:ilvl w:val="2"/>
          <w:numId w:val="4"/>
        </w:numPr>
        <w:tabs>
          <w:tab w:val="left" w:pos="1658"/>
        </w:tabs>
        <w:ind w:right="548"/>
      </w:pPr>
      <w:r>
        <w:t>The</w:t>
      </w:r>
      <w:r>
        <w:rPr>
          <w:spacing w:val="-10"/>
        </w:rPr>
        <w:t xml:space="preserve"> </w:t>
      </w:r>
      <w:r>
        <w:t>student</w:t>
      </w:r>
      <w:r>
        <w:rPr>
          <w:spacing w:val="-10"/>
        </w:rPr>
        <w:t xml:space="preserve"> </w:t>
      </w:r>
      <w:r>
        <w:t>did</w:t>
      </w:r>
      <w:r>
        <w:rPr>
          <w:spacing w:val="-14"/>
        </w:rPr>
        <w:t xml:space="preserve"> </w:t>
      </w:r>
      <w:r>
        <w:t>not</w:t>
      </w:r>
      <w:r>
        <w:rPr>
          <w:spacing w:val="-11"/>
        </w:rPr>
        <w:t xml:space="preserve"> </w:t>
      </w:r>
      <w:r>
        <w:t>know</w:t>
      </w:r>
      <w:r>
        <w:rPr>
          <w:spacing w:val="-12"/>
        </w:rPr>
        <w:t xml:space="preserve"> </w:t>
      </w:r>
      <w:r>
        <w:t>or</w:t>
      </w:r>
      <w:r>
        <w:rPr>
          <w:spacing w:val="-10"/>
        </w:rPr>
        <w:t xml:space="preserve"> </w:t>
      </w:r>
      <w:r>
        <w:t>have</w:t>
      </w:r>
      <w:r>
        <w:rPr>
          <w:spacing w:val="-10"/>
        </w:rPr>
        <w:t xml:space="preserve"> </w:t>
      </w:r>
      <w:r>
        <w:t>reason</w:t>
      </w:r>
      <w:r>
        <w:rPr>
          <w:spacing w:val="-13"/>
        </w:rPr>
        <w:t xml:space="preserve"> </w:t>
      </w:r>
      <w:r>
        <w:t>to</w:t>
      </w:r>
      <w:r>
        <w:rPr>
          <w:spacing w:val="-12"/>
        </w:rPr>
        <w:t xml:space="preserve"> </w:t>
      </w:r>
      <w:r>
        <w:t>know</w:t>
      </w:r>
      <w:r>
        <w:rPr>
          <w:spacing w:val="-12"/>
        </w:rPr>
        <w:t xml:space="preserve"> </w:t>
      </w:r>
      <w:r>
        <w:t>that</w:t>
      </w:r>
      <w:r>
        <w:rPr>
          <w:spacing w:val="-13"/>
        </w:rPr>
        <w:t xml:space="preserve"> </w:t>
      </w:r>
      <w:r>
        <w:t>the</w:t>
      </w:r>
      <w:r>
        <w:rPr>
          <w:spacing w:val="-12"/>
        </w:rPr>
        <w:t xml:space="preserve"> </w:t>
      </w:r>
      <w:r>
        <w:t>object</w:t>
      </w:r>
      <w:r>
        <w:rPr>
          <w:spacing w:val="-12"/>
        </w:rPr>
        <w:t xml:space="preserve"> </w:t>
      </w:r>
      <w:r>
        <w:t>or</w:t>
      </w:r>
      <w:r>
        <w:rPr>
          <w:spacing w:val="-10"/>
        </w:rPr>
        <w:t xml:space="preserve"> </w:t>
      </w:r>
      <w:r>
        <w:t>instrument</w:t>
      </w:r>
      <w:r>
        <w:rPr>
          <w:spacing w:val="-10"/>
        </w:rPr>
        <w:t xml:space="preserve"> </w:t>
      </w:r>
      <w:r>
        <w:t>possessed</w:t>
      </w:r>
      <w:r>
        <w:rPr>
          <w:spacing w:val="-12"/>
        </w:rPr>
        <w:t xml:space="preserve"> </w:t>
      </w:r>
      <w:r>
        <w:t>by</w:t>
      </w:r>
      <w:r>
        <w:rPr>
          <w:spacing w:val="-12"/>
        </w:rPr>
        <w:t xml:space="preserve"> </w:t>
      </w:r>
      <w:r>
        <w:t>the</w:t>
      </w:r>
      <w:r>
        <w:rPr>
          <w:spacing w:val="-13"/>
        </w:rPr>
        <w:t xml:space="preserve"> </w:t>
      </w:r>
      <w:r>
        <w:t>student constituted a dangerous</w:t>
      </w:r>
      <w:r>
        <w:rPr>
          <w:spacing w:val="-3"/>
        </w:rPr>
        <w:t xml:space="preserve"> </w:t>
      </w:r>
      <w:r>
        <w:t>weapon.</w:t>
      </w:r>
    </w:p>
    <w:p w14:paraId="258B07A1" w14:textId="77777777" w:rsidR="00E9202C" w:rsidRDefault="000E6969">
      <w:pPr>
        <w:pStyle w:val="ListParagraph"/>
        <w:numPr>
          <w:ilvl w:val="2"/>
          <w:numId w:val="4"/>
        </w:numPr>
        <w:tabs>
          <w:tab w:val="left" w:pos="1658"/>
        </w:tabs>
        <w:spacing w:before="1"/>
        <w:ind w:right="553"/>
      </w:pPr>
      <w:r>
        <w:t>The</w:t>
      </w:r>
      <w:r>
        <w:rPr>
          <w:spacing w:val="-10"/>
        </w:rPr>
        <w:t xml:space="preserve"> </w:t>
      </w:r>
      <w:r>
        <w:t>weapon</w:t>
      </w:r>
      <w:r>
        <w:rPr>
          <w:spacing w:val="-11"/>
        </w:rPr>
        <w:t xml:space="preserve"> </w:t>
      </w:r>
      <w:r>
        <w:t>was</w:t>
      </w:r>
      <w:r>
        <w:rPr>
          <w:spacing w:val="-9"/>
        </w:rPr>
        <w:t xml:space="preserve"> </w:t>
      </w:r>
      <w:r>
        <w:t>possessed</w:t>
      </w:r>
      <w:r>
        <w:rPr>
          <w:spacing w:val="-13"/>
        </w:rPr>
        <w:t xml:space="preserve"> </w:t>
      </w:r>
      <w:r>
        <w:t>by</w:t>
      </w:r>
      <w:r>
        <w:rPr>
          <w:spacing w:val="-9"/>
        </w:rPr>
        <w:t xml:space="preserve"> </w:t>
      </w:r>
      <w:r>
        <w:t>the</w:t>
      </w:r>
      <w:r>
        <w:rPr>
          <w:spacing w:val="-10"/>
        </w:rPr>
        <w:t xml:space="preserve"> </w:t>
      </w:r>
      <w:r>
        <w:t>student</w:t>
      </w:r>
      <w:r>
        <w:rPr>
          <w:spacing w:val="-9"/>
        </w:rPr>
        <w:t xml:space="preserve"> </w:t>
      </w:r>
      <w:r>
        <w:t>at</w:t>
      </w:r>
      <w:r>
        <w:rPr>
          <w:spacing w:val="-10"/>
        </w:rPr>
        <w:t xml:space="preserve"> </w:t>
      </w:r>
      <w:r>
        <w:t>the</w:t>
      </w:r>
      <w:r>
        <w:rPr>
          <w:spacing w:val="-10"/>
        </w:rPr>
        <w:t xml:space="preserve"> </w:t>
      </w:r>
      <w:r>
        <w:t>suggestion,</w:t>
      </w:r>
      <w:r>
        <w:rPr>
          <w:spacing w:val="-9"/>
        </w:rPr>
        <w:t xml:space="preserve"> </w:t>
      </w:r>
      <w:r>
        <w:t>request,</w:t>
      </w:r>
      <w:r>
        <w:rPr>
          <w:spacing w:val="-12"/>
        </w:rPr>
        <w:t xml:space="preserve"> </w:t>
      </w:r>
      <w:r>
        <w:t>or</w:t>
      </w:r>
      <w:r>
        <w:rPr>
          <w:spacing w:val="-9"/>
        </w:rPr>
        <w:t xml:space="preserve"> </w:t>
      </w:r>
      <w:r>
        <w:t>direction</w:t>
      </w:r>
      <w:r>
        <w:rPr>
          <w:spacing w:val="-14"/>
        </w:rPr>
        <w:t xml:space="preserve"> </w:t>
      </w:r>
      <w:r>
        <w:t>of,</w:t>
      </w:r>
      <w:r>
        <w:rPr>
          <w:spacing w:val="-10"/>
        </w:rPr>
        <w:t xml:space="preserve"> </w:t>
      </w:r>
      <w:r>
        <w:t>or</w:t>
      </w:r>
      <w:r>
        <w:rPr>
          <w:spacing w:val="-13"/>
        </w:rPr>
        <w:t xml:space="preserve"> </w:t>
      </w:r>
      <w:r>
        <w:t>with</w:t>
      </w:r>
      <w:r>
        <w:rPr>
          <w:spacing w:val="-10"/>
        </w:rPr>
        <w:t xml:space="preserve"> </w:t>
      </w:r>
      <w:r>
        <w:t>the</w:t>
      </w:r>
      <w:r>
        <w:rPr>
          <w:spacing w:val="-13"/>
        </w:rPr>
        <w:t xml:space="preserve"> </w:t>
      </w:r>
      <w:r>
        <w:t>express permission of, school or police</w:t>
      </w:r>
      <w:r>
        <w:rPr>
          <w:spacing w:val="-5"/>
        </w:rPr>
        <w:t xml:space="preserve"> </w:t>
      </w:r>
      <w:r>
        <w:t>authorities.</w:t>
      </w:r>
    </w:p>
    <w:p w14:paraId="61B08553" w14:textId="77777777" w:rsidR="00E9202C" w:rsidRDefault="00E9202C">
      <w:pPr>
        <w:pStyle w:val="BodyText"/>
        <w:spacing w:before="1"/>
      </w:pPr>
    </w:p>
    <w:p w14:paraId="4BF7B930" w14:textId="77777777" w:rsidR="00E9202C" w:rsidRDefault="000E6969">
      <w:pPr>
        <w:pStyle w:val="BodyText"/>
        <w:ind w:left="880" w:right="647"/>
      </w:pPr>
      <w:r>
        <w:t>There is a rebuttable presumption that expulsion for possession of a dangerous weapon is not justified if both the following are met:</w:t>
      </w:r>
    </w:p>
    <w:p w14:paraId="79883FD3" w14:textId="77777777" w:rsidR="00E9202C" w:rsidRDefault="000E6969">
      <w:pPr>
        <w:pStyle w:val="ListParagraph"/>
        <w:numPr>
          <w:ilvl w:val="0"/>
          <w:numId w:val="3"/>
        </w:numPr>
        <w:tabs>
          <w:tab w:val="left" w:pos="1601"/>
        </w:tabs>
        <w:ind w:right="551"/>
      </w:pPr>
      <w:r>
        <w:t xml:space="preserve">The </w:t>
      </w:r>
      <w:r w:rsidR="00FF727E">
        <w:t>Academy</w:t>
      </w:r>
      <w:r>
        <w:t xml:space="preserve"> determines in writing that at least one (1) of the factors listed above (1 – 4) has been established in a clear and convincing manner;</w:t>
      </w:r>
      <w:r>
        <w:rPr>
          <w:spacing w:val="-13"/>
        </w:rPr>
        <w:t xml:space="preserve"> </w:t>
      </w:r>
      <w:proofErr w:type="gramStart"/>
      <w:r>
        <w:t>and;</w:t>
      </w:r>
      <w:proofErr w:type="gramEnd"/>
    </w:p>
    <w:p w14:paraId="7B05763D" w14:textId="77777777" w:rsidR="00E9202C" w:rsidRDefault="000E6969">
      <w:pPr>
        <w:pStyle w:val="ListParagraph"/>
        <w:numPr>
          <w:ilvl w:val="0"/>
          <w:numId w:val="3"/>
        </w:numPr>
        <w:tabs>
          <w:tab w:val="left" w:pos="1601"/>
        </w:tabs>
        <w:spacing w:line="267" w:lineRule="exact"/>
        <w:ind w:hanging="361"/>
      </w:pPr>
      <w:r>
        <w:t>The student has no history of suspension or</w:t>
      </w:r>
      <w:r>
        <w:rPr>
          <w:spacing w:val="-9"/>
        </w:rPr>
        <w:t xml:space="preserve"> </w:t>
      </w:r>
      <w:r>
        <w:t>expulsion.</w:t>
      </w:r>
    </w:p>
    <w:p w14:paraId="1B95F447" w14:textId="77777777" w:rsidR="00E9202C" w:rsidRDefault="00E9202C">
      <w:pPr>
        <w:pStyle w:val="BodyText"/>
        <w:spacing w:before="11"/>
        <w:rPr>
          <w:sz w:val="23"/>
        </w:rPr>
      </w:pPr>
    </w:p>
    <w:p w14:paraId="62C913D8" w14:textId="77777777" w:rsidR="00E9202C" w:rsidRDefault="000E6969">
      <w:pPr>
        <w:pStyle w:val="Heading1"/>
        <w:spacing w:before="0"/>
        <w:ind w:right="527"/>
      </w:pPr>
      <w:r>
        <w:t>Readmission</w:t>
      </w:r>
    </w:p>
    <w:p w14:paraId="570B2D51" w14:textId="77777777" w:rsidR="00E9202C" w:rsidRDefault="00E9202C">
      <w:pPr>
        <w:pStyle w:val="BodyText"/>
        <w:spacing w:before="4"/>
        <w:rPr>
          <w:b/>
          <w:sz w:val="26"/>
        </w:rPr>
      </w:pPr>
    </w:p>
    <w:p w14:paraId="62D6732F" w14:textId="4DD60012" w:rsidR="00E9202C" w:rsidRDefault="000E6969">
      <w:pPr>
        <w:pStyle w:val="BodyText"/>
        <w:spacing w:before="1" w:line="247" w:lineRule="auto"/>
        <w:ind w:left="589" w:right="555" w:hanging="10"/>
        <w:jc w:val="both"/>
      </w:pPr>
      <w:r>
        <w:t xml:space="preserve">Although expulsion is permanent, the State of Michigan and </w:t>
      </w:r>
      <w:r w:rsidR="00624F1B">
        <w:t>SALEMC</w:t>
      </w:r>
      <w:r>
        <w:t xml:space="preserve"> have established conditions under which the student/parent/guardian or student eighteen (18) years or above may petition for readmission.</w:t>
      </w:r>
    </w:p>
    <w:p w14:paraId="580DCE74" w14:textId="77777777" w:rsidR="00E9202C" w:rsidRDefault="00E9202C">
      <w:pPr>
        <w:pStyle w:val="BodyText"/>
        <w:spacing w:before="10"/>
        <w:rPr>
          <w:sz w:val="28"/>
        </w:rPr>
      </w:pPr>
    </w:p>
    <w:p w14:paraId="24B62610" w14:textId="77777777" w:rsidR="00E9202C" w:rsidRDefault="000E6969">
      <w:pPr>
        <w:pStyle w:val="Heading1"/>
        <w:spacing w:before="0"/>
        <w:ind w:right="530"/>
      </w:pPr>
      <w:r>
        <w:t>Readmission Guidelines and Hearings</w:t>
      </w:r>
    </w:p>
    <w:p w14:paraId="7ADEF931" w14:textId="77777777" w:rsidR="00E9202C" w:rsidRDefault="00E9202C">
      <w:pPr>
        <w:pStyle w:val="BodyText"/>
        <w:spacing w:before="2"/>
        <w:rPr>
          <w:b/>
          <w:sz w:val="26"/>
        </w:rPr>
      </w:pPr>
    </w:p>
    <w:p w14:paraId="570AD4A5" w14:textId="586CE3F9" w:rsidR="00E9202C" w:rsidRDefault="000E6969">
      <w:pPr>
        <w:pStyle w:val="BodyText"/>
        <w:spacing w:line="247" w:lineRule="auto"/>
        <w:ind w:left="589" w:right="549" w:hanging="10"/>
        <w:jc w:val="both"/>
      </w:pPr>
      <w:r>
        <w:t>A petition requesting readmission must be sent to the Code Office. A Readmission Review Panel shall review the petition</w:t>
      </w:r>
      <w:r>
        <w:rPr>
          <w:spacing w:val="-15"/>
        </w:rPr>
        <w:t xml:space="preserve"> </w:t>
      </w:r>
      <w:r>
        <w:t>for</w:t>
      </w:r>
      <w:r>
        <w:rPr>
          <w:spacing w:val="-13"/>
        </w:rPr>
        <w:t xml:space="preserve"> </w:t>
      </w:r>
      <w:r>
        <w:t>readmission</w:t>
      </w:r>
      <w:r>
        <w:rPr>
          <w:spacing w:val="-11"/>
        </w:rPr>
        <w:t xml:space="preserve"> </w:t>
      </w:r>
      <w:r>
        <w:t>when</w:t>
      </w:r>
      <w:r>
        <w:rPr>
          <w:spacing w:val="-11"/>
        </w:rPr>
        <w:t xml:space="preserve"> </w:t>
      </w:r>
      <w:r>
        <w:t>a</w:t>
      </w:r>
      <w:r>
        <w:rPr>
          <w:spacing w:val="-11"/>
        </w:rPr>
        <w:t xml:space="preserve"> </w:t>
      </w:r>
      <w:r>
        <w:t>student</w:t>
      </w:r>
      <w:r>
        <w:rPr>
          <w:spacing w:val="-11"/>
        </w:rPr>
        <w:t xml:space="preserve"> </w:t>
      </w:r>
      <w:r>
        <w:t>has</w:t>
      </w:r>
      <w:r>
        <w:rPr>
          <w:spacing w:val="-11"/>
        </w:rPr>
        <w:t xml:space="preserve"> </w:t>
      </w:r>
      <w:r>
        <w:t>been</w:t>
      </w:r>
      <w:r>
        <w:rPr>
          <w:spacing w:val="-14"/>
        </w:rPr>
        <w:t xml:space="preserve"> </w:t>
      </w:r>
      <w:r>
        <w:t>expelled</w:t>
      </w:r>
      <w:r>
        <w:rPr>
          <w:spacing w:val="-10"/>
        </w:rPr>
        <w:t xml:space="preserve"> </w:t>
      </w:r>
      <w:r>
        <w:t>for</w:t>
      </w:r>
      <w:r>
        <w:rPr>
          <w:spacing w:val="-14"/>
        </w:rPr>
        <w:t xml:space="preserve"> </w:t>
      </w:r>
      <w:r>
        <w:t>a</w:t>
      </w:r>
      <w:r>
        <w:rPr>
          <w:spacing w:val="-11"/>
        </w:rPr>
        <w:t xml:space="preserve"> </w:t>
      </w:r>
      <w:r>
        <w:t>non-mandatory</w:t>
      </w:r>
      <w:r>
        <w:rPr>
          <w:spacing w:val="-12"/>
        </w:rPr>
        <w:t xml:space="preserve"> </w:t>
      </w:r>
      <w:r>
        <w:t>expulsion</w:t>
      </w:r>
      <w:r>
        <w:rPr>
          <w:spacing w:val="-12"/>
        </w:rPr>
        <w:t xml:space="preserve"> </w:t>
      </w:r>
      <w:r>
        <w:t>offense.</w:t>
      </w:r>
      <w:r>
        <w:rPr>
          <w:spacing w:val="-13"/>
        </w:rPr>
        <w:t xml:space="preserve"> </w:t>
      </w:r>
      <w:r>
        <w:t>The</w:t>
      </w:r>
      <w:r>
        <w:rPr>
          <w:spacing w:val="-10"/>
        </w:rPr>
        <w:t xml:space="preserve"> </w:t>
      </w:r>
      <w:r>
        <w:t>student</w:t>
      </w:r>
      <w:r>
        <w:rPr>
          <w:spacing w:val="-11"/>
        </w:rPr>
        <w:t xml:space="preserve"> </w:t>
      </w:r>
      <w:r>
        <w:t xml:space="preserve">must meet criteria set by the State and/or </w:t>
      </w:r>
      <w:r w:rsidR="00624F1B">
        <w:t>SALEMC</w:t>
      </w:r>
      <w:r>
        <w:t xml:space="preserve"> before readmission will be considered and/or</w:t>
      </w:r>
      <w:r>
        <w:rPr>
          <w:spacing w:val="-14"/>
        </w:rPr>
        <w:t xml:space="preserve"> </w:t>
      </w:r>
      <w:r>
        <w:t>approved.</w:t>
      </w:r>
    </w:p>
    <w:p w14:paraId="558CA3EB" w14:textId="77777777" w:rsidR="00E9202C" w:rsidRDefault="00E9202C">
      <w:pPr>
        <w:spacing w:line="247" w:lineRule="auto"/>
        <w:jc w:val="both"/>
        <w:sectPr w:rsidR="00E9202C">
          <w:pgSz w:w="12240" w:h="15840"/>
          <w:pgMar w:top="1300" w:right="220" w:bottom="420" w:left="560" w:header="0" w:footer="235" w:gutter="0"/>
          <w:cols w:space="720"/>
        </w:sectPr>
      </w:pPr>
    </w:p>
    <w:p w14:paraId="0F795061" w14:textId="77777777" w:rsidR="00E9202C" w:rsidRDefault="000E6969">
      <w:pPr>
        <w:pStyle w:val="BodyText"/>
        <w:spacing w:before="27" w:line="247" w:lineRule="auto"/>
        <w:ind w:left="678" w:right="547" w:hanging="15"/>
        <w:jc w:val="both"/>
      </w:pPr>
      <w:r>
        <w:lastRenderedPageBreak/>
        <w:t>A Readmission Hearing will be held during which time the Hearing Officer (</w:t>
      </w:r>
      <w:r w:rsidR="00DE0166">
        <w:t>Principal</w:t>
      </w:r>
      <w:r>
        <w:t xml:space="preserve">’s Designee) will review the evidence presented by the Readmission Review Panel and </w:t>
      </w:r>
      <w:proofErr w:type="gramStart"/>
      <w:r>
        <w:t>make a decision</w:t>
      </w:r>
      <w:proofErr w:type="gramEnd"/>
      <w:r>
        <w:t>. If the decision is to readmit the student,</w:t>
      </w:r>
      <w:r>
        <w:rPr>
          <w:spacing w:val="-9"/>
        </w:rPr>
        <w:t xml:space="preserve"> </w:t>
      </w:r>
      <w:r>
        <w:t>a</w:t>
      </w:r>
      <w:r>
        <w:rPr>
          <w:spacing w:val="-11"/>
        </w:rPr>
        <w:t xml:space="preserve"> </w:t>
      </w:r>
      <w:r>
        <w:t>contractual</w:t>
      </w:r>
      <w:r>
        <w:rPr>
          <w:spacing w:val="-8"/>
        </w:rPr>
        <w:t xml:space="preserve"> </w:t>
      </w:r>
      <w:r>
        <w:t>agreement</w:t>
      </w:r>
      <w:r>
        <w:rPr>
          <w:spacing w:val="-8"/>
        </w:rPr>
        <w:t xml:space="preserve"> </w:t>
      </w:r>
      <w:r>
        <w:t>and</w:t>
      </w:r>
      <w:r>
        <w:rPr>
          <w:spacing w:val="-9"/>
        </w:rPr>
        <w:t xml:space="preserve"> </w:t>
      </w:r>
      <w:r>
        <w:t>action</w:t>
      </w:r>
      <w:r>
        <w:rPr>
          <w:spacing w:val="-9"/>
        </w:rPr>
        <w:t xml:space="preserve"> </w:t>
      </w:r>
      <w:r>
        <w:t>plan</w:t>
      </w:r>
      <w:r>
        <w:rPr>
          <w:spacing w:val="-9"/>
        </w:rPr>
        <w:t xml:space="preserve"> </w:t>
      </w:r>
      <w:r>
        <w:t>regarding</w:t>
      </w:r>
      <w:r>
        <w:rPr>
          <w:spacing w:val="-9"/>
        </w:rPr>
        <w:t xml:space="preserve"> </w:t>
      </w:r>
      <w:r>
        <w:t>expected</w:t>
      </w:r>
      <w:r>
        <w:rPr>
          <w:spacing w:val="-8"/>
        </w:rPr>
        <w:t xml:space="preserve"> </w:t>
      </w:r>
      <w:r>
        <w:t>behavior,</w:t>
      </w:r>
      <w:r>
        <w:rPr>
          <w:spacing w:val="-11"/>
        </w:rPr>
        <w:t xml:space="preserve"> </w:t>
      </w:r>
      <w:r>
        <w:t>attendance,</w:t>
      </w:r>
      <w:r>
        <w:rPr>
          <w:spacing w:val="-7"/>
        </w:rPr>
        <w:t xml:space="preserve"> </w:t>
      </w:r>
      <w:r>
        <w:t>and</w:t>
      </w:r>
      <w:r>
        <w:rPr>
          <w:spacing w:val="-9"/>
        </w:rPr>
        <w:t xml:space="preserve"> </w:t>
      </w:r>
      <w:r>
        <w:t>academic</w:t>
      </w:r>
      <w:r>
        <w:rPr>
          <w:spacing w:val="-8"/>
        </w:rPr>
        <w:t xml:space="preserve"> </w:t>
      </w:r>
      <w:r>
        <w:t>progress and consequences for violations thereof shall be required to be signed by the student, parent/guardian, and the Hearing</w:t>
      </w:r>
      <w:r>
        <w:rPr>
          <w:spacing w:val="-1"/>
        </w:rPr>
        <w:t xml:space="preserve"> </w:t>
      </w:r>
      <w:r>
        <w:t>Officer.</w:t>
      </w:r>
    </w:p>
    <w:p w14:paraId="3C0D6331" w14:textId="77777777" w:rsidR="00E9202C" w:rsidRDefault="00E9202C">
      <w:pPr>
        <w:pStyle w:val="BodyText"/>
        <w:spacing w:before="8"/>
        <w:rPr>
          <w:sz w:val="23"/>
        </w:rPr>
      </w:pPr>
    </w:p>
    <w:p w14:paraId="68A3335A" w14:textId="77777777" w:rsidR="00E9202C" w:rsidRDefault="000E6969">
      <w:pPr>
        <w:pStyle w:val="Heading1"/>
        <w:spacing w:before="0"/>
        <w:ind w:right="529"/>
      </w:pPr>
      <w:r>
        <w:t>Reinstatement Process</w:t>
      </w:r>
    </w:p>
    <w:p w14:paraId="57F5FAC1" w14:textId="77777777" w:rsidR="00E9202C" w:rsidRDefault="00E9202C">
      <w:pPr>
        <w:pStyle w:val="BodyText"/>
        <w:spacing w:before="4"/>
        <w:rPr>
          <w:b/>
          <w:sz w:val="26"/>
        </w:rPr>
      </w:pPr>
    </w:p>
    <w:p w14:paraId="12A1B002" w14:textId="1BB41D05" w:rsidR="00E9202C" w:rsidRDefault="000E6969">
      <w:pPr>
        <w:pStyle w:val="BodyText"/>
        <w:ind w:left="580"/>
        <w:jc w:val="both"/>
      </w:pPr>
      <w:r>
        <w:rPr>
          <w:sz w:val="24"/>
        </w:rPr>
        <w:t xml:space="preserve">A student who is </w:t>
      </w:r>
      <w:r>
        <w:t xml:space="preserve">permanently expelled must attend a reinstatement hearing </w:t>
      </w:r>
      <w:proofErr w:type="gramStart"/>
      <w:r>
        <w:t>in order to</w:t>
      </w:r>
      <w:proofErr w:type="gramEnd"/>
      <w:r>
        <w:t xml:space="preserve"> return to </w:t>
      </w:r>
      <w:r w:rsidR="00624F1B">
        <w:t>SALEMC</w:t>
      </w:r>
      <w:r>
        <w:t>.</w:t>
      </w:r>
    </w:p>
    <w:p w14:paraId="5FE9F3CC" w14:textId="77777777" w:rsidR="00E9202C" w:rsidRDefault="00E9202C">
      <w:pPr>
        <w:pStyle w:val="BodyText"/>
        <w:spacing w:before="9"/>
        <w:rPr>
          <w:sz w:val="24"/>
        </w:rPr>
      </w:pPr>
    </w:p>
    <w:p w14:paraId="2D3AC65B" w14:textId="77777777" w:rsidR="00E9202C" w:rsidRDefault="000E6969">
      <w:pPr>
        <w:pStyle w:val="BodyText"/>
        <w:spacing w:line="247" w:lineRule="auto"/>
        <w:ind w:left="589" w:right="550" w:hanging="10"/>
        <w:jc w:val="both"/>
      </w:pPr>
      <w:r>
        <w:t>A petition requesting reinstatement must be completed by the parent and sent to the Code Office. The petition will be submitted for review to the Reinstatement Review Panel. The student, parent and/or guardian will have an opportunity to appear and address the Panel.</w:t>
      </w:r>
    </w:p>
    <w:p w14:paraId="42D86474" w14:textId="77777777" w:rsidR="00E9202C" w:rsidRDefault="00E9202C">
      <w:pPr>
        <w:pStyle w:val="BodyText"/>
        <w:spacing w:before="3"/>
        <w:rPr>
          <w:sz w:val="25"/>
        </w:rPr>
      </w:pPr>
    </w:p>
    <w:p w14:paraId="0292965A" w14:textId="77777777" w:rsidR="00E9202C" w:rsidRDefault="000E6969">
      <w:pPr>
        <w:pStyle w:val="BodyText"/>
        <w:spacing w:line="247" w:lineRule="auto"/>
        <w:ind w:left="589" w:right="550" w:hanging="10"/>
        <w:jc w:val="both"/>
      </w:pPr>
      <w:r>
        <w:t>The Reinstatement Panel may recommend unconditional, conditional or against reinstatement. If the recommendation</w:t>
      </w:r>
      <w:r>
        <w:rPr>
          <w:spacing w:val="-9"/>
        </w:rPr>
        <w:t xml:space="preserve"> </w:t>
      </w:r>
      <w:r>
        <w:t>is</w:t>
      </w:r>
      <w:r>
        <w:rPr>
          <w:spacing w:val="-8"/>
        </w:rPr>
        <w:t xml:space="preserve"> </w:t>
      </w:r>
      <w:r>
        <w:t>for</w:t>
      </w:r>
      <w:r>
        <w:rPr>
          <w:spacing w:val="-8"/>
        </w:rPr>
        <w:t xml:space="preserve"> </w:t>
      </w:r>
      <w:r>
        <w:t>conditional</w:t>
      </w:r>
      <w:r>
        <w:rPr>
          <w:spacing w:val="-9"/>
        </w:rPr>
        <w:t xml:space="preserve"> </w:t>
      </w:r>
      <w:r>
        <w:t>reinstatement,</w:t>
      </w:r>
      <w:r>
        <w:rPr>
          <w:spacing w:val="-8"/>
        </w:rPr>
        <w:t xml:space="preserve"> </w:t>
      </w:r>
      <w:r>
        <w:t>it</w:t>
      </w:r>
      <w:r>
        <w:rPr>
          <w:spacing w:val="-10"/>
        </w:rPr>
        <w:t xml:space="preserve"> </w:t>
      </w:r>
      <w:r>
        <w:t>must</w:t>
      </w:r>
      <w:r>
        <w:rPr>
          <w:spacing w:val="-8"/>
        </w:rPr>
        <w:t xml:space="preserve"> </w:t>
      </w:r>
      <w:r>
        <w:t>include</w:t>
      </w:r>
      <w:r>
        <w:rPr>
          <w:spacing w:val="-7"/>
        </w:rPr>
        <w:t xml:space="preserve"> </w:t>
      </w:r>
      <w:r>
        <w:t>any</w:t>
      </w:r>
      <w:r>
        <w:rPr>
          <w:spacing w:val="-7"/>
        </w:rPr>
        <w:t xml:space="preserve"> </w:t>
      </w:r>
      <w:r>
        <w:t>recommended</w:t>
      </w:r>
      <w:r>
        <w:rPr>
          <w:spacing w:val="-8"/>
        </w:rPr>
        <w:t xml:space="preserve"> </w:t>
      </w:r>
      <w:r>
        <w:t>conditions.</w:t>
      </w:r>
      <w:r>
        <w:rPr>
          <w:spacing w:val="-8"/>
        </w:rPr>
        <w:t xml:space="preserve"> </w:t>
      </w:r>
      <w:r>
        <w:t>The</w:t>
      </w:r>
      <w:r>
        <w:rPr>
          <w:spacing w:val="-6"/>
        </w:rPr>
        <w:t xml:space="preserve"> </w:t>
      </w:r>
      <w:r>
        <w:t>Panel’s</w:t>
      </w:r>
      <w:r>
        <w:rPr>
          <w:spacing w:val="-10"/>
        </w:rPr>
        <w:t xml:space="preserve"> </w:t>
      </w:r>
      <w:r>
        <w:t>written recommendation must be submitted to the full Board at its next scheduled regular Board meeting. If reinstatement of the student is approved, the student and legal parent/guardian must attend restorative practice sessions before the student can return to school. The decision of the Board is</w:t>
      </w:r>
      <w:r>
        <w:rPr>
          <w:spacing w:val="-16"/>
        </w:rPr>
        <w:t xml:space="preserve"> </w:t>
      </w:r>
      <w:r>
        <w:t>final.</w:t>
      </w:r>
    </w:p>
    <w:p w14:paraId="4C9EB6DD" w14:textId="77777777" w:rsidR="00E9202C" w:rsidRDefault="00E9202C">
      <w:pPr>
        <w:spacing w:line="247" w:lineRule="auto"/>
        <w:jc w:val="both"/>
        <w:sectPr w:rsidR="00E9202C">
          <w:pgSz w:w="12240" w:h="15840"/>
          <w:pgMar w:top="1280" w:right="220" w:bottom="420" w:left="560" w:header="0" w:footer="235" w:gutter="0"/>
          <w:cols w:space="720"/>
        </w:sectPr>
      </w:pPr>
    </w:p>
    <w:p w14:paraId="7FDA10A7" w14:textId="77777777" w:rsidR="00E9202C" w:rsidRDefault="000E6969">
      <w:pPr>
        <w:pStyle w:val="Heading7"/>
        <w:spacing w:before="27"/>
        <w:ind w:left="855" w:right="1190"/>
        <w:jc w:val="center"/>
      </w:pPr>
      <w:r>
        <w:lastRenderedPageBreak/>
        <w:t>Policy 5611 DUE PROCESS RIGHTS</w:t>
      </w:r>
    </w:p>
    <w:p w14:paraId="6BBDDBBD" w14:textId="77777777" w:rsidR="00E9202C" w:rsidRDefault="00E9202C">
      <w:pPr>
        <w:pStyle w:val="BodyText"/>
        <w:rPr>
          <w:b/>
          <w:sz w:val="27"/>
        </w:rPr>
      </w:pPr>
    </w:p>
    <w:p w14:paraId="6DA3D246" w14:textId="77777777" w:rsidR="00E9202C" w:rsidRDefault="000E6969">
      <w:pPr>
        <w:spacing w:line="379" w:lineRule="auto"/>
        <w:ind w:left="4865" w:right="5198" w:hanging="3"/>
        <w:jc w:val="center"/>
        <w:rPr>
          <w:rFonts w:ascii="Verdana"/>
          <w:sz w:val="17"/>
        </w:rPr>
      </w:pPr>
      <w:r>
        <w:rPr>
          <w:rFonts w:ascii="Verdana"/>
          <w:sz w:val="17"/>
        </w:rPr>
        <w:t>Adopted January 9,</w:t>
      </w:r>
      <w:r>
        <w:rPr>
          <w:rFonts w:ascii="Verdana"/>
          <w:spacing w:val="1"/>
          <w:sz w:val="17"/>
        </w:rPr>
        <w:t xml:space="preserve"> </w:t>
      </w:r>
      <w:r>
        <w:rPr>
          <w:rFonts w:ascii="Verdana"/>
          <w:spacing w:val="-4"/>
          <w:sz w:val="17"/>
        </w:rPr>
        <w:t>2019</w:t>
      </w:r>
    </w:p>
    <w:p w14:paraId="40C6C7EF" w14:textId="77777777" w:rsidR="00E9202C" w:rsidRDefault="00E9202C">
      <w:pPr>
        <w:pStyle w:val="BodyText"/>
        <w:spacing w:before="2"/>
        <w:rPr>
          <w:rFonts w:ascii="Verdana"/>
          <w:sz w:val="12"/>
        </w:rPr>
      </w:pPr>
    </w:p>
    <w:p w14:paraId="24F0E315" w14:textId="77777777" w:rsidR="00E9202C" w:rsidRDefault="000E6969">
      <w:pPr>
        <w:spacing w:before="56"/>
        <w:ind w:left="160"/>
        <w:rPr>
          <w:b/>
        </w:rPr>
      </w:pPr>
      <w:r>
        <w:t xml:space="preserve">5611 - </w:t>
      </w:r>
      <w:r>
        <w:rPr>
          <w:b/>
        </w:rPr>
        <w:t>DUE PROCESS RIGHTS</w:t>
      </w:r>
    </w:p>
    <w:p w14:paraId="48446C81" w14:textId="77777777" w:rsidR="00E9202C" w:rsidRDefault="00E9202C">
      <w:pPr>
        <w:pStyle w:val="BodyText"/>
        <w:spacing w:before="11"/>
        <w:rPr>
          <w:b/>
          <w:sz w:val="16"/>
        </w:rPr>
      </w:pPr>
    </w:p>
    <w:p w14:paraId="04035C78" w14:textId="77777777" w:rsidR="00E9202C" w:rsidRDefault="000E6969">
      <w:pPr>
        <w:pStyle w:val="BodyText"/>
        <w:ind w:left="160" w:right="789"/>
      </w:pPr>
      <w:r>
        <w:t xml:space="preserve">The Board of Education recognizes the importance of safeguarding a student's constitutional rights, particularly when subject to the </w:t>
      </w:r>
      <w:r w:rsidR="00FF727E">
        <w:t>Academy</w:t>
      </w:r>
      <w:r>
        <w:t>'s disciplinary procedures.</w:t>
      </w:r>
    </w:p>
    <w:p w14:paraId="0FFF25A3" w14:textId="77777777" w:rsidR="00E9202C" w:rsidRDefault="00E9202C">
      <w:pPr>
        <w:pStyle w:val="BodyText"/>
        <w:spacing w:before="6"/>
        <w:rPr>
          <w:sz w:val="17"/>
        </w:rPr>
      </w:pPr>
    </w:p>
    <w:p w14:paraId="4A53A0FA" w14:textId="77777777" w:rsidR="00E9202C" w:rsidRDefault="000E6969">
      <w:pPr>
        <w:pStyle w:val="BodyText"/>
        <w:spacing w:before="56"/>
        <w:ind w:left="160"/>
      </w:pPr>
      <w:r>
        <w:t xml:space="preserve">To better ensure appropriate </w:t>
      </w:r>
      <w:proofErr w:type="gramStart"/>
      <w:r>
        <w:t>due-process</w:t>
      </w:r>
      <w:proofErr w:type="gramEnd"/>
      <w:r>
        <w:t xml:space="preserve"> is provided to a student, the Board establishes the following guidelines:</w:t>
      </w:r>
    </w:p>
    <w:p w14:paraId="05536A98" w14:textId="77777777" w:rsidR="00E9202C" w:rsidRDefault="00E9202C">
      <w:pPr>
        <w:pStyle w:val="BodyText"/>
        <w:spacing w:before="3"/>
        <w:rPr>
          <w:sz w:val="18"/>
        </w:rPr>
      </w:pPr>
    </w:p>
    <w:p w14:paraId="6C2CFF8A" w14:textId="77777777" w:rsidR="00E9202C" w:rsidRDefault="000E6969">
      <w:pPr>
        <w:pStyle w:val="ListParagraph"/>
        <w:numPr>
          <w:ilvl w:val="0"/>
          <w:numId w:val="2"/>
        </w:numPr>
        <w:tabs>
          <w:tab w:val="left" w:pos="881"/>
        </w:tabs>
        <w:spacing w:before="56"/>
      </w:pPr>
      <w:r>
        <w:t>Students subject to short-term</w:t>
      </w:r>
      <w:r>
        <w:rPr>
          <w:spacing w:val="1"/>
        </w:rPr>
        <w:t xml:space="preserve"> </w:t>
      </w:r>
      <w:r>
        <w:t>suspension:</w:t>
      </w:r>
    </w:p>
    <w:p w14:paraId="1554456D" w14:textId="77777777" w:rsidR="00E9202C" w:rsidRDefault="00E9202C">
      <w:pPr>
        <w:pStyle w:val="BodyText"/>
        <w:spacing w:before="6"/>
        <w:rPr>
          <w:sz w:val="17"/>
        </w:rPr>
      </w:pPr>
    </w:p>
    <w:p w14:paraId="5CF8167A" w14:textId="77777777" w:rsidR="00E9202C" w:rsidRDefault="000E6969">
      <w:pPr>
        <w:pStyle w:val="BodyText"/>
        <w:spacing w:before="56"/>
        <w:ind w:left="880" w:right="585"/>
      </w:pPr>
      <w:r>
        <w:t>Except when emergency removal is warranted, a student must be given oral or written notice of the charges against him/her and the opportunity to respond prior to the implementation of a suspension. When emergency removal has been implemented, notice and opportunity to respond shall occur as soon as reasonably possible. Before deciding to institute a short-term suspension, the principal or other designated administrator shall provide the student with an opportunity to be heard and shall be responsible for making the suspension decision. An appeal of the short-term suspension may be addressed to the Code of Conduct Office. The</w:t>
      </w:r>
    </w:p>
    <w:p w14:paraId="348322C8" w14:textId="77777777" w:rsidR="00E9202C" w:rsidRDefault="000E6969">
      <w:pPr>
        <w:pStyle w:val="BodyText"/>
        <w:spacing w:line="268" w:lineRule="exact"/>
        <w:ind w:left="880"/>
      </w:pPr>
      <w:r>
        <w:t>principal’s decision will not be delayed during this process.</w:t>
      </w:r>
    </w:p>
    <w:p w14:paraId="25DA320B" w14:textId="77777777" w:rsidR="00E9202C" w:rsidRDefault="00E9202C">
      <w:pPr>
        <w:pStyle w:val="BodyText"/>
        <w:spacing w:before="5"/>
        <w:rPr>
          <w:sz w:val="17"/>
        </w:rPr>
      </w:pPr>
    </w:p>
    <w:p w14:paraId="3EBE8C3D" w14:textId="77777777" w:rsidR="00E9202C" w:rsidRDefault="000E6969">
      <w:pPr>
        <w:pStyle w:val="ListParagraph"/>
        <w:numPr>
          <w:ilvl w:val="0"/>
          <w:numId w:val="2"/>
        </w:numPr>
        <w:tabs>
          <w:tab w:val="left" w:pos="881"/>
        </w:tabs>
        <w:spacing w:before="57"/>
      </w:pPr>
      <w:r>
        <w:t>Students subject to long-term suspension and</w:t>
      </w:r>
      <w:r>
        <w:rPr>
          <w:spacing w:val="-1"/>
        </w:rPr>
        <w:t xml:space="preserve"> </w:t>
      </w:r>
      <w:r>
        <w:t>expulsion:</w:t>
      </w:r>
    </w:p>
    <w:p w14:paraId="2F16DB80" w14:textId="77777777" w:rsidR="00E9202C" w:rsidRDefault="00E9202C">
      <w:pPr>
        <w:pStyle w:val="BodyText"/>
        <w:spacing w:before="5"/>
        <w:rPr>
          <w:sz w:val="17"/>
        </w:rPr>
      </w:pPr>
    </w:p>
    <w:p w14:paraId="1AEF8117" w14:textId="77777777" w:rsidR="00E9202C" w:rsidRDefault="000E6969">
      <w:pPr>
        <w:pStyle w:val="BodyText"/>
        <w:spacing w:before="56"/>
        <w:ind w:left="880" w:right="514"/>
      </w:pPr>
      <w:r>
        <w:t xml:space="preserve">A student and his/her parent or guardian must be given written notice of the intention to suspend or expel and the reasons. In the case of expulsion, a student and his/her parent or guardian must be given the opportunity to appear before the </w:t>
      </w:r>
      <w:r w:rsidR="00DE0166">
        <w:t>Principal</w:t>
      </w:r>
      <w:r>
        <w:t xml:space="preserve"> or his/her designee, to address charges. The student and/or his/her guardian must also be provided a brief description of the student's rights and of the hearing procedure. The Board designates the </w:t>
      </w:r>
      <w:r w:rsidR="00DE0166">
        <w:t>Principal</w:t>
      </w:r>
      <w:r>
        <w:t xml:space="preserve"> or designee as its representative at any hearings regarding the appeal of a long- term suspension. The Board shall act on any appeal received within fifteen (15) calendar days of notice, which must be submitted in writing, to an expulsion, to a request for reinstatement, or to a request for admission after being permanently expelled from another </w:t>
      </w:r>
      <w:r w:rsidR="00FF727E">
        <w:t>Academy</w:t>
      </w:r>
      <w:r>
        <w:t>.</w:t>
      </w:r>
    </w:p>
    <w:p w14:paraId="7137FCAF" w14:textId="77777777" w:rsidR="00E9202C" w:rsidRDefault="000E6969">
      <w:pPr>
        <w:pStyle w:val="BodyText"/>
        <w:spacing w:before="120" w:line="249" w:lineRule="auto"/>
        <w:ind w:left="589" w:right="547" w:hanging="10"/>
        <w:jc w:val="both"/>
      </w:pPr>
      <w:r>
        <w:t>The</w:t>
      </w:r>
      <w:r>
        <w:rPr>
          <w:spacing w:val="-13"/>
        </w:rPr>
        <w:t xml:space="preserve"> </w:t>
      </w:r>
      <w:r w:rsidR="00DE0166">
        <w:t>Principal</w:t>
      </w:r>
      <w:r>
        <w:rPr>
          <w:spacing w:val="-11"/>
        </w:rPr>
        <w:t xml:space="preserve"> </w:t>
      </w:r>
      <w:r>
        <w:t>shall</w:t>
      </w:r>
      <w:r>
        <w:rPr>
          <w:spacing w:val="-13"/>
        </w:rPr>
        <w:t xml:space="preserve"> </w:t>
      </w:r>
      <w:r>
        <w:t>establish</w:t>
      </w:r>
      <w:r>
        <w:rPr>
          <w:spacing w:val="-13"/>
        </w:rPr>
        <w:t xml:space="preserve"> </w:t>
      </w:r>
      <w:r>
        <w:t>procedures</w:t>
      </w:r>
      <w:r>
        <w:rPr>
          <w:spacing w:val="-11"/>
        </w:rPr>
        <w:t xml:space="preserve"> </w:t>
      </w:r>
      <w:r>
        <w:t>so</w:t>
      </w:r>
      <w:r>
        <w:rPr>
          <w:spacing w:val="-12"/>
        </w:rPr>
        <w:t xml:space="preserve"> </w:t>
      </w:r>
      <w:r>
        <w:t>that</w:t>
      </w:r>
      <w:r>
        <w:rPr>
          <w:spacing w:val="-12"/>
        </w:rPr>
        <w:t xml:space="preserve"> </w:t>
      </w:r>
      <w:r>
        <w:t>all</w:t>
      </w:r>
      <w:r>
        <w:rPr>
          <w:spacing w:val="-13"/>
        </w:rPr>
        <w:t xml:space="preserve"> </w:t>
      </w:r>
      <w:r>
        <w:t>members</w:t>
      </w:r>
      <w:r>
        <w:rPr>
          <w:spacing w:val="-11"/>
        </w:rPr>
        <w:t xml:space="preserve"> </w:t>
      </w:r>
      <w:r>
        <w:t>of</w:t>
      </w:r>
      <w:r>
        <w:rPr>
          <w:spacing w:val="-14"/>
        </w:rPr>
        <w:t xml:space="preserve"> </w:t>
      </w:r>
      <w:r>
        <w:t>the</w:t>
      </w:r>
      <w:r>
        <w:rPr>
          <w:spacing w:val="-13"/>
        </w:rPr>
        <w:t xml:space="preserve"> </w:t>
      </w:r>
      <w:r>
        <w:t>staff</w:t>
      </w:r>
      <w:r>
        <w:rPr>
          <w:spacing w:val="-12"/>
        </w:rPr>
        <w:t xml:space="preserve"> </w:t>
      </w:r>
      <w:r>
        <w:t>use</w:t>
      </w:r>
      <w:r>
        <w:rPr>
          <w:spacing w:val="-11"/>
        </w:rPr>
        <w:t xml:space="preserve"> </w:t>
      </w:r>
      <w:r>
        <w:t>the</w:t>
      </w:r>
      <w:r>
        <w:rPr>
          <w:spacing w:val="-12"/>
        </w:rPr>
        <w:t xml:space="preserve"> </w:t>
      </w:r>
      <w:r>
        <w:t>above</w:t>
      </w:r>
      <w:r>
        <w:rPr>
          <w:spacing w:val="-11"/>
        </w:rPr>
        <w:t xml:space="preserve"> </w:t>
      </w:r>
      <w:r>
        <w:t>guidelines</w:t>
      </w:r>
      <w:r>
        <w:rPr>
          <w:spacing w:val="-12"/>
        </w:rPr>
        <w:t xml:space="preserve"> </w:t>
      </w:r>
      <w:r>
        <w:t>when</w:t>
      </w:r>
      <w:r>
        <w:rPr>
          <w:spacing w:val="-12"/>
        </w:rPr>
        <w:t xml:space="preserve"> </w:t>
      </w:r>
      <w:r>
        <w:t>dealing with students. In addition, this statement of due process rights is to be placed in the Student Code of Conduct and made available for all</w:t>
      </w:r>
      <w:r>
        <w:rPr>
          <w:spacing w:val="-6"/>
        </w:rPr>
        <w:t xml:space="preserve"> </w:t>
      </w:r>
      <w:r>
        <w:t>students.</w:t>
      </w:r>
    </w:p>
    <w:p w14:paraId="0BE5C1A9" w14:textId="77777777" w:rsidR="00E9202C" w:rsidRDefault="00E9202C">
      <w:pPr>
        <w:spacing w:line="249" w:lineRule="auto"/>
        <w:jc w:val="both"/>
        <w:sectPr w:rsidR="00E9202C">
          <w:pgSz w:w="12240" w:h="15840"/>
          <w:pgMar w:top="1280" w:right="220" w:bottom="420" w:left="560" w:header="0" w:footer="235" w:gutter="0"/>
          <w:cols w:space="720"/>
        </w:sectPr>
      </w:pPr>
    </w:p>
    <w:p w14:paraId="08431C15" w14:textId="77777777" w:rsidR="00E9202C" w:rsidRDefault="000E6969">
      <w:pPr>
        <w:pStyle w:val="Heading1"/>
        <w:spacing w:before="99"/>
        <w:ind w:right="880"/>
      </w:pPr>
      <w:r>
        <w:lastRenderedPageBreak/>
        <w:t>Rights of Students and Parents in Disciplinary Hearings</w:t>
      </w:r>
    </w:p>
    <w:p w14:paraId="11990123" w14:textId="77777777" w:rsidR="00E9202C" w:rsidRDefault="00E9202C">
      <w:pPr>
        <w:pStyle w:val="BodyText"/>
        <w:spacing w:before="3"/>
        <w:rPr>
          <w:b/>
          <w:sz w:val="27"/>
        </w:rPr>
      </w:pPr>
    </w:p>
    <w:p w14:paraId="35CD5556" w14:textId="77777777" w:rsidR="00E9202C" w:rsidRDefault="000E6969">
      <w:pPr>
        <w:pStyle w:val="Heading4"/>
        <w:numPr>
          <w:ilvl w:val="1"/>
          <w:numId w:val="2"/>
        </w:numPr>
        <w:tabs>
          <w:tab w:val="left" w:pos="1287"/>
        </w:tabs>
        <w:spacing w:before="1" w:line="247" w:lineRule="auto"/>
        <w:ind w:right="552"/>
      </w:pPr>
      <w:r>
        <w:t xml:space="preserve">A student will be given the opportunity to receive make-up work for missed assignments that occurred </w:t>
      </w:r>
      <w:proofErr w:type="gramStart"/>
      <w:r>
        <w:t>as a result of</w:t>
      </w:r>
      <w:proofErr w:type="gramEnd"/>
      <w:r>
        <w:t xml:space="preserve"> a Short-Term Suspension, In School Suspension or Expulsion</w:t>
      </w:r>
      <w:r>
        <w:rPr>
          <w:spacing w:val="-18"/>
        </w:rPr>
        <w:t xml:space="preserve"> </w:t>
      </w:r>
      <w:r>
        <w:t>Review.</w:t>
      </w:r>
    </w:p>
    <w:p w14:paraId="214F91DF" w14:textId="77777777" w:rsidR="00E9202C" w:rsidRDefault="00E9202C">
      <w:pPr>
        <w:pStyle w:val="BodyText"/>
        <w:spacing w:before="3"/>
        <w:rPr>
          <w:sz w:val="25"/>
        </w:rPr>
      </w:pPr>
    </w:p>
    <w:p w14:paraId="049BD263" w14:textId="77777777" w:rsidR="00E9202C" w:rsidRDefault="000E6969">
      <w:pPr>
        <w:pStyle w:val="ListParagraph"/>
        <w:numPr>
          <w:ilvl w:val="1"/>
          <w:numId w:val="2"/>
        </w:numPr>
        <w:tabs>
          <w:tab w:val="left" w:pos="1287"/>
        </w:tabs>
        <w:spacing w:line="247" w:lineRule="auto"/>
        <w:ind w:right="553"/>
        <w:rPr>
          <w:sz w:val="24"/>
        </w:rPr>
      </w:pPr>
      <w:r>
        <w:rPr>
          <w:sz w:val="24"/>
        </w:rPr>
        <w:t xml:space="preserve">Students are entitled to take required examinations when an incident occurs that requires disciplinary action. Parents must contact the principal to </w:t>
      </w:r>
      <w:proofErr w:type="gramStart"/>
      <w:r>
        <w:rPr>
          <w:sz w:val="24"/>
        </w:rPr>
        <w:t>make arrangements</w:t>
      </w:r>
      <w:proofErr w:type="gramEnd"/>
      <w:r>
        <w:rPr>
          <w:sz w:val="24"/>
        </w:rPr>
        <w:t xml:space="preserve"> for</w:t>
      </w:r>
      <w:r>
        <w:rPr>
          <w:spacing w:val="-16"/>
          <w:sz w:val="24"/>
        </w:rPr>
        <w:t xml:space="preserve"> </w:t>
      </w:r>
      <w:r>
        <w:rPr>
          <w:sz w:val="24"/>
        </w:rPr>
        <w:t>testing.</w:t>
      </w:r>
    </w:p>
    <w:p w14:paraId="68E2C02F" w14:textId="77777777" w:rsidR="00E9202C" w:rsidRDefault="00E9202C">
      <w:pPr>
        <w:pStyle w:val="BodyText"/>
        <w:spacing w:before="3"/>
        <w:rPr>
          <w:sz w:val="23"/>
        </w:rPr>
      </w:pPr>
    </w:p>
    <w:p w14:paraId="5DF3A8F5" w14:textId="77777777" w:rsidR="00E9202C" w:rsidRDefault="000E6969">
      <w:pPr>
        <w:pStyle w:val="ListParagraph"/>
        <w:numPr>
          <w:ilvl w:val="1"/>
          <w:numId w:val="2"/>
        </w:numPr>
        <w:tabs>
          <w:tab w:val="left" w:pos="1287"/>
        </w:tabs>
        <w:spacing w:before="1" w:line="247" w:lineRule="auto"/>
        <w:ind w:right="557"/>
        <w:rPr>
          <w:sz w:val="24"/>
        </w:rPr>
      </w:pPr>
      <w:r>
        <w:rPr>
          <w:sz w:val="24"/>
        </w:rPr>
        <w:t xml:space="preserve">Students will be afforded due process </w:t>
      </w:r>
      <w:proofErr w:type="gramStart"/>
      <w:r>
        <w:rPr>
          <w:sz w:val="24"/>
        </w:rPr>
        <w:t>with regard to</w:t>
      </w:r>
      <w:proofErr w:type="gramEnd"/>
      <w:r>
        <w:rPr>
          <w:sz w:val="24"/>
        </w:rPr>
        <w:t xml:space="preserve"> disciplinary hearings. Due process will be less or more formal based on exclusion being</w:t>
      </w:r>
      <w:r>
        <w:rPr>
          <w:spacing w:val="-2"/>
          <w:sz w:val="24"/>
        </w:rPr>
        <w:t xml:space="preserve"> </w:t>
      </w:r>
      <w:r>
        <w:rPr>
          <w:sz w:val="24"/>
        </w:rPr>
        <w:t>considered.</w:t>
      </w:r>
    </w:p>
    <w:p w14:paraId="67A5AFB2" w14:textId="77777777" w:rsidR="00E9202C" w:rsidRDefault="00E9202C">
      <w:pPr>
        <w:pStyle w:val="BodyText"/>
        <w:spacing w:before="3"/>
        <w:rPr>
          <w:sz w:val="25"/>
        </w:rPr>
      </w:pPr>
    </w:p>
    <w:p w14:paraId="5A5220B2" w14:textId="77777777" w:rsidR="00E9202C" w:rsidRDefault="000E6969">
      <w:pPr>
        <w:pStyle w:val="ListParagraph"/>
        <w:numPr>
          <w:ilvl w:val="1"/>
          <w:numId w:val="2"/>
        </w:numPr>
        <w:tabs>
          <w:tab w:val="left" w:pos="1287"/>
        </w:tabs>
        <w:spacing w:before="1" w:line="247" w:lineRule="auto"/>
        <w:ind w:right="560"/>
        <w:rPr>
          <w:sz w:val="24"/>
        </w:rPr>
      </w:pPr>
      <w:r>
        <w:rPr>
          <w:sz w:val="24"/>
        </w:rPr>
        <w:t>School</w:t>
      </w:r>
      <w:r>
        <w:rPr>
          <w:spacing w:val="-14"/>
          <w:sz w:val="24"/>
        </w:rPr>
        <w:t xml:space="preserve"> </w:t>
      </w:r>
      <w:r>
        <w:rPr>
          <w:sz w:val="24"/>
        </w:rPr>
        <w:t>officials</w:t>
      </w:r>
      <w:r>
        <w:rPr>
          <w:spacing w:val="-15"/>
          <w:sz w:val="24"/>
        </w:rPr>
        <w:t xml:space="preserve"> </w:t>
      </w:r>
      <w:r>
        <w:rPr>
          <w:sz w:val="24"/>
        </w:rPr>
        <w:t>will</w:t>
      </w:r>
      <w:r>
        <w:rPr>
          <w:spacing w:val="-14"/>
          <w:sz w:val="24"/>
        </w:rPr>
        <w:t xml:space="preserve"> </w:t>
      </w:r>
      <w:r>
        <w:rPr>
          <w:sz w:val="24"/>
        </w:rPr>
        <w:t>inform</w:t>
      </w:r>
      <w:r>
        <w:rPr>
          <w:spacing w:val="-14"/>
          <w:sz w:val="24"/>
        </w:rPr>
        <w:t xml:space="preserve"> </w:t>
      </w:r>
      <w:r>
        <w:rPr>
          <w:sz w:val="24"/>
        </w:rPr>
        <w:t>the</w:t>
      </w:r>
      <w:r>
        <w:rPr>
          <w:spacing w:val="-14"/>
          <w:sz w:val="24"/>
        </w:rPr>
        <w:t xml:space="preserve"> </w:t>
      </w:r>
      <w:r>
        <w:rPr>
          <w:sz w:val="24"/>
        </w:rPr>
        <w:t>student</w:t>
      </w:r>
      <w:r>
        <w:rPr>
          <w:spacing w:val="-13"/>
          <w:sz w:val="24"/>
        </w:rPr>
        <w:t xml:space="preserve"> </w:t>
      </w:r>
      <w:r>
        <w:rPr>
          <w:sz w:val="24"/>
        </w:rPr>
        <w:t>of</w:t>
      </w:r>
      <w:r>
        <w:rPr>
          <w:spacing w:val="-15"/>
          <w:sz w:val="24"/>
        </w:rPr>
        <w:t xml:space="preserve"> </w:t>
      </w:r>
      <w:r>
        <w:rPr>
          <w:sz w:val="24"/>
        </w:rPr>
        <w:t>the</w:t>
      </w:r>
      <w:r>
        <w:rPr>
          <w:spacing w:val="-14"/>
          <w:sz w:val="24"/>
        </w:rPr>
        <w:t xml:space="preserve"> </w:t>
      </w:r>
      <w:r>
        <w:rPr>
          <w:sz w:val="24"/>
        </w:rPr>
        <w:t>charges</w:t>
      </w:r>
      <w:r>
        <w:rPr>
          <w:spacing w:val="-14"/>
          <w:sz w:val="24"/>
        </w:rPr>
        <w:t xml:space="preserve"> </w:t>
      </w:r>
      <w:r>
        <w:rPr>
          <w:sz w:val="24"/>
        </w:rPr>
        <w:t>against</w:t>
      </w:r>
      <w:r>
        <w:rPr>
          <w:spacing w:val="-14"/>
          <w:sz w:val="24"/>
        </w:rPr>
        <w:t xml:space="preserve"> </w:t>
      </w:r>
      <w:r>
        <w:rPr>
          <w:sz w:val="24"/>
        </w:rPr>
        <w:t>him/her,</w:t>
      </w:r>
      <w:r>
        <w:rPr>
          <w:spacing w:val="-13"/>
          <w:sz w:val="24"/>
        </w:rPr>
        <w:t xml:space="preserve"> </w:t>
      </w:r>
      <w:r>
        <w:rPr>
          <w:sz w:val="24"/>
        </w:rPr>
        <w:t>including</w:t>
      </w:r>
      <w:r>
        <w:rPr>
          <w:spacing w:val="-17"/>
          <w:sz w:val="24"/>
        </w:rPr>
        <w:t xml:space="preserve"> </w:t>
      </w:r>
      <w:r>
        <w:rPr>
          <w:sz w:val="24"/>
        </w:rPr>
        <w:t>the</w:t>
      </w:r>
      <w:r>
        <w:rPr>
          <w:spacing w:val="-16"/>
          <w:sz w:val="24"/>
        </w:rPr>
        <w:t xml:space="preserve"> </w:t>
      </w:r>
      <w:r>
        <w:rPr>
          <w:sz w:val="24"/>
        </w:rPr>
        <w:t>basis</w:t>
      </w:r>
      <w:r>
        <w:rPr>
          <w:spacing w:val="-14"/>
          <w:sz w:val="24"/>
        </w:rPr>
        <w:t xml:space="preserve"> </w:t>
      </w:r>
      <w:r>
        <w:rPr>
          <w:sz w:val="24"/>
        </w:rPr>
        <w:t>(evidence) for such</w:t>
      </w:r>
      <w:r>
        <w:rPr>
          <w:spacing w:val="1"/>
          <w:sz w:val="24"/>
        </w:rPr>
        <w:t xml:space="preserve"> </w:t>
      </w:r>
      <w:r>
        <w:rPr>
          <w:sz w:val="24"/>
        </w:rPr>
        <w:t>charges.</w:t>
      </w:r>
    </w:p>
    <w:p w14:paraId="1BBD2F1F" w14:textId="77777777" w:rsidR="00E9202C" w:rsidRDefault="00E9202C">
      <w:pPr>
        <w:pStyle w:val="BodyText"/>
        <w:rPr>
          <w:sz w:val="25"/>
        </w:rPr>
      </w:pPr>
    </w:p>
    <w:p w14:paraId="43C585AA" w14:textId="77777777" w:rsidR="00E9202C" w:rsidRDefault="000E6969">
      <w:pPr>
        <w:pStyle w:val="ListParagraph"/>
        <w:numPr>
          <w:ilvl w:val="1"/>
          <w:numId w:val="2"/>
        </w:numPr>
        <w:tabs>
          <w:tab w:val="left" w:pos="1287"/>
        </w:tabs>
        <w:ind w:hanging="361"/>
        <w:rPr>
          <w:sz w:val="24"/>
        </w:rPr>
      </w:pPr>
      <w:r>
        <w:rPr>
          <w:sz w:val="24"/>
        </w:rPr>
        <w:t>When a student is suspended, a disciplinary hearing will be held at the</w:t>
      </w:r>
      <w:r>
        <w:rPr>
          <w:spacing w:val="-9"/>
          <w:sz w:val="24"/>
        </w:rPr>
        <w:t xml:space="preserve"> </w:t>
      </w:r>
      <w:r>
        <w:rPr>
          <w:sz w:val="24"/>
        </w:rPr>
        <w:t>school.</w:t>
      </w:r>
    </w:p>
    <w:p w14:paraId="0BA59697" w14:textId="77777777" w:rsidR="00E9202C" w:rsidRDefault="00E9202C">
      <w:pPr>
        <w:pStyle w:val="BodyText"/>
        <w:spacing w:before="12"/>
        <w:rPr>
          <w:sz w:val="25"/>
        </w:rPr>
      </w:pPr>
    </w:p>
    <w:p w14:paraId="6A8ECB6F" w14:textId="77777777" w:rsidR="00E9202C" w:rsidRDefault="000E6969">
      <w:pPr>
        <w:pStyle w:val="ListParagraph"/>
        <w:numPr>
          <w:ilvl w:val="1"/>
          <w:numId w:val="2"/>
        </w:numPr>
        <w:tabs>
          <w:tab w:val="left" w:pos="1287"/>
        </w:tabs>
        <w:spacing w:line="247" w:lineRule="auto"/>
        <w:ind w:right="559"/>
        <w:rPr>
          <w:sz w:val="24"/>
        </w:rPr>
      </w:pPr>
      <w:r>
        <w:rPr>
          <w:sz w:val="24"/>
        </w:rPr>
        <w:t>If the parent/guardian cancels the appointment, the school principal must reschedule the hearing date one</w:t>
      </w:r>
      <w:r>
        <w:rPr>
          <w:spacing w:val="-5"/>
          <w:sz w:val="24"/>
        </w:rPr>
        <w:t xml:space="preserve"> </w:t>
      </w:r>
      <w:r>
        <w:rPr>
          <w:sz w:val="24"/>
        </w:rPr>
        <w:t>time.</w:t>
      </w:r>
    </w:p>
    <w:p w14:paraId="031F6474" w14:textId="77777777" w:rsidR="00E9202C" w:rsidRDefault="00E9202C">
      <w:pPr>
        <w:pStyle w:val="BodyText"/>
        <w:spacing w:before="3"/>
        <w:rPr>
          <w:sz w:val="25"/>
        </w:rPr>
      </w:pPr>
    </w:p>
    <w:p w14:paraId="665D64AB" w14:textId="77777777" w:rsidR="00E9202C" w:rsidRDefault="000E6969">
      <w:pPr>
        <w:pStyle w:val="ListParagraph"/>
        <w:numPr>
          <w:ilvl w:val="1"/>
          <w:numId w:val="2"/>
        </w:numPr>
        <w:tabs>
          <w:tab w:val="left" w:pos="1287"/>
        </w:tabs>
        <w:ind w:hanging="361"/>
        <w:rPr>
          <w:sz w:val="24"/>
        </w:rPr>
      </w:pPr>
      <w:r>
        <w:rPr>
          <w:sz w:val="24"/>
        </w:rPr>
        <w:t>Parents may be represented by an advisor of their</w:t>
      </w:r>
      <w:r>
        <w:rPr>
          <w:spacing w:val="-6"/>
          <w:sz w:val="24"/>
        </w:rPr>
        <w:t xml:space="preserve"> </w:t>
      </w:r>
      <w:r>
        <w:rPr>
          <w:sz w:val="24"/>
        </w:rPr>
        <w:t>choice.</w:t>
      </w:r>
    </w:p>
    <w:p w14:paraId="27EBEC9C" w14:textId="77777777" w:rsidR="00E9202C" w:rsidRDefault="00E9202C">
      <w:pPr>
        <w:pStyle w:val="BodyText"/>
        <w:spacing w:before="11"/>
        <w:rPr>
          <w:sz w:val="25"/>
        </w:rPr>
      </w:pPr>
    </w:p>
    <w:p w14:paraId="20E0EA26" w14:textId="77777777" w:rsidR="00E9202C" w:rsidRDefault="000E6969">
      <w:pPr>
        <w:pStyle w:val="ListParagraph"/>
        <w:numPr>
          <w:ilvl w:val="1"/>
          <w:numId w:val="2"/>
        </w:numPr>
        <w:tabs>
          <w:tab w:val="left" w:pos="1287"/>
        </w:tabs>
        <w:spacing w:before="1" w:line="247" w:lineRule="auto"/>
        <w:ind w:right="554"/>
        <w:rPr>
          <w:sz w:val="24"/>
        </w:rPr>
      </w:pPr>
      <w:r>
        <w:rPr>
          <w:sz w:val="24"/>
        </w:rPr>
        <w:t>While parents do not have the right to question witnesses, they may request for school officials to present questions, on their behalf, to the</w:t>
      </w:r>
      <w:r>
        <w:rPr>
          <w:spacing w:val="-9"/>
          <w:sz w:val="24"/>
        </w:rPr>
        <w:t xml:space="preserve"> </w:t>
      </w:r>
      <w:r>
        <w:rPr>
          <w:sz w:val="24"/>
        </w:rPr>
        <w:t>witnesses.</w:t>
      </w:r>
    </w:p>
    <w:p w14:paraId="6F838699" w14:textId="77777777" w:rsidR="00E9202C" w:rsidRDefault="00E9202C">
      <w:pPr>
        <w:pStyle w:val="BodyText"/>
        <w:spacing w:before="1"/>
        <w:rPr>
          <w:sz w:val="25"/>
        </w:rPr>
      </w:pPr>
    </w:p>
    <w:p w14:paraId="23CF90C6" w14:textId="77777777" w:rsidR="00E9202C" w:rsidRDefault="000E6969">
      <w:pPr>
        <w:pStyle w:val="ListParagraph"/>
        <w:numPr>
          <w:ilvl w:val="1"/>
          <w:numId w:val="2"/>
        </w:numPr>
        <w:tabs>
          <w:tab w:val="left" w:pos="1287"/>
        </w:tabs>
        <w:ind w:hanging="361"/>
        <w:rPr>
          <w:sz w:val="24"/>
        </w:rPr>
      </w:pPr>
      <w:r>
        <w:rPr>
          <w:sz w:val="24"/>
        </w:rPr>
        <w:t>At the hearing, the student will be afforded the opportunity to present his/her</w:t>
      </w:r>
      <w:r>
        <w:rPr>
          <w:spacing w:val="-19"/>
          <w:sz w:val="24"/>
        </w:rPr>
        <w:t xml:space="preserve"> </w:t>
      </w:r>
      <w:r>
        <w:rPr>
          <w:sz w:val="24"/>
        </w:rPr>
        <w:t>side.</w:t>
      </w:r>
    </w:p>
    <w:p w14:paraId="6CF1B2B3" w14:textId="77777777" w:rsidR="00E9202C" w:rsidRDefault="00E9202C">
      <w:pPr>
        <w:pStyle w:val="BodyText"/>
        <w:spacing w:before="11"/>
        <w:rPr>
          <w:sz w:val="25"/>
        </w:rPr>
      </w:pPr>
    </w:p>
    <w:p w14:paraId="0F6174C4" w14:textId="77777777" w:rsidR="00E9202C" w:rsidRDefault="000E6969">
      <w:pPr>
        <w:pStyle w:val="ListParagraph"/>
        <w:numPr>
          <w:ilvl w:val="1"/>
          <w:numId w:val="2"/>
        </w:numPr>
        <w:tabs>
          <w:tab w:val="left" w:pos="1287"/>
        </w:tabs>
        <w:ind w:right="550"/>
        <w:rPr>
          <w:sz w:val="24"/>
        </w:rPr>
      </w:pPr>
      <w:r>
        <w:rPr>
          <w:sz w:val="24"/>
        </w:rPr>
        <w:t>If the charges are substantiated at the school level hearing, the parent has the right to appeal the charges</w:t>
      </w:r>
      <w:r>
        <w:rPr>
          <w:spacing w:val="-15"/>
          <w:sz w:val="24"/>
        </w:rPr>
        <w:t xml:space="preserve"> </w:t>
      </w:r>
      <w:r>
        <w:rPr>
          <w:sz w:val="24"/>
        </w:rPr>
        <w:t>for</w:t>
      </w:r>
      <w:r>
        <w:rPr>
          <w:spacing w:val="-14"/>
          <w:sz w:val="24"/>
        </w:rPr>
        <w:t xml:space="preserve"> </w:t>
      </w:r>
      <w:r>
        <w:rPr>
          <w:sz w:val="24"/>
        </w:rPr>
        <w:t>a</w:t>
      </w:r>
      <w:r>
        <w:rPr>
          <w:spacing w:val="-14"/>
          <w:sz w:val="24"/>
        </w:rPr>
        <w:t xml:space="preserve"> </w:t>
      </w:r>
      <w:r>
        <w:rPr>
          <w:sz w:val="24"/>
        </w:rPr>
        <w:t>Short-Term</w:t>
      </w:r>
      <w:r>
        <w:rPr>
          <w:spacing w:val="-16"/>
          <w:sz w:val="24"/>
        </w:rPr>
        <w:t xml:space="preserve"> </w:t>
      </w:r>
      <w:r>
        <w:rPr>
          <w:sz w:val="24"/>
        </w:rPr>
        <w:t>Suspension</w:t>
      </w:r>
      <w:r>
        <w:rPr>
          <w:spacing w:val="-12"/>
          <w:sz w:val="24"/>
        </w:rPr>
        <w:t xml:space="preserve"> </w:t>
      </w:r>
      <w:r>
        <w:rPr>
          <w:sz w:val="24"/>
        </w:rPr>
        <w:t>or</w:t>
      </w:r>
      <w:r>
        <w:rPr>
          <w:spacing w:val="-14"/>
          <w:sz w:val="24"/>
        </w:rPr>
        <w:t xml:space="preserve"> </w:t>
      </w:r>
      <w:r>
        <w:rPr>
          <w:sz w:val="24"/>
        </w:rPr>
        <w:t>In</w:t>
      </w:r>
      <w:r>
        <w:rPr>
          <w:spacing w:val="-14"/>
          <w:sz w:val="24"/>
        </w:rPr>
        <w:t xml:space="preserve"> </w:t>
      </w:r>
      <w:r>
        <w:rPr>
          <w:sz w:val="24"/>
        </w:rPr>
        <w:t>School</w:t>
      </w:r>
      <w:r>
        <w:rPr>
          <w:spacing w:val="-14"/>
          <w:sz w:val="24"/>
        </w:rPr>
        <w:t xml:space="preserve"> </w:t>
      </w:r>
      <w:r>
        <w:rPr>
          <w:sz w:val="24"/>
        </w:rPr>
        <w:t>Suspension</w:t>
      </w:r>
      <w:r>
        <w:rPr>
          <w:spacing w:val="-13"/>
          <w:sz w:val="24"/>
        </w:rPr>
        <w:t xml:space="preserve"> </w:t>
      </w:r>
      <w:r>
        <w:rPr>
          <w:sz w:val="24"/>
        </w:rPr>
        <w:t>to</w:t>
      </w:r>
      <w:r>
        <w:rPr>
          <w:spacing w:val="-14"/>
          <w:sz w:val="24"/>
        </w:rPr>
        <w:t xml:space="preserve"> </w:t>
      </w:r>
      <w:r>
        <w:rPr>
          <w:sz w:val="24"/>
        </w:rPr>
        <w:t>the</w:t>
      </w:r>
      <w:r>
        <w:rPr>
          <w:spacing w:val="-14"/>
          <w:sz w:val="24"/>
        </w:rPr>
        <w:t xml:space="preserve"> </w:t>
      </w:r>
      <w:r w:rsidR="003E3101">
        <w:rPr>
          <w:sz w:val="24"/>
        </w:rPr>
        <w:t>Board Liaison</w:t>
      </w:r>
      <w:r>
        <w:rPr>
          <w:sz w:val="24"/>
        </w:rPr>
        <w:t>.</w:t>
      </w:r>
    </w:p>
    <w:p w14:paraId="28C940DF" w14:textId="77777777" w:rsidR="00E9202C" w:rsidRDefault="00E9202C">
      <w:pPr>
        <w:pStyle w:val="BodyText"/>
        <w:spacing w:before="12"/>
        <w:rPr>
          <w:sz w:val="24"/>
        </w:rPr>
      </w:pPr>
    </w:p>
    <w:p w14:paraId="4BCA714B" w14:textId="77777777" w:rsidR="00E9202C" w:rsidRDefault="000E6969">
      <w:pPr>
        <w:pStyle w:val="ListParagraph"/>
        <w:numPr>
          <w:ilvl w:val="1"/>
          <w:numId w:val="2"/>
        </w:numPr>
        <w:tabs>
          <w:tab w:val="left" w:pos="1287"/>
        </w:tabs>
        <w:spacing w:line="247" w:lineRule="auto"/>
        <w:ind w:right="560"/>
        <w:rPr>
          <w:sz w:val="24"/>
        </w:rPr>
      </w:pPr>
      <w:r>
        <w:rPr>
          <w:sz w:val="24"/>
        </w:rPr>
        <w:t>A parent or student may not appeal a decision of the principal to suspend a student pending an Expulsion</w:t>
      </w:r>
      <w:r>
        <w:rPr>
          <w:spacing w:val="-1"/>
          <w:sz w:val="24"/>
        </w:rPr>
        <w:t xml:space="preserve"> </w:t>
      </w:r>
      <w:r>
        <w:rPr>
          <w:sz w:val="24"/>
        </w:rPr>
        <w:t>Review.</w:t>
      </w:r>
    </w:p>
    <w:p w14:paraId="3069329F" w14:textId="77777777" w:rsidR="00E9202C" w:rsidRDefault="00E9202C">
      <w:pPr>
        <w:pStyle w:val="BodyText"/>
        <w:spacing w:before="3"/>
        <w:rPr>
          <w:sz w:val="23"/>
        </w:rPr>
      </w:pPr>
    </w:p>
    <w:p w14:paraId="4EC7D893" w14:textId="77777777" w:rsidR="00E9202C" w:rsidRDefault="000E6969">
      <w:pPr>
        <w:pStyle w:val="ListParagraph"/>
        <w:numPr>
          <w:ilvl w:val="1"/>
          <w:numId w:val="2"/>
        </w:numPr>
        <w:tabs>
          <w:tab w:val="left" w:pos="1287"/>
        </w:tabs>
        <w:spacing w:before="1" w:line="247" w:lineRule="auto"/>
        <w:ind w:right="555"/>
        <w:rPr>
          <w:sz w:val="24"/>
        </w:rPr>
      </w:pPr>
      <w:r>
        <w:rPr>
          <w:sz w:val="24"/>
        </w:rPr>
        <w:t>Students have a right to have hearings conducted in a timely manner. Unreasonable delays or multiple postponements in scheduling hearings will not be</w:t>
      </w:r>
      <w:r>
        <w:rPr>
          <w:spacing w:val="-11"/>
          <w:sz w:val="24"/>
        </w:rPr>
        <w:t xml:space="preserve"> </w:t>
      </w:r>
      <w:r>
        <w:rPr>
          <w:sz w:val="24"/>
        </w:rPr>
        <w:t>permitted.</w:t>
      </w:r>
    </w:p>
    <w:p w14:paraId="63CC5EEF" w14:textId="77777777" w:rsidR="00E9202C" w:rsidRDefault="00E9202C">
      <w:pPr>
        <w:pStyle w:val="BodyText"/>
        <w:spacing w:before="3"/>
        <w:rPr>
          <w:sz w:val="25"/>
        </w:rPr>
      </w:pPr>
    </w:p>
    <w:p w14:paraId="3262E75E" w14:textId="77777777" w:rsidR="00E9202C" w:rsidRDefault="000E6969">
      <w:pPr>
        <w:pStyle w:val="ListParagraph"/>
        <w:numPr>
          <w:ilvl w:val="1"/>
          <w:numId w:val="2"/>
        </w:numPr>
        <w:tabs>
          <w:tab w:val="left" w:pos="1287"/>
        </w:tabs>
        <w:spacing w:before="1"/>
        <w:ind w:hanging="361"/>
        <w:rPr>
          <w:sz w:val="24"/>
        </w:rPr>
      </w:pPr>
      <w:r>
        <w:rPr>
          <w:sz w:val="24"/>
        </w:rPr>
        <w:t>Parents have the right to petition for readmission after</w:t>
      </w:r>
      <w:r>
        <w:rPr>
          <w:spacing w:val="-14"/>
          <w:sz w:val="24"/>
        </w:rPr>
        <w:t xml:space="preserve"> </w:t>
      </w:r>
      <w:r>
        <w:rPr>
          <w:sz w:val="24"/>
        </w:rPr>
        <w:t>expulsion.</w:t>
      </w:r>
    </w:p>
    <w:p w14:paraId="1752D43F" w14:textId="77777777" w:rsidR="00E9202C" w:rsidRDefault="00E9202C">
      <w:pPr>
        <w:pStyle w:val="BodyText"/>
        <w:spacing w:before="8"/>
        <w:rPr>
          <w:sz w:val="25"/>
        </w:rPr>
      </w:pPr>
    </w:p>
    <w:p w14:paraId="5FA53938" w14:textId="77777777" w:rsidR="00E9202C" w:rsidRDefault="000E6969">
      <w:pPr>
        <w:pStyle w:val="ListParagraph"/>
        <w:numPr>
          <w:ilvl w:val="1"/>
          <w:numId w:val="2"/>
        </w:numPr>
        <w:tabs>
          <w:tab w:val="left" w:pos="1287"/>
        </w:tabs>
        <w:spacing w:before="1" w:line="247" w:lineRule="auto"/>
        <w:ind w:right="555"/>
        <w:rPr>
          <w:sz w:val="24"/>
        </w:rPr>
      </w:pPr>
      <w:r>
        <w:rPr>
          <w:sz w:val="24"/>
        </w:rPr>
        <w:t>If</w:t>
      </w:r>
      <w:r>
        <w:rPr>
          <w:spacing w:val="-2"/>
          <w:sz w:val="24"/>
        </w:rPr>
        <w:t xml:space="preserve"> </w:t>
      </w:r>
      <w:r>
        <w:rPr>
          <w:sz w:val="24"/>
        </w:rPr>
        <w:t>a</w:t>
      </w:r>
      <w:r>
        <w:rPr>
          <w:spacing w:val="-2"/>
          <w:sz w:val="24"/>
        </w:rPr>
        <w:t xml:space="preserve"> </w:t>
      </w:r>
      <w:r>
        <w:rPr>
          <w:sz w:val="24"/>
        </w:rPr>
        <w:t>student</w:t>
      </w:r>
      <w:r>
        <w:rPr>
          <w:spacing w:val="-1"/>
          <w:sz w:val="24"/>
        </w:rPr>
        <w:t xml:space="preserve"> </w:t>
      </w:r>
      <w:r>
        <w:rPr>
          <w:sz w:val="24"/>
        </w:rPr>
        <w:t>with</w:t>
      </w:r>
      <w:r>
        <w:rPr>
          <w:spacing w:val="-1"/>
          <w:sz w:val="24"/>
        </w:rPr>
        <w:t xml:space="preserve"> </w:t>
      </w:r>
      <w:r>
        <w:rPr>
          <w:sz w:val="24"/>
        </w:rPr>
        <w:t>a</w:t>
      </w:r>
      <w:r>
        <w:rPr>
          <w:spacing w:val="-4"/>
          <w:sz w:val="24"/>
        </w:rPr>
        <w:t xml:space="preserve"> </w:t>
      </w:r>
      <w:r>
        <w:rPr>
          <w:sz w:val="24"/>
        </w:rPr>
        <w:t>disability</w:t>
      </w:r>
      <w:r>
        <w:rPr>
          <w:spacing w:val="-2"/>
          <w:sz w:val="24"/>
        </w:rPr>
        <w:t xml:space="preserve"> </w:t>
      </w:r>
      <w:r>
        <w:rPr>
          <w:sz w:val="24"/>
        </w:rPr>
        <w:t>is</w:t>
      </w:r>
      <w:r>
        <w:rPr>
          <w:spacing w:val="-3"/>
          <w:sz w:val="24"/>
        </w:rPr>
        <w:t xml:space="preserve"> </w:t>
      </w:r>
      <w:r>
        <w:rPr>
          <w:sz w:val="24"/>
        </w:rPr>
        <w:t>suspended</w:t>
      </w:r>
      <w:r>
        <w:rPr>
          <w:spacing w:val="-3"/>
          <w:sz w:val="24"/>
        </w:rPr>
        <w:t xml:space="preserve"> </w:t>
      </w:r>
      <w:r>
        <w:rPr>
          <w:sz w:val="24"/>
        </w:rPr>
        <w:t>beyond</w:t>
      </w:r>
      <w:r>
        <w:rPr>
          <w:spacing w:val="-3"/>
          <w:sz w:val="24"/>
        </w:rPr>
        <w:t xml:space="preserve"> </w:t>
      </w:r>
      <w:r>
        <w:rPr>
          <w:sz w:val="24"/>
        </w:rPr>
        <w:t>the</w:t>
      </w:r>
      <w:r>
        <w:rPr>
          <w:spacing w:val="-4"/>
          <w:sz w:val="24"/>
        </w:rPr>
        <w:t xml:space="preserve"> </w:t>
      </w:r>
      <w:r>
        <w:rPr>
          <w:sz w:val="24"/>
        </w:rPr>
        <w:t>initial</w:t>
      </w:r>
      <w:r>
        <w:rPr>
          <w:spacing w:val="-3"/>
          <w:sz w:val="24"/>
        </w:rPr>
        <w:t xml:space="preserve"> </w:t>
      </w:r>
      <w:r>
        <w:rPr>
          <w:sz w:val="24"/>
        </w:rPr>
        <w:t>total</w:t>
      </w:r>
      <w:r>
        <w:rPr>
          <w:spacing w:val="-4"/>
          <w:sz w:val="24"/>
        </w:rPr>
        <w:t xml:space="preserve"> </w:t>
      </w:r>
      <w:r>
        <w:rPr>
          <w:sz w:val="24"/>
        </w:rPr>
        <w:t>of</w:t>
      </w:r>
      <w:r>
        <w:rPr>
          <w:spacing w:val="-3"/>
          <w:sz w:val="24"/>
        </w:rPr>
        <w:t xml:space="preserve"> </w:t>
      </w:r>
      <w:r>
        <w:rPr>
          <w:sz w:val="24"/>
        </w:rPr>
        <w:t>10</w:t>
      </w:r>
      <w:r>
        <w:rPr>
          <w:spacing w:val="-3"/>
          <w:sz w:val="24"/>
        </w:rPr>
        <w:t xml:space="preserve"> </w:t>
      </w:r>
      <w:r>
        <w:rPr>
          <w:sz w:val="24"/>
        </w:rPr>
        <w:t>days,</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determines if the behavior is a manifestation of the student’s</w:t>
      </w:r>
      <w:r>
        <w:rPr>
          <w:spacing w:val="-7"/>
          <w:sz w:val="24"/>
        </w:rPr>
        <w:t xml:space="preserve"> </w:t>
      </w:r>
      <w:r>
        <w:rPr>
          <w:sz w:val="24"/>
        </w:rPr>
        <w:t>disability.</w:t>
      </w:r>
    </w:p>
    <w:p w14:paraId="60910C5B" w14:textId="77777777" w:rsidR="00E9202C" w:rsidRDefault="00E9202C">
      <w:pPr>
        <w:pStyle w:val="BodyText"/>
        <w:spacing w:before="3"/>
        <w:rPr>
          <w:sz w:val="25"/>
        </w:rPr>
      </w:pPr>
    </w:p>
    <w:p w14:paraId="3793F84B" w14:textId="77777777" w:rsidR="00E9202C" w:rsidRDefault="000E6969">
      <w:pPr>
        <w:pStyle w:val="ListParagraph"/>
        <w:numPr>
          <w:ilvl w:val="1"/>
          <w:numId w:val="2"/>
        </w:numPr>
        <w:tabs>
          <w:tab w:val="left" w:pos="1287"/>
        </w:tabs>
        <w:spacing w:line="249" w:lineRule="auto"/>
        <w:ind w:right="553"/>
        <w:rPr>
          <w:sz w:val="24"/>
        </w:rPr>
      </w:pPr>
      <w:r>
        <w:rPr>
          <w:sz w:val="24"/>
        </w:rPr>
        <w:t xml:space="preserve">The Code Office must expunge any student’s unsubstantiated charge placed on the </w:t>
      </w:r>
      <w:r w:rsidR="00FF727E">
        <w:rPr>
          <w:sz w:val="24"/>
        </w:rPr>
        <w:t>Academy</w:t>
      </w:r>
      <w:r>
        <w:rPr>
          <w:sz w:val="24"/>
        </w:rPr>
        <w:t>’s database.</w:t>
      </w:r>
    </w:p>
    <w:p w14:paraId="42A92B0A" w14:textId="77777777" w:rsidR="00E9202C" w:rsidRDefault="00E9202C">
      <w:pPr>
        <w:spacing w:line="249" w:lineRule="auto"/>
        <w:rPr>
          <w:sz w:val="24"/>
        </w:rPr>
        <w:sectPr w:rsidR="00E9202C">
          <w:pgSz w:w="12240" w:h="15840"/>
          <w:pgMar w:top="1500" w:right="220" w:bottom="420" w:left="560" w:header="0" w:footer="235" w:gutter="0"/>
          <w:cols w:space="720"/>
        </w:sectPr>
      </w:pPr>
    </w:p>
    <w:p w14:paraId="6EE4F7A5" w14:textId="77777777" w:rsidR="00E9202C" w:rsidRDefault="000E6969">
      <w:pPr>
        <w:pStyle w:val="ListParagraph"/>
        <w:numPr>
          <w:ilvl w:val="1"/>
          <w:numId w:val="2"/>
        </w:numPr>
        <w:tabs>
          <w:tab w:val="left" w:pos="1287"/>
        </w:tabs>
        <w:spacing w:before="27"/>
        <w:ind w:right="555"/>
        <w:jc w:val="both"/>
        <w:rPr>
          <w:sz w:val="24"/>
        </w:rPr>
      </w:pPr>
      <w:r>
        <w:rPr>
          <w:sz w:val="24"/>
        </w:rPr>
        <w:lastRenderedPageBreak/>
        <w:t>If</w:t>
      </w:r>
      <w:r>
        <w:rPr>
          <w:spacing w:val="-11"/>
          <w:sz w:val="24"/>
        </w:rPr>
        <w:t xml:space="preserve"> </w:t>
      </w:r>
      <w:r>
        <w:rPr>
          <w:sz w:val="24"/>
        </w:rPr>
        <w:t>a</w:t>
      </w:r>
      <w:r>
        <w:rPr>
          <w:spacing w:val="-12"/>
          <w:sz w:val="24"/>
        </w:rPr>
        <w:t xml:space="preserve"> </w:t>
      </w:r>
      <w:r>
        <w:rPr>
          <w:sz w:val="24"/>
        </w:rPr>
        <w:t>student</w:t>
      </w:r>
      <w:r>
        <w:rPr>
          <w:spacing w:val="-13"/>
          <w:sz w:val="24"/>
        </w:rPr>
        <w:t xml:space="preserve"> </w:t>
      </w:r>
      <w:r>
        <w:rPr>
          <w:sz w:val="24"/>
        </w:rPr>
        <w:t>believes</w:t>
      </w:r>
      <w:r>
        <w:rPr>
          <w:spacing w:val="-11"/>
          <w:sz w:val="24"/>
        </w:rPr>
        <w:t xml:space="preserve"> </w:t>
      </w:r>
      <w:r>
        <w:rPr>
          <w:sz w:val="24"/>
        </w:rPr>
        <w:t>any</w:t>
      </w:r>
      <w:r>
        <w:rPr>
          <w:spacing w:val="-15"/>
          <w:sz w:val="24"/>
        </w:rPr>
        <w:t xml:space="preserve"> </w:t>
      </w:r>
      <w:r>
        <w:rPr>
          <w:sz w:val="24"/>
        </w:rPr>
        <w:t>student</w:t>
      </w:r>
      <w:r>
        <w:rPr>
          <w:spacing w:val="-13"/>
          <w:sz w:val="24"/>
        </w:rPr>
        <w:t xml:space="preserve"> </w:t>
      </w:r>
      <w:r>
        <w:rPr>
          <w:sz w:val="24"/>
        </w:rPr>
        <w:t>rights</w:t>
      </w:r>
      <w:r>
        <w:rPr>
          <w:spacing w:val="-11"/>
          <w:sz w:val="24"/>
        </w:rPr>
        <w:t xml:space="preserve"> </w:t>
      </w:r>
      <w:r>
        <w:rPr>
          <w:sz w:val="24"/>
        </w:rPr>
        <w:t>set</w:t>
      </w:r>
      <w:r>
        <w:rPr>
          <w:spacing w:val="-11"/>
          <w:sz w:val="24"/>
        </w:rPr>
        <w:t xml:space="preserve"> </w:t>
      </w:r>
      <w:r>
        <w:rPr>
          <w:sz w:val="24"/>
        </w:rPr>
        <w:t>forth</w:t>
      </w:r>
      <w:r>
        <w:rPr>
          <w:spacing w:val="-11"/>
          <w:sz w:val="24"/>
        </w:rPr>
        <w:t xml:space="preserve"> </w:t>
      </w:r>
      <w:r>
        <w:rPr>
          <w:sz w:val="24"/>
        </w:rPr>
        <w:t>in</w:t>
      </w:r>
      <w:r>
        <w:rPr>
          <w:spacing w:val="-13"/>
          <w:sz w:val="24"/>
        </w:rPr>
        <w:t xml:space="preserve"> </w:t>
      </w:r>
      <w:r>
        <w:rPr>
          <w:sz w:val="24"/>
        </w:rPr>
        <w:t>the</w:t>
      </w:r>
      <w:r>
        <w:rPr>
          <w:spacing w:val="-10"/>
          <w:sz w:val="24"/>
        </w:rPr>
        <w:t xml:space="preserve"> </w:t>
      </w:r>
      <w:r>
        <w:rPr>
          <w:sz w:val="24"/>
        </w:rPr>
        <w:t>Code</w:t>
      </w:r>
      <w:r>
        <w:rPr>
          <w:spacing w:val="-14"/>
          <w:sz w:val="24"/>
        </w:rPr>
        <w:t xml:space="preserve"> </w:t>
      </w:r>
      <w:r>
        <w:rPr>
          <w:sz w:val="24"/>
        </w:rPr>
        <w:t>have</w:t>
      </w:r>
      <w:r>
        <w:rPr>
          <w:spacing w:val="-14"/>
          <w:sz w:val="24"/>
        </w:rPr>
        <w:t xml:space="preserve"> </w:t>
      </w:r>
      <w:r>
        <w:rPr>
          <w:sz w:val="24"/>
        </w:rPr>
        <w:t>been</w:t>
      </w:r>
      <w:r>
        <w:rPr>
          <w:spacing w:val="-10"/>
          <w:sz w:val="24"/>
        </w:rPr>
        <w:t xml:space="preserve"> </w:t>
      </w:r>
      <w:r>
        <w:rPr>
          <w:sz w:val="24"/>
        </w:rPr>
        <w:t>violated,</w:t>
      </w:r>
      <w:r>
        <w:rPr>
          <w:spacing w:val="-14"/>
          <w:sz w:val="24"/>
        </w:rPr>
        <w:t xml:space="preserve"> </w:t>
      </w:r>
      <w:r>
        <w:rPr>
          <w:sz w:val="24"/>
        </w:rPr>
        <w:t>the</w:t>
      </w:r>
      <w:r>
        <w:rPr>
          <w:spacing w:val="-11"/>
          <w:sz w:val="24"/>
        </w:rPr>
        <w:t xml:space="preserve"> </w:t>
      </w:r>
      <w:r>
        <w:rPr>
          <w:sz w:val="24"/>
        </w:rPr>
        <w:t>student,</w:t>
      </w:r>
      <w:r>
        <w:rPr>
          <w:spacing w:val="-12"/>
          <w:sz w:val="24"/>
        </w:rPr>
        <w:t xml:space="preserve"> </w:t>
      </w:r>
      <w:r>
        <w:rPr>
          <w:sz w:val="24"/>
        </w:rPr>
        <w:t>and/or parent</w:t>
      </w:r>
      <w:r>
        <w:rPr>
          <w:spacing w:val="-11"/>
          <w:sz w:val="24"/>
        </w:rPr>
        <w:t xml:space="preserve"> </w:t>
      </w:r>
      <w:r>
        <w:rPr>
          <w:sz w:val="24"/>
        </w:rPr>
        <w:t>or</w:t>
      </w:r>
      <w:r>
        <w:rPr>
          <w:spacing w:val="-10"/>
          <w:sz w:val="24"/>
        </w:rPr>
        <w:t xml:space="preserve"> </w:t>
      </w:r>
      <w:r>
        <w:rPr>
          <w:sz w:val="24"/>
        </w:rPr>
        <w:t>guardian,</w:t>
      </w:r>
      <w:r>
        <w:rPr>
          <w:spacing w:val="-9"/>
          <w:sz w:val="24"/>
        </w:rPr>
        <w:t xml:space="preserve"> </w:t>
      </w:r>
      <w:r>
        <w:rPr>
          <w:sz w:val="24"/>
        </w:rPr>
        <w:t>should</w:t>
      </w:r>
      <w:r>
        <w:rPr>
          <w:spacing w:val="-7"/>
          <w:sz w:val="24"/>
        </w:rPr>
        <w:t xml:space="preserve"> </w:t>
      </w:r>
      <w:r>
        <w:rPr>
          <w:sz w:val="24"/>
        </w:rPr>
        <w:t>make</w:t>
      </w:r>
      <w:r>
        <w:rPr>
          <w:spacing w:val="-10"/>
          <w:sz w:val="24"/>
        </w:rPr>
        <w:t xml:space="preserve"> </w:t>
      </w:r>
      <w:r>
        <w:rPr>
          <w:sz w:val="24"/>
        </w:rPr>
        <w:t>a</w:t>
      </w:r>
      <w:r>
        <w:rPr>
          <w:spacing w:val="-12"/>
          <w:sz w:val="24"/>
        </w:rPr>
        <w:t xml:space="preserve"> </w:t>
      </w:r>
      <w:r>
        <w:rPr>
          <w:sz w:val="24"/>
        </w:rPr>
        <w:t>written</w:t>
      </w:r>
      <w:r>
        <w:rPr>
          <w:spacing w:val="-9"/>
          <w:sz w:val="24"/>
        </w:rPr>
        <w:t xml:space="preserve"> </w:t>
      </w:r>
      <w:r>
        <w:rPr>
          <w:sz w:val="24"/>
        </w:rPr>
        <w:t>report</w:t>
      </w:r>
      <w:r>
        <w:rPr>
          <w:spacing w:val="-10"/>
          <w:sz w:val="24"/>
        </w:rPr>
        <w:t xml:space="preserve"> </w:t>
      </w:r>
      <w:r>
        <w:rPr>
          <w:sz w:val="24"/>
        </w:rPr>
        <w:t>to</w:t>
      </w:r>
      <w:r>
        <w:rPr>
          <w:spacing w:val="-9"/>
          <w:sz w:val="24"/>
        </w:rPr>
        <w:t xml:space="preserve"> </w:t>
      </w:r>
      <w:r>
        <w:rPr>
          <w:sz w:val="24"/>
        </w:rPr>
        <w:t>school</w:t>
      </w:r>
      <w:r>
        <w:rPr>
          <w:spacing w:val="-8"/>
          <w:sz w:val="24"/>
        </w:rPr>
        <w:t xml:space="preserve"> </w:t>
      </w:r>
      <w:r>
        <w:rPr>
          <w:sz w:val="24"/>
        </w:rPr>
        <w:t>administration</w:t>
      </w:r>
      <w:r>
        <w:rPr>
          <w:spacing w:val="-8"/>
          <w:sz w:val="24"/>
        </w:rPr>
        <w:t xml:space="preserve"> </w:t>
      </w:r>
      <w:r>
        <w:rPr>
          <w:sz w:val="24"/>
        </w:rPr>
        <w:t>and/or</w:t>
      </w:r>
      <w:r>
        <w:rPr>
          <w:spacing w:val="-8"/>
          <w:sz w:val="24"/>
        </w:rPr>
        <w:t xml:space="preserve"> </w:t>
      </w:r>
      <w:r w:rsidR="00DE0166">
        <w:rPr>
          <w:sz w:val="24"/>
        </w:rPr>
        <w:t>Principal</w:t>
      </w:r>
      <w:r>
        <w:rPr>
          <w:sz w:val="24"/>
        </w:rPr>
        <w:t>’s Office.</w:t>
      </w:r>
    </w:p>
    <w:p w14:paraId="60FD6D0D" w14:textId="77777777" w:rsidR="00E9202C" w:rsidRDefault="00E9202C">
      <w:pPr>
        <w:pStyle w:val="BodyText"/>
        <w:spacing w:before="7"/>
        <w:rPr>
          <w:sz w:val="26"/>
        </w:rPr>
      </w:pPr>
    </w:p>
    <w:p w14:paraId="754D6C27" w14:textId="77777777" w:rsidR="00E9202C" w:rsidRDefault="000E6969">
      <w:pPr>
        <w:pStyle w:val="ListParagraph"/>
        <w:numPr>
          <w:ilvl w:val="1"/>
          <w:numId w:val="2"/>
        </w:numPr>
        <w:tabs>
          <w:tab w:val="left" w:pos="1287"/>
        </w:tabs>
        <w:spacing w:line="249" w:lineRule="auto"/>
        <w:ind w:right="556"/>
        <w:jc w:val="both"/>
        <w:rPr>
          <w:sz w:val="24"/>
        </w:rPr>
      </w:pPr>
      <w:r>
        <w:rPr>
          <w:sz w:val="24"/>
        </w:rPr>
        <w:t>Students</w:t>
      </w:r>
      <w:r>
        <w:rPr>
          <w:spacing w:val="-14"/>
          <w:sz w:val="24"/>
        </w:rPr>
        <w:t xml:space="preserve"> </w:t>
      </w:r>
      <w:r>
        <w:rPr>
          <w:sz w:val="24"/>
        </w:rPr>
        <w:t>have</w:t>
      </w:r>
      <w:r>
        <w:rPr>
          <w:spacing w:val="-14"/>
          <w:sz w:val="24"/>
        </w:rPr>
        <w:t xml:space="preserve"> </w:t>
      </w:r>
      <w:r>
        <w:rPr>
          <w:sz w:val="24"/>
        </w:rPr>
        <w:t>a</w:t>
      </w:r>
      <w:r>
        <w:rPr>
          <w:spacing w:val="-15"/>
          <w:sz w:val="24"/>
        </w:rPr>
        <w:t xml:space="preserve"> </w:t>
      </w:r>
      <w:r>
        <w:rPr>
          <w:sz w:val="24"/>
        </w:rPr>
        <w:t>right</w:t>
      </w:r>
      <w:r>
        <w:rPr>
          <w:spacing w:val="-13"/>
          <w:sz w:val="24"/>
        </w:rPr>
        <w:t xml:space="preserve"> </w:t>
      </w:r>
      <w:r>
        <w:rPr>
          <w:sz w:val="24"/>
        </w:rPr>
        <w:t>to</w:t>
      </w:r>
      <w:r>
        <w:rPr>
          <w:spacing w:val="-15"/>
          <w:sz w:val="24"/>
        </w:rPr>
        <w:t xml:space="preserve"> </w:t>
      </w:r>
      <w:r>
        <w:rPr>
          <w:sz w:val="24"/>
        </w:rPr>
        <w:t>review</w:t>
      </w:r>
      <w:r>
        <w:rPr>
          <w:spacing w:val="-14"/>
          <w:sz w:val="24"/>
        </w:rPr>
        <w:t xml:space="preserve"> </w:t>
      </w:r>
      <w:r>
        <w:rPr>
          <w:sz w:val="24"/>
        </w:rPr>
        <w:t>the</w:t>
      </w:r>
      <w:r>
        <w:rPr>
          <w:spacing w:val="-13"/>
          <w:sz w:val="24"/>
        </w:rPr>
        <w:t xml:space="preserve"> </w:t>
      </w:r>
      <w:r>
        <w:rPr>
          <w:sz w:val="24"/>
        </w:rPr>
        <w:t>evidence</w:t>
      </w:r>
      <w:r>
        <w:rPr>
          <w:spacing w:val="-15"/>
          <w:sz w:val="24"/>
        </w:rPr>
        <w:t xml:space="preserve"> </w:t>
      </w:r>
      <w:r>
        <w:rPr>
          <w:sz w:val="24"/>
        </w:rPr>
        <w:t>upon</w:t>
      </w:r>
      <w:r>
        <w:rPr>
          <w:spacing w:val="-14"/>
          <w:sz w:val="24"/>
        </w:rPr>
        <w:t xml:space="preserve"> </w:t>
      </w:r>
      <w:r>
        <w:rPr>
          <w:sz w:val="24"/>
        </w:rPr>
        <w:t>which</w:t>
      </w:r>
      <w:r>
        <w:rPr>
          <w:spacing w:val="-13"/>
          <w:sz w:val="24"/>
        </w:rPr>
        <w:t xml:space="preserve"> </w:t>
      </w:r>
      <w:r>
        <w:rPr>
          <w:sz w:val="24"/>
        </w:rPr>
        <w:t>the</w:t>
      </w:r>
      <w:r>
        <w:rPr>
          <w:spacing w:val="-15"/>
          <w:sz w:val="24"/>
        </w:rPr>
        <w:t xml:space="preserve"> </w:t>
      </w:r>
      <w:r>
        <w:rPr>
          <w:sz w:val="24"/>
        </w:rPr>
        <w:t>charges</w:t>
      </w:r>
      <w:r>
        <w:rPr>
          <w:spacing w:val="-13"/>
          <w:sz w:val="24"/>
        </w:rPr>
        <w:t xml:space="preserve"> </w:t>
      </w:r>
      <w:r>
        <w:rPr>
          <w:sz w:val="24"/>
        </w:rPr>
        <w:t>are</w:t>
      </w:r>
      <w:r>
        <w:rPr>
          <w:spacing w:val="-13"/>
          <w:sz w:val="24"/>
        </w:rPr>
        <w:t xml:space="preserve"> </w:t>
      </w:r>
      <w:r>
        <w:rPr>
          <w:sz w:val="24"/>
        </w:rPr>
        <w:t>based</w:t>
      </w:r>
      <w:r>
        <w:rPr>
          <w:spacing w:val="-12"/>
          <w:sz w:val="24"/>
        </w:rPr>
        <w:t xml:space="preserve"> </w:t>
      </w:r>
      <w:r>
        <w:rPr>
          <w:sz w:val="24"/>
        </w:rPr>
        <w:t>prior</w:t>
      </w:r>
      <w:r>
        <w:rPr>
          <w:spacing w:val="-13"/>
          <w:sz w:val="24"/>
        </w:rPr>
        <w:t xml:space="preserve"> </w:t>
      </w:r>
      <w:r>
        <w:rPr>
          <w:sz w:val="24"/>
        </w:rPr>
        <w:t>to</w:t>
      </w:r>
      <w:r>
        <w:rPr>
          <w:spacing w:val="-13"/>
          <w:sz w:val="24"/>
        </w:rPr>
        <w:t xml:space="preserve"> </w:t>
      </w:r>
      <w:r>
        <w:rPr>
          <w:sz w:val="24"/>
        </w:rPr>
        <w:t>an</w:t>
      </w:r>
      <w:r>
        <w:rPr>
          <w:spacing w:val="-13"/>
          <w:sz w:val="24"/>
        </w:rPr>
        <w:t xml:space="preserve"> </w:t>
      </w:r>
      <w:r>
        <w:rPr>
          <w:sz w:val="24"/>
        </w:rPr>
        <w:t>expulsion hearing.</w:t>
      </w:r>
    </w:p>
    <w:p w14:paraId="363B0B9B" w14:textId="77777777" w:rsidR="00E9202C" w:rsidRDefault="000E6969">
      <w:pPr>
        <w:ind w:left="855" w:right="881"/>
        <w:jc w:val="center"/>
        <w:rPr>
          <w:b/>
          <w:sz w:val="24"/>
        </w:rPr>
      </w:pPr>
      <w:r>
        <w:rPr>
          <w:b/>
          <w:sz w:val="24"/>
        </w:rPr>
        <w:t>GLOSSARY OF TERMS</w:t>
      </w:r>
    </w:p>
    <w:p w14:paraId="12390178" w14:textId="77777777" w:rsidR="00E9202C" w:rsidRDefault="00E9202C">
      <w:pPr>
        <w:pStyle w:val="BodyText"/>
        <w:spacing w:before="6"/>
        <w:rPr>
          <w:b/>
          <w:sz w:val="29"/>
        </w:rPr>
      </w:pPr>
    </w:p>
    <w:tbl>
      <w:tblPr>
        <w:tblW w:w="0" w:type="auto"/>
        <w:tblInd w:w="317" w:type="dxa"/>
        <w:tblLayout w:type="fixed"/>
        <w:tblCellMar>
          <w:left w:w="0" w:type="dxa"/>
          <w:right w:w="0" w:type="dxa"/>
        </w:tblCellMar>
        <w:tblLook w:val="01E0" w:firstRow="1" w:lastRow="1" w:firstColumn="1" w:lastColumn="1" w:noHBand="0" w:noVBand="0"/>
      </w:tblPr>
      <w:tblGrid>
        <w:gridCol w:w="2189"/>
        <w:gridCol w:w="8161"/>
      </w:tblGrid>
      <w:tr w:rsidR="00E9202C" w14:paraId="631AAFA3" w14:textId="77777777">
        <w:trPr>
          <w:trHeight w:val="607"/>
        </w:trPr>
        <w:tc>
          <w:tcPr>
            <w:tcW w:w="2189" w:type="dxa"/>
          </w:tcPr>
          <w:p w14:paraId="2FFA0900" w14:textId="77777777" w:rsidR="00E9202C" w:rsidRDefault="000E6969">
            <w:pPr>
              <w:pStyle w:val="TableParagraph"/>
              <w:spacing w:line="244" w:lineRule="exact"/>
              <w:ind w:left="353" w:right="367"/>
              <w:jc w:val="center"/>
              <w:rPr>
                <w:b/>
                <w:sz w:val="24"/>
              </w:rPr>
            </w:pPr>
            <w:r>
              <w:rPr>
                <w:b/>
                <w:sz w:val="24"/>
              </w:rPr>
              <w:t>Appeal</w:t>
            </w:r>
          </w:p>
        </w:tc>
        <w:tc>
          <w:tcPr>
            <w:tcW w:w="8161" w:type="dxa"/>
          </w:tcPr>
          <w:p w14:paraId="26380584" w14:textId="77777777" w:rsidR="00E9202C" w:rsidRDefault="000E6969">
            <w:pPr>
              <w:pStyle w:val="TableParagraph"/>
              <w:spacing w:line="244" w:lineRule="exact"/>
              <w:ind w:left="1"/>
              <w:rPr>
                <w:sz w:val="24"/>
              </w:rPr>
            </w:pPr>
            <w:r>
              <w:rPr>
                <w:sz w:val="24"/>
              </w:rPr>
              <w:t>To resort to a superior administrative level to review the decision of a lesser</w:t>
            </w:r>
          </w:p>
          <w:p w14:paraId="4E385B7D" w14:textId="77777777" w:rsidR="00E9202C" w:rsidRDefault="000E6969">
            <w:pPr>
              <w:pStyle w:val="TableParagraph"/>
              <w:ind w:left="1"/>
              <w:rPr>
                <w:sz w:val="24"/>
              </w:rPr>
            </w:pPr>
            <w:r>
              <w:rPr>
                <w:sz w:val="24"/>
              </w:rPr>
              <w:t>administrative level.</w:t>
            </w:r>
          </w:p>
        </w:tc>
      </w:tr>
      <w:tr w:rsidR="00E9202C" w14:paraId="6C140FAB" w14:textId="77777777">
        <w:trPr>
          <w:trHeight w:val="873"/>
        </w:trPr>
        <w:tc>
          <w:tcPr>
            <w:tcW w:w="2189" w:type="dxa"/>
          </w:tcPr>
          <w:p w14:paraId="11D0E944" w14:textId="77777777" w:rsidR="00E9202C" w:rsidRDefault="000E6969">
            <w:pPr>
              <w:pStyle w:val="TableParagraph"/>
              <w:spacing w:before="26"/>
              <w:ind w:left="351" w:right="367"/>
              <w:jc w:val="center"/>
              <w:rPr>
                <w:b/>
                <w:sz w:val="24"/>
              </w:rPr>
            </w:pPr>
            <w:r>
              <w:rPr>
                <w:b/>
                <w:sz w:val="24"/>
              </w:rPr>
              <w:t>Arson</w:t>
            </w:r>
          </w:p>
        </w:tc>
        <w:tc>
          <w:tcPr>
            <w:tcW w:w="8161" w:type="dxa"/>
          </w:tcPr>
          <w:p w14:paraId="1691A282" w14:textId="77777777" w:rsidR="00E9202C" w:rsidRDefault="000E6969">
            <w:pPr>
              <w:pStyle w:val="TableParagraph"/>
              <w:spacing w:before="146"/>
              <w:ind w:left="1"/>
              <w:rPr>
                <w:sz w:val="24"/>
              </w:rPr>
            </w:pPr>
            <w:r>
              <w:rPr>
                <w:sz w:val="24"/>
              </w:rPr>
              <w:t>To unlawfully and intentionally burn or attempt to burn, any real or personal property by fire or incendiary</w:t>
            </w:r>
            <w:r>
              <w:rPr>
                <w:spacing w:val="52"/>
                <w:sz w:val="24"/>
              </w:rPr>
              <w:t xml:space="preserve"> </w:t>
            </w:r>
            <w:r>
              <w:rPr>
                <w:sz w:val="24"/>
              </w:rPr>
              <w:t>device.</w:t>
            </w:r>
          </w:p>
        </w:tc>
      </w:tr>
      <w:tr w:rsidR="00E9202C" w14:paraId="687609D7" w14:textId="77777777">
        <w:trPr>
          <w:trHeight w:val="619"/>
        </w:trPr>
        <w:tc>
          <w:tcPr>
            <w:tcW w:w="2189" w:type="dxa"/>
          </w:tcPr>
          <w:p w14:paraId="58AA0709" w14:textId="77777777" w:rsidR="00E9202C" w:rsidRDefault="000E6969">
            <w:pPr>
              <w:pStyle w:val="TableParagraph"/>
              <w:spacing w:before="98"/>
              <w:ind w:left="353" w:right="367"/>
              <w:jc w:val="center"/>
              <w:rPr>
                <w:b/>
                <w:sz w:val="24"/>
              </w:rPr>
            </w:pPr>
            <w:r>
              <w:rPr>
                <w:b/>
                <w:sz w:val="24"/>
              </w:rPr>
              <w:t>Bullying</w:t>
            </w:r>
          </w:p>
        </w:tc>
        <w:tc>
          <w:tcPr>
            <w:tcW w:w="8161" w:type="dxa"/>
          </w:tcPr>
          <w:p w14:paraId="0DDCBE1D" w14:textId="77777777" w:rsidR="00E9202C" w:rsidRDefault="000E6969">
            <w:pPr>
              <w:pStyle w:val="TableParagraph"/>
              <w:spacing w:before="98"/>
              <w:ind w:left="1"/>
              <w:rPr>
                <w:sz w:val="24"/>
              </w:rPr>
            </w:pPr>
            <w:r>
              <w:rPr>
                <w:sz w:val="24"/>
              </w:rPr>
              <w:t>Conduct intended to place a person in fear of harm or cause substantial distress.</w:t>
            </w:r>
          </w:p>
        </w:tc>
      </w:tr>
      <w:tr w:rsidR="00E9202C" w14:paraId="3388C78F" w14:textId="77777777">
        <w:trPr>
          <w:trHeight w:val="928"/>
        </w:trPr>
        <w:tc>
          <w:tcPr>
            <w:tcW w:w="2189" w:type="dxa"/>
          </w:tcPr>
          <w:p w14:paraId="13647CDC" w14:textId="77777777" w:rsidR="00E9202C" w:rsidRDefault="000E6969">
            <w:pPr>
              <w:pStyle w:val="TableParagraph"/>
              <w:spacing w:before="184" w:line="242" w:lineRule="auto"/>
              <w:ind w:left="666" w:right="432" w:hanging="236"/>
              <w:rPr>
                <w:b/>
                <w:sz w:val="24"/>
              </w:rPr>
            </w:pPr>
            <w:r>
              <w:rPr>
                <w:b/>
                <w:sz w:val="24"/>
              </w:rPr>
              <w:t>Breaking and Entering</w:t>
            </w:r>
          </w:p>
        </w:tc>
        <w:tc>
          <w:tcPr>
            <w:tcW w:w="8161" w:type="dxa"/>
          </w:tcPr>
          <w:p w14:paraId="1116D226" w14:textId="77777777" w:rsidR="00E9202C" w:rsidRDefault="000E6969">
            <w:pPr>
              <w:pStyle w:val="TableParagraph"/>
              <w:spacing w:before="184"/>
              <w:ind w:left="1"/>
              <w:rPr>
                <w:sz w:val="24"/>
              </w:rPr>
            </w:pPr>
            <w:r>
              <w:rPr>
                <w:sz w:val="24"/>
              </w:rPr>
              <w:t>Unlawful entry into a school building or other school structure.</w:t>
            </w:r>
          </w:p>
        </w:tc>
      </w:tr>
      <w:tr w:rsidR="00E9202C" w14:paraId="6201F408" w14:textId="77777777">
        <w:trPr>
          <w:trHeight w:val="885"/>
        </w:trPr>
        <w:tc>
          <w:tcPr>
            <w:tcW w:w="2189" w:type="dxa"/>
          </w:tcPr>
          <w:p w14:paraId="215C84EE" w14:textId="77777777" w:rsidR="00E9202C" w:rsidRDefault="000E6969">
            <w:pPr>
              <w:pStyle w:val="TableParagraph"/>
              <w:spacing w:before="112"/>
              <w:ind w:left="354" w:right="367"/>
              <w:jc w:val="center"/>
              <w:rPr>
                <w:b/>
                <w:sz w:val="24"/>
              </w:rPr>
            </w:pPr>
            <w:r>
              <w:rPr>
                <w:b/>
                <w:sz w:val="24"/>
              </w:rPr>
              <w:t>Cyber Bullying</w:t>
            </w:r>
          </w:p>
        </w:tc>
        <w:tc>
          <w:tcPr>
            <w:tcW w:w="8161" w:type="dxa"/>
          </w:tcPr>
          <w:p w14:paraId="756458FA" w14:textId="77777777" w:rsidR="00E9202C" w:rsidRDefault="00E9202C">
            <w:pPr>
              <w:pStyle w:val="TableParagraph"/>
              <w:spacing w:before="2"/>
              <w:rPr>
                <w:b/>
                <w:sz w:val="18"/>
              </w:rPr>
            </w:pPr>
          </w:p>
          <w:p w14:paraId="25B669B4" w14:textId="77777777" w:rsidR="00E9202C" w:rsidRDefault="000E6969">
            <w:pPr>
              <w:pStyle w:val="TableParagraph"/>
              <w:spacing w:before="1"/>
              <w:ind w:left="1"/>
              <w:rPr>
                <w:sz w:val="24"/>
              </w:rPr>
            </w:pPr>
            <w:r>
              <w:rPr>
                <w:sz w:val="24"/>
              </w:rPr>
              <w:t xml:space="preserve">The use of electronic communication, network, social </w:t>
            </w:r>
            <w:proofErr w:type="gramStart"/>
            <w:r>
              <w:rPr>
                <w:sz w:val="24"/>
              </w:rPr>
              <w:t>media</w:t>
            </w:r>
            <w:proofErr w:type="gramEnd"/>
            <w:r>
              <w:rPr>
                <w:sz w:val="24"/>
              </w:rPr>
              <w:t xml:space="preserve"> or technology to intimidate, harass, bully or threaten.</w:t>
            </w:r>
          </w:p>
        </w:tc>
      </w:tr>
      <w:tr w:rsidR="00E9202C" w14:paraId="6E14A178" w14:textId="77777777">
        <w:trPr>
          <w:trHeight w:val="863"/>
        </w:trPr>
        <w:tc>
          <w:tcPr>
            <w:tcW w:w="2189" w:type="dxa"/>
          </w:tcPr>
          <w:p w14:paraId="7FFBC858" w14:textId="77777777" w:rsidR="00E9202C" w:rsidRDefault="000E6969">
            <w:pPr>
              <w:pStyle w:val="TableParagraph"/>
              <w:spacing w:before="33"/>
              <w:ind w:left="354" w:right="367"/>
              <w:jc w:val="center"/>
              <w:rPr>
                <w:b/>
                <w:sz w:val="24"/>
              </w:rPr>
            </w:pPr>
            <w:r>
              <w:rPr>
                <w:b/>
                <w:sz w:val="24"/>
              </w:rPr>
              <w:t>Due Process</w:t>
            </w:r>
          </w:p>
        </w:tc>
        <w:tc>
          <w:tcPr>
            <w:tcW w:w="8161" w:type="dxa"/>
          </w:tcPr>
          <w:p w14:paraId="7941D851" w14:textId="77777777" w:rsidR="00E9202C" w:rsidRDefault="000E6969">
            <w:pPr>
              <w:pStyle w:val="TableParagraph"/>
              <w:spacing w:before="160"/>
              <w:ind w:left="1" w:right="182"/>
              <w:rPr>
                <w:rFonts w:ascii="Times New Roman"/>
                <w:sz w:val="24"/>
              </w:rPr>
            </w:pPr>
            <w:r>
              <w:rPr>
                <w:rFonts w:ascii="Times New Roman"/>
                <w:sz w:val="24"/>
              </w:rPr>
              <w:t>Orderly procedures where a person is served notice, has an opportunity to be heard and enforce/protect rights.</w:t>
            </w:r>
          </w:p>
        </w:tc>
      </w:tr>
      <w:tr w:rsidR="00E9202C" w14:paraId="5766C752" w14:textId="77777777">
        <w:trPr>
          <w:trHeight w:val="477"/>
        </w:trPr>
        <w:tc>
          <w:tcPr>
            <w:tcW w:w="2189" w:type="dxa"/>
          </w:tcPr>
          <w:p w14:paraId="28837726" w14:textId="77777777" w:rsidR="00E9202C" w:rsidRDefault="000E6969">
            <w:pPr>
              <w:pStyle w:val="TableParagraph"/>
              <w:spacing w:before="103"/>
              <w:ind w:left="353" w:right="367"/>
              <w:jc w:val="center"/>
              <w:rPr>
                <w:b/>
                <w:sz w:val="24"/>
              </w:rPr>
            </w:pPr>
            <w:r>
              <w:rPr>
                <w:b/>
                <w:sz w:val="24"/>
              </w:rPr>
              <w:t>Expunge</w:t>
            </w:r>
          </w:p>
        </w:tc>
        <w:tc>
          <w:tcPr>
            <w:tcW w:w="8161" w:type="dxa"/>
          </w:tcPr>
          <w:p w14:paraId="567EBEB3" w14:textId="77777777" w:rsidR="00E9202C" w:rsidRDefault="000E6969">
            <w:pPr>
              <w:pStyle w:val="TableParagraph"/>
              <w:spacing w:before="103"/>
              <w:ind w:left="1"/>
              <w:rPr>
                <w:sz w:val="24"/>
              </w:rPr>
            </w:pPr>
            <w:r>
              <w:rPr>
                <w:sz w:val="24"/>
              </w:rPr>
              <w:t>To permanently remove from a student’s discipline record.</w:t>
            </w:r>
          </w:p>
        </w:tc>
      </w:tr>
      <w:tr w:rsidR="00E9202C" w14:paraId="2047B14B" w14:textId="77777777">
        <w:trPr>
          <w:trHeight w:val="824"/>
        </w:trPr>
        <w:tc>
          <w:tcPr>
            <w:tcW w:w="2189" w:type="dxa"/>
          </w:tcPr>
          <w:p w14:paraId="1CF97D04" w14:textId="77777777" w:rsidR="00E9202C" w:rsidRDefault="000E6969">
            <w:pPr>
              <w:pStyle w:val="TableParagraph"/>
              <w:spacing w:before="36"/>
              <w:ind w:left="354" w:right="367"/>
              <w:jc w:val="center"/>
              <w:rPr>
                <w:b/>
                <w:sz w:val="24"/>
              </w:rPr>
            </w:pPr>
            <w:r>
              <w:rPr>
                <w:b/>
                <w:sz w:val="24"/>
              </w:rPr>
              <w:t>False Alarms</w:t>
            </w:r>
          </w:p>
        </w:tc>
        <w:tc>
          <w:tcPr>
            <w:tcW w:w="8161" w:type="dxa"/>
          </w:tcPr>
          <w:p w14:paraId="2A3DCF55" w14:textId="77777777" w:rsidR="00E9202C" w:rsidRDefault="000E6969">
            <w:pPr>
              <w:pStyle w:val="TableParagraph"/>
              <w:spacing w:before="156"/>
              <w:ind w:left="1"/>
              <w:rPr>
                <w:sz w:val="24"/>
              </w:rPr>
            </w:pPr>
            <w:r>
              <w:rPr>
                <w:sz w:val="24"/>
              </w:rPr>
              <w:t>The act of initiating a fire alarm or initiating a report warning of a fire or an impending bombing or other catastrophe without just cause.</w:t>
            </w:r>
          </w:p>
        </w:tc>
      </w:tr>
      <w:tr w:rsidR="00E9202C" w14:paraId="3CA5CA2B" w14:textId="77777777">
        <w:trPr>
          <w:trHeight w:val="973"/>
        </w:trPr>
        <w:tc>
          <w:tcPr>
            <w:tcW w:w="2189" w:type="dxa"/>
          </w:tcPr>
          <w:p w14:paraId="796953AC" w14:textId="77777777" w:rsidR="00E9202C" w:rsidRDefault="000E6969">
            <w:pPr>
              <w:pStyle w:val="TableParagraph"/>
              <w:spacing w:before="38"/>
              <w:ind w:left="353" w:right="367"/>
              <w:jc w:val="center"/>
              <w:rPr>
                <w:b/>
                <w:sz w:val="24"/>
              </w:rPr>
            </w:pPr>
            <w:r>
              <w:rPr>
                <w:b/>
                <w:sz w:val="24"/>
              </w:rPr>
              <w:t>Fighting</w:t>
            </w:r>
          </w:p>
        </w:tc>
        <w:tc>
          <w:tcPr>
            <w:tcW w:w="8161" w:type="dxa"/>
          </w:tcPr>
          <w:p w14:paraId="58BBEDFC" w14:textId="77777777" w:rsidR="00E9202C" w:rsidRDefault="000E6969">
            <w:pPr>
              <w:pStyle w:val="TableParagraph"/>
              <w:spacing w:before="158"/>
              <w:ind w:left="1"/>
              <w:rPr>
                <w:sz w:val="24"/>
              </w:rPr>
            </w:pPr>
            <w:r>
              <w:rPr>
                <w:sz w:val="24"/>
              </w:rPr>
              <w:t>Physical altercation between one or more students that does not cause serious injury.</w:t>
            </w:r>
          </w:p>
        </w:tc>
      </w:tr>
      <w:tr w:rsidR="00E9202C" w14:paraId="28412BD5" w14:textId="77777777">
        <w:trPr>
          <w:trHeight w:val="2757"/>
        </w:trPr>
        <w:tc>
          <w:tcPr>
            <w:tcW w:w="2189" w:type="dxa"/>
          </w:tcPr>
          <w:p w14:paraId="3F49A37F" w14:textId="77777777" w:rsidR="00E9202C" w:rsidRDefault="00E9202C">
            <w:pPr>
              <w:pStyle w:val="TableParagraph"/>
              <w:spacing w:before="7"/>
              <w:rPr>
                <w:b/>
                <w:sz w:val="26"/>
              </w:rPr>
            </w:pPr>
          </w:p>
          <w:p w14:paraId="07120ABE" w14:textId="77777777" w:rsidR="00E9202C" w:rsidRDefault="000E6969">
            <w:pPr>
              <w:pStyle w:val="TableParagraph"/>
              <w:ind w:left="257" w:right="57" w:hanging="1"/>
              <w:jc w:val="center"/>
              <w:rPr>
                <w:b/>
                <w:sz w:val="24"/>
              </w:rPr>
            </w:pPr>
            <w:r>
              <w:rPr>
                <w:b/>
                <w:sz w:val="24"/>
              </w:rPr>
              <w:t>Free and Appropriate Public Education</w:t>
            </w:r>
          </w:p>
          <w:p w14:paraId="5A32D910" w14:textId="77777777" w:rsidR="00E9202C" w:rsidRDefault="00E9202C">
            <w:pPr>
              <w:pStyle w:val="TableParagraph"/>
              <w:rPr>
                <w:b/>
                <w:sz w:val="24"/>
              </w:rPr>
            </w:pPr>
          </w:p>
          <w:p w14:paraId="6BBE23EF" w14:textId="77777777" w:rsidR="00E9202C" w:rsidRDefault="00E9202C">
            <w:pPr>
              <w:pStyle w:val="TableParagraph"/>
              <w:rPr>
                <w:b/>
                <w:sz w:val="24"/>
              </w:rPr>
            </w:pPr>
          </w:p>
          <w:p w14:paraId="787581F4" w14:textId="77777777" w:rsidR="00E9202C" w:rsidRDefault="00E9202C">
            <w:pPr>
              <w:pStyle w:val="TableParagraph"/>
              <w:spacing w:before="2"/>
              <w:rPr>
                <w:b/>
                <w:sz w:val="24"/>
              </w:rPr>
            </w:pPr>
          </w:p>
          <w:p w14:paraId="4F0770D7" w14:textId="77777777" w:rsidR="00E9202C" w:rsidRDefault="000E6969">
            <w:pPr>
              <w:pStyle w:val="TableParagraph"/>
              <w:ind w:left="200"/>
              <w:rPr>
                <w:b/>
                <w:sz w:val="24"/>
              </w:rPr>
            </w:pPr>
            <w:r>
              <w:rPr>
                <w:b/>
                <w:sz w:val="24"/>
              </w:rPr>
              <w:t xml:space="preserve">Functional </w:t>
            </w:r>
            <w:r>
              <w:rPr>
                <w:b/>
                <w:spacing w:val="-3"/>
                <w:sz w:val="24"/>
              </w:rPr>
              <w:t xml:space="preserve">Behavior </w:t>
            </w:r>
            <w:r>
              <w:rPr>
                <w:b/>
                <w:sz w:val="24"/>
              </w:rPr>
              <w:t>Assessment</w:t>
            </w:r>
          </w:p>
        </w:tc>
        <w:tc>
          <w:tcPr>
            <w:tcW w:w="8161" w:type="dxa"/>
          </w:tcPr>
          <w:p w14:paraId="6B80C40A" w14:textId="77777777" w:rsidR="00E9202C" w:rsidRDefault="000E6969">
            <w:pPr>
              <w:pStyle w:val="TableParagraph"/>
              <w:spacing w:before="185"/>
              <w:ind w:left="1" w:right="268"/>
              <w:rPr>
                <w:sz w:val="24"/>
              </w:rPr>
            </w:pPr>
            <w:r>
              <w:rPr>
                <w:sz w:val="24"/>
              </w:rPr>
              <w:t>Section 504, The Individuals with Disabilities Education Act (IDEA) and Michigan Revised Administrative Rules that all students with a disability, aged birth through 25 have a right to receive a free appropriate education. Free means that the educational and related services are provided without cost to the parent, except for those fees that are imposed on students without disabilities.</w:t>
            </w:r>
          </w:p>
          <w:p w14:paraId="45EDAEF7" w14:textId="77777777" w:rsidR="00E9202C" w:rsidRDefault="00E9202C">
            <w:pPr>
              <w:pStyle w:val="TableParagraph"/>
              <w:rPr>
                <w:b/>
                <w:sz w:val="24"/>
              </w:rPr>
            </w:pPr>
          </w:p>
          <w:p w14:paraId="4A5E12F8" w14:textId="77777777" w:rsidR="00E9202C" w:rsidRDefault="00E9202C">
            <w:pPr>
              <w:pStyle w:val="TableParagraph"/>
              <w:rPr>
                <w:b/>
                <w:sz w:val="19"/>
              </w:rPr>
            </w:pPr>
          </w:p>
          <w:p w14:paraId="160A9AC0" w14:textId="77777777" w:rsidR="00E9202C" w:rsidRDefault="000E6969">
            <w:pPr>
              <w:pStyle w:val="TableParagraph"/>
              <w:spacing w:before="1"/>
              <w:ind w:left="1"/>
              <w:rPr>
                <w:b/>
                <w:sz w:val="24"/>
              </w:rPr>
            </w:pPr>
            <w:r>
              <w:rPr>
                <w:sz w:val="24"/>
              </w:rPr>
              <w:t xml:space="preserve">An assessment of the factors that affect a student’s behavior, typically including </w:t>
            </w:r>
            <w:r>
              <w:rPr>
                <w:b/>
                <w:sz w:val="24"/>
              </w:rPr>
              <w:t>a</w:t>
            </w:r>
          </w:p>
          <w:p w14:paraId="2FDF6562" w14:textId="77777777" w:rsidR="00E9202C" w:rsidRDefault="000E6969">
            <w:pPr>
              <w:pStyle w:val="TableParagraph"/>
              <w:spacing w:line="268" w:lineRule="exact"/>
              <w:ind w:left="1"/>
              <w:rPr>
                <w:sz w:val="24"/>
              </w:rPr>
            </w:pPr>
            <w:r>
              <w:rPr>
                <w:sz w:val="24"/>
              </w:rPr>
              <w:t>review of the environment and the student’s needs.</w:t>
            </w:r>
          </w:p>
        </w:tc>
      </w:tr>
    </w:tbl>
    <w:p w14:paraId="673B4BF0" w14:textId="77777777" w:rsidR="00E9202C" w:rsidRDefault="00E9202C">
      <w:pPr>
        <w:spacing w:line="268" w:lineRule="exact"/>
        <w:rPr>
          <w:sz w:val="24"/>
        </w:rPr>
        <w:sectPr w:rsidR="00E9202C">
          <w:pgSz w:w="12240" w:h="15840"/>
          <w:pgMar w:top="1280" w:right="220" w:bottom="420" w:left="560" w:header="0" w:footer="235" w:gutter="0"/>
          <w:cols w:space="720"/>
        </w:sectPr>
      </w:pPr>
    </w:p>
    <w:p w14:paraId="68DD33EA" w14:textId="77777777" w:rsidR="00E9202C" w:rsidRDefault="00E9202C">
      <w:pPr>
        <w:pStyle w:val="BodyText"/>
        <w:spacing w:before="9"/>
        <w:rPr>
          <w:b/>
          <w:sz w:val="28"/>
        </w:rPr>
      </w:pPr>
    </w:p>
    <w:p w14:paraId="091D9045" w14:textId="77777777" w:rsidR="00E9202C" w:rsidRDefault="000E6969">
      <w:pPr>
        <w:tabs>
          <w:tab w:val="left" w:pos="2490"/>
        </w:tabs>
        <w:spacing w:before="52"/>
        <w:ind w:left="2500" w:right="1086" w:hanging="1990"/>
        <w:rPr>
          <w:sz w:val="24"/>
        </w:rPr>
      </w:pPr>
      <w:r>
        <w:rPr>
          <w:b/>
          <w:sz w:val="24"/>
        </w:rPr>
        <w:t>Gang</w:t>
      </w:r>
      <w:r>
        <w:rPr>
          <w:b/>
          <w:spacing w:val="-3"/>
          <w:sz w:val="24"/>
        </w:rPr>
        <w:t xml:space="preserve"> </w:t>
      </w:r>
      <w:r>
        <w:rPr>
          <w:b/>
          <w:sz w:val="24"/>
        </w:rPr>
        <w:t>Activity</w:t>
      </w:r>
      <w:r>
        <w:rPr>
          <w:b/>
          <w:sz w:val="24"/>
        </w:rPr>
        <w:tab/>
      </w:r>
      <w:r>
        <w:rPr>
          <w:sz w:val="24"/>
        </w:rPr>
        <w:t>An ongoing organization, association group of two or more individuals who use a common identifying name, sign or symbol, have a high rate of interaction among themselves to the exclusion of others and are frequently involved in anti-social, delinquent or criminal</w:t>
      </w:r>
      <w:r>
        <w:rPr>
          <w:spacing w:val="-5"/>
          <w:sz w:val="24"/>
        </w:rPr>
        <w:t xml:space="preserve"> </w:t>
      </w:r>
      <w:r>
        <w:rPr>
          <w:sz w:val="24"/>
        </w:rPr>
        <w:t>activity.</w:t>
      </w:r>
    </w:p>
    <w:p w14:paraId="4E346EFF" w14:textId="77777777" w:rsidR="00E9202C" w:rsidRDefault="00E9202C">
      <w:pPr>
        <w:pStyle w:val="BodyText"/>
        <w:rPr>
          <w:sz w:val="21"/>
        </w:rPr>
      </w:pPr>
    </w:p>
    <w:p w14:paraId="4C9314DD" w14:textId="77777777" w:rsidR="00E9202C" w:rsidRDefault="000E6969">
      <w:pPr>
        <w:tabs>
          <w:tab w:val="left" w:pos="2526"/>
        </w:tabs>
        <w:ind w:left="510"/>
        <w:rPr>
          <w:sz w:val="24"/>
        </w:rPr>
      </w:pPr>
      <w:r>
        <w:rPr>
          <w:b/>
          <w:sz w:val="24"/>
        </w:rPr>
        <w:t>Gang-Like</w:t>
      </w:r>
      <w:r>
        <w:rPr>
          <w:b/>
          <w:spacing w:val="-4"/>
          <w:sz w:val="24"/>
        </w:rPr>
        <w:t xml:space="preserve"> </w:t>
      </w:r>
      <w:r>
        <w:rPr>
          <w:b/>
          <w:sz w:val="24"/>
        </w:rPr>
        <w:t>Activity</w:t>
      </w:r>
      <w:r>
        <w:rPr>
          <w:b/>
          <w:sz w:val="24"/>
        </w:rPr>
        <w:tab/>
      </w:r>
      <w:r>
        <w:rPr>
          <w:sz w:val="24"/>
        </w:rPr>
        <w:t xml:space="preserve">Activity that is associated with or </w:t>
      </w:r>
      <w:proofErr w:type="gramStart"/>
      <w:r>
        <w:rPr>
          <w:sz w:val="24"/>
        </w:rPr>
        <w:t>similar to</w:t>
      </w:r>
      <w:proofErr w:type="gramEnd"/>
      <w:r>
        <w:rPr>
          <w:sz w:val="24"/>
        </w:rPr>
        <w:t xml:space="preserve"> gang</w:t>
      </w:r>
      <w:r>
        <w:rPr>
          <w:spacing w:val="-6"/>
          <w:sz w:val="24"/>
        </w:rPr>
        <w:t xml:space="preserve"> </w:t>
      </w:r>
      <w:r>
        <w:rPr>
          <w:sz w:val="24"/>
        </w:rPr>
        <w:t>activity</w:t>
      </w:r>
    </w:p>
    <w:p w14:paraId="41942F29" w14:textId="77777777" w:rsidR="00E9202C" w:rsidRDefault="00E9202C">
      <w:pPr>
        <w:pStyle w:val="BodyText"/>
        <w:spacing w:before="7"/>
        <w:rPr>
          <w:sz w:val="20"/>
        </w:rPr>
      </w:pPr>
    </w:p>
    <w:p w14:paraId="6CE21FAB" w14:textId="77777777" w:rsidR="00E9202C" w:rsidRDefault="000E6969">
      <w:pPr>
        <w:pStyle w:val="Heading6"/>
        <w:tabs>
          <w:tab w:val="left" w:pos="2502"/>
        </w:tabs>
        <w:spacing w:before="0"/>
        <w:ind w:left="510"/>
      </w:pPr>
      <w:r>
        <w:rPr>
          <w:b/>
          <w:sz w:val="24"/>
        </w:rPr>
        <w:t>Group</w:t>
      </w:r>
      <w:r>
        <w:rPr>
          <w:b/>
          <w:spacing w:val="-1"/>
          <w:sz w:val="24"/>
        </w:rPr>
        <w:t xml:space="preserve"> </w:t>
      </w:r>
      <w:r>
        <w:rPr>
          <w:b/>
          <w:sz w:val="24"/>
        </w:rPr>
        <w:t>Violence</w:t>
      </w:r>
      <w:r>
        <w:rPr>
          <w:b/>
          <w:sz w:val="24"/>
        </w:rPr>
        <w:tab/>
      </w:r>
      <w:r>
        <w:t>Three or more persons inflicting physical harm upon a victim or</w:t>
      </w:r>
      <w:r>
        <w:rPr>
          <w:spacing w:val="-6"/>
        </w:rPr>
        <w:t xml:space="preserve"> </w:t>
      </w:r>
      <w:r>
        <w:t>victims.</w:t>
      </w:r>
    </w:p>
    <w:p w14:paraId="39E5D2EA" w14:textId="77777777" w:rsidR="00E9202C" w:rsidRDefault="00E9202C">
      <w:pPr>
        <w:pStyle w:val="BodyText"/>
        <w:spacing w:before="1"/>
        <w:rPr>
          <w:sz w:val="20"/>
        </w:rPr>
      </w:pPr>
    </w:p>
    <w:p w14:paraId="40D93526" w14:textId="77777777" w:rsidR="00E9202C" w:rsidRDefault="000E6969">
      <w:pPr>
        <w:tabs>
          <w:tab w:val="left" w:pos="2500"/>
        </w:tabs>
        <w:ind w:left="510"/>
        <w:rPr>
          <w:sz w:val="24"/>
        </w:rPr>
      </w:pPr>
      <w:r>
        <w:rPr>
          <w:b/>
          <w:sz w:val="24"/>
        </w:rPr>
        <w:t>Illegal</w:t>
      </w:r>
      <w:r>
        <w:rPr>
          <w:b/>
          <w:spacing w:val="-2"/>
          <w:sz w:val="24"/>
        </w:rPr>
        <w:t xml:space="preserve"> </w:t>
      </w:r>
      <w:r>
        <w:rPr>
          <w:b/>
          <w:sz w:val="24"/>
        </w:rPr>
        <w:t>Activity</w:t>
      </w:r>
      <w:r>
        <w:rPr>
          <w:b/>
          <w:sz w:val="24"/>
        </w:rPr>
        <w:tab/>
      </w:r>
      <w:r>
        <w:rPr>
          <w:sz w:val="24"/>
        </w:rPr>
        <w:t>Conduct that is in violation of state and/or federal</w:t>
      </w:r>
      <w:r>
        <w:rPr>
          <w:spacing w:val="-2"/>
          <w:sz w:val="24"/>
        </w:rPr>
        <w:t xml:space="preserve"> </w:t>
      </w:r>
      <w:r>
        <w:rPr>
          <w:sz w:val="24"/>
        </w:rPr>
        <w:t>law.</w:t>
      </w:r>
    </w:p>
    <w:p w14:paraId="67D8B9FC" w14:textId="77777777" w:rsidR="00E9202C" w:rsidRDefault="00E9202C">
      <w:pPr>
        <w:pStyle w:val="BodyText"/>
        <w:spacing w:before="3"/>
        <w:rPr>
          <w:sz w:val="35"/>
        </w:rPr>
      </w:pPr>
    </w:p>
    <w:p w14:paraId="0063E7D2" w14:textId="77777777" w:rsidR="00E9202C" w:rsidRDefault="000E6969">
      <w:pPr>
        <w:tabs>
          <w:tab w:val="left" w:pos="2497"/>
        </w:tabs>
        <w:ind w:left="510"/>
        <w:rPr>
          <w:sz w:val="24"/>
        </w:rPr>
      </w:pPr>
      <w:r>
        <w:rPr>
          <w:b/>
          <w:sz w:val="24"/>
        </w:rPr>
        <w:t>Incendiary</w:t>
      </w:r>
      <w:r>
        <w:rPr>
          <w:b/>
          <w:spacing w:val="-4"/>
          <w:sz w:val="24"/>
        </w:rPr>
        <w:t xml:space="preserve"> </w:t>
      </w:r>
      <w:r>
        <w:rPr>
          <w:b/>
          <w:sz w:val="24"/>
        </w:rPr>
        <w:t>Device</w:t>
      </w:r>
      <w:r>
        <w:rPr>
          <w:b/>
          <w:sz w:val="24"/>
        </w:rPr>
        <w:tab/>
      </w:r>
      <w:r>
        <w:rPr>
          <w:sz w:val="24"/>
        </w:rPr>
        <w:t>Any material/object which causes a fire or</w:t>
      </w:r>
      <w:r>
        <w:rPr>
          <w:spacing w:val="-11"/>
          <w:sz w:val="24"/>
        </w:rPr>
        <w:t xml:space="preserve"> </w:t>
      </w:r>
      <w:r>
        <w:rPr>
          <w:sz w:val="24"/>
        </w:rPr>
        <w:t>explosion.</w:t>
      </w:r>
    </w:p>
    <w:p w14:paraId="13C10CA7" w14:textId="77777777" w:rsidR="00E9202C" w:rsidRDefault="00E9202C">
      <w:pPr>
        <w:pStyle w:val="BodyText"/>
        <w:spacing w:before="11"/>
        <w:rPr>
          <w:sz w:val="27"/>
        </w:rPr>
      </w:pPr>
    </w:p>
    <w:tbl>
      <w:tblPr>
        <w:tblW w:w="0" w:type="auto"/>
        <w:tblInd w:w="341" w:type="dxa"/>
        <w:tblLayout w:type="fixed"/>
        <w:tblCellMar>
          <w:left w:w="0" w:type="dxa"/>
          <w:right w:w="0" w:type="dxa"/>
        </w:tblCellMar>
        <w:tblLook w:val="01E0" w:firstRow="1" w:lastRow="1" w:firstColumn="1" w:lastColumn="1" w:noHBand="0" w:noVBand="0"/>
      </w:tblPr>
      <w:tblGrid>
        <w:gridCol w:w="2044"/>
        <w:gridCol w:w="8303"/>
      </w:tblGrid>
      <w:tr w:rsidR="00E9202C" w14:paraId="6561C755" w14:textId="77777777">
        <w:trPr>
          <w:trHeight w:val="2133"/>
        </w:trPr>
        <w:tc>
          <w:tcPr>
            <w:tcW w:w="2044" w:type="dxa"/>
          </w:tcPr>
          <w:p w14:paraId="700F2055" w14:textId="77777777" w:rsidR="00E9202C" w:rsidRDefault="000E6969">
            <w:pPr>
              <w:pStyle w:val="TableParagraph"/>
              <w:spacing w:line="244" w:lineRule="exact"/>
              <w:ind w:left="239" w:right="166"/>
              <w:jc w:val="center"/>
              <w:rPr>
                <w:b/>
                <w:sz w:val="24"/>
              </w:rPr>
            </w:pPr>
            <w:r>
              <w:rPr>
                <w:b/>
                <w:sz w:val="24"/>
              </w:rPr>
              <w:t>Individualized</w:t>
            </w:r>
          </w:p>
          <w:p w14:paraId="0F5857E5" w14:textId="77777777" w:rsidR="00E9202C" w:rsidRDefault="000E6969">
            <w:pPr>
              <w:pStyle w:val="TableParagraph"/>
              <w:ind w:left="377" w:right="296" w:hanging="5"/>
              <w:jc w:val="center"/>
              <w:rPr>
                <w:b/>
                <w:sz w:val="24"/>
              </w:rPr>
            </w:pPr>
            <w:r>
              <w:rPr>
                <w:b/>
                <w:sz w:val="24"/>
              </w:rPr>
              <w:t>Education Program</w:t>
            </w:r>
            <w:r>
              <w:rPr>
                <w:b/>
                <w:spacing w:val="3"/>
                <w:sz w:val="24"/>
              </w:rPr>
              <w:t xml:space="preserve"> </w:t>
            </w:r>
            <w:r>
              <w:rPr>
                <w:b/>
                <w:spacing w:val="-4"/>
                <w:sz w:val="24"/>
              </w:rPr>
              <w:t>(IEP)</w:t>
            </w:r>
          </w:p>
        </w:tc>
        <w:tc>
          <w:tcPr>
            <w:tcW w:w="8303" w:type="dxa"/>
          </w:tcPr>
          <w:p w14:paraId="4B30B15A" w14:textId="77777777" w:rsidR="00E9202C" w:rsidRDefault="000E6969">
            <w:pPr>
              <w:pStyle w:val="TableParagraph"/>
              <w:spacing w:line="244" w:lineRule="exact"/>
              <w:ind w:left="121"/>
              <w:rPr>
                <w:sz w:val="24"/>
              </w:rPr>
            </w:pPr>
            <w:r>
              <w:rPr>
                <w:sz w:val="24"/>
              </w:rPr>
              <w:t>A specially designed instruction program developed by the IEP team, which</w:t>
            </w:r>
          </w:p>
          <w:p w14:paraId="26109646" w14:textId="77777777" w:rsidR="00E9202C" w:rsidRDefault="000E6969">
            <w:pPr>
              <w:pStyle w:val="TableParagraph"/>
              <w:ind w:left="121" w:right="176"/>
              <w:rPr>
                <w:sz w:val="24"/>
              </w:rPr>
            </w:pPr>
            <w:r>
              <w:rPr>
                <w:sz w:val="24"/>
              </w:rPr>
              <w:t>describes the student’s eligibility, the student’s present level of performance, annual goals and short-term objectives, specific educational and related services, amount of time spent in general education, the least restrictive environment, the reasons why the IEP is accepted or rejected, transition services, and the dates and frequency of services. The IEP shall be reviewed annually or more often as needed.</w:t>
            </w:r>
          </w:p>
        </w:tc>
      </w:tr>
      <w:tr w:rsidR="00E9202C" w14:paraId="5E21084F" w14:textId="77777777">
        <w:trPr>
          <w:trHeight w:val="460"/>
        </w:trPr>
        <w:tc>
          <w:tcPr>
            <w:tcW w:w="2044" w:type="dxa"/>
          </w:tcPr>
          <w:p w14:paraId="7328E1CA" w14:textId="77777777" w:rsidR="00E9202C" w:rsidRDefault="000E6969">
            <w:pPr>
              <w:pStyle w:val="TableParagraph"/>
              <w:spacing w:before="86"/>
              <w:ind w:left="242" w:right="165"/>
              <w:jc w:val="center"/>
              <w:rPr>
                <w:b/>
                <w:sz w:val="24"/>
              </w:rPr>
            </w:pPr>
            <w:r>
              <w:rPr>
                <w:b/>
                <w:sz w:val="24"/>
              </w:rPr>
              <w:t>Intimidation</w:t>
            </w:r>
          </w:p>
        </w:tc>
        <w:tc>
          <w:tcPr>
            <w:tcW w:w="8303" w:type="dxa"/>
          </w:tcPr>
          <w:p w14:paraId="026B0164" w14:textId="77777777" w:rsidR="00E9202C" w:rsidRDefault="000E6969">
            <w:pPr>
              <w:pStyle w:val="TableParagraph"/>
              <w:spacing w:before="86"/>
              <w:ind w:left="121"/>
              <w:rPr>
                <w:sz w:val="24"/>
              </w:rPr>
            </w:pPr>
            <w:r>
              <w:rPr>
                <w:sz w:val="24"/>
              </w:rPr>
              <w:t>Conduct intended to place a person in fear of harm less than bullying.</w:t>
            </w:r>
          </w:p>
        </w:tc>
      </w:tr>
      <w:tr w:rsidR="00E9202C" w14:paraId="722D17C0" w14:textId="77777777">
        <w:trPr>
          <w:trHeight w:val="886"/>
        </w:trPr>
        <w:tc>
          <w:tcPr>
            <w:tcW w:w="2044" w:type="dxa"/>
          </w:tcPr>
          <w:p w14:paraId="34489445" w14:textId="77777777" w:rsidR="00E9202C" w:rsidRDefault="000E6969">
            <w:pPr>
              <w:pStyle w:val="TableParagraph"/>
              <w:spacing w:before="38"/>
              <w:ind w:left="242" w:right="166"/>
              <w:jc w:val="center"/>
              <w:rPr>
                <w:b/>
                <w:sz w:val="24"/>
              </w:rPr>
            </w:pPr>
            <w:r>
              <w:rPr>
                <w:b/>
                <w:sz w:val="24"/>
              </w:rPr>
              <w:t>Insubordination</w:t>
            </w:r>
          </w:p>
        </w:tc>
        <w:tc>
          <w:tcPr>
            <w:tcW w:w="8303" w:type="dxa"/>
          </w:tcPr>
          <w:p w14:paraId="5F6CF62D" w14:textId="77777777" w:rsidR="00E9202C" w:rsidRDefault="000E6969">
            <w:pPr>
              <w:pStyle w:val="TableParagraph"/>
              <w:spacing w:before="158"/>
              <w:ind w:left="121" w:right="999"/>
              <w:rPr>
                <w:sz w:val="24"/>
              </w:rPr>
            </w:pPr>
            <w:r>
              <w:rPr>
                <w:sz w:val="24"/>
              </w:rPr>
              <w:t>Refusal to obey the reasonable and lawful directions of authorized school personnel.</w:t>
            </w:r>
          </w:p>
        </w:tc>
      </w:tr>
      <w:tr w:rsidR="00E9202C" w14:paraId="2085A51F" w14:textId="77777777">
        <w:trPr>
          <w:trHeight w:val="1120"/>
        </w:trPr>
        <w:tc>
          <w:tcPr>
            <w:tcW w:w="2044" w:type="dxa"/>
          </w:tcPr>
          <w:p w14:paraId="46F5272C" w14:textId="77777777" w:rsidR="00E9202C" w:rsidRDefault="000E6969">
            <w:pPr>
              <w:pStyle w:val="TableParagraph"/>
              <w:spacing w:before="98"/>
              <w:ind w:left="322" w:right="243" w:firstLine="23"/>
              <w:jc w:val="center"/>
              <w:rPr>
                <w:b/>
                <w:sz w:val="24"/>
              </w:rPr>
            </w:pPr>
            <w:r>
              <w:rPr>
                <w:b/>
                <w:sz w:val="24"/>
              </w:rPr>
              <w:t>In-School Suspension Program (ISSP)</w:t>
            </w:r>
          </w:p>
        </w:tc>
        <w:tc>
          <w:tcPr>
            <w:tcW w:w="8303" w:type="dxa"/>
          </w:tcPr>
          <w:p w14:paraId="45EC97BA" w14:textId="77777777" w:rsidR="00E9202C" w:rsidRDefault="000E6969">
            <w:pPr>
              <w:pStyle w:val="TableParagraph"/>
              <w:spacing w:before="98"/>
              <w:ind w:left="121" w:right="848"/>
              <w:rPr>
                <w:sz w:val="24"/>
              </w:rPr>
            </w:pPr>
            <w:r>
              <w:rPr>
                <w:sz w:val="24"/>
              </w:rPr>
              <w:t xml:space="preserve">School wide strategy for creating and sustaining a positive nurturing school climate based on respectful relationships between teachers and students, teachers and teachers, </w:t>
            </w:r>
            <w:proofErr w:type="gramStart"/>
            <w:r>
              <w:rPr>
                <w:sz w:val="24"/>
              </w:rPr>
              <w:t>students</w:t>
            </w:r>
            <w:proofErr w:type="gramEnd"/>
            <w:r>
              <w:rPr>
                <w:sz w:val="24"/>
              </w:rPr>
              <w:t xml:space="preserve"> and students.</w:t>
            </w:r>
          </w:p>
        </w:tc>
      </w:tr>
      <w:tr w:rsidR="00E9202C" w14:paraId="72C006DD" w14:textId="77777777">
        <w:trPr>
          <w:trHeight w:val="472"/>
        </w:trPr>
        <w:tc>
          <w:tcPr>
            <w:tcW w:w="2044" w:type="dxa"/>
          </w:tcPr>
          <w:p w14:paraId="421C54FA" w14:textId="77777777" w:rsidR="00E9202C" w:rsidRDefault="000E6969">
            <w:pPr>
              <w:pStyle w:val="TableParagraph"/>
              <w:spacing w:before="98"/>
              <w:ind w:left="242" w:right="163"/>
              <w:jc w:val="center"/>
              <w:rPr>
                <w:b/>
                <w:sz w:val="24"/>
              </w:rPr>
            </w:pPr>
            <w:r>
              <w:rPr>
                <w:b/>
                <w:sz w:val="24"/>
              </w:rPr>
              <w:t>Jurisdiction</w:t>
            </w:r>
          </w:p>
        </w:tc>
        <w:tc>
          <w:tcPr>
            <w:tcW w:w="8303" w:type="dxa"/>
          </w:tcPr>
          <w:p w14:paraId="53F4D5EF" w14:textId="77777777" w:rsidR="00E9202C" w:rsidRDefault="000E6969">
            <w:pPr>
              <w:pStyle w:val="TableParagraph"/>
              <w:spacing w:before="98"/>
              <w:ind w:left="121"/>
              <w:rPr>
                <w:sz w:val="24"/>
              </w:rPr>
            </w:pPr>
            <w:r>
              <w:rPr>
                <w:sz w:val="24"/>
              </w:rPr>
              <w:t>The power to hear and determine a school matter.</w:t>
            </w:r>
          </w:p>
        </w:tc>
      </w:tr>
      <w:tr w:rsidR="00E9202C" w14:paraId="5F19F8AF" w14:textId="77777777">
        <w:trPr>
          <w:trHeight w:val="1178"/>
        </w:trPr>
        <w:tc>
          <w:tcPr>
            <w:tcW w:w="2044" w:type="dxa"/>
          </w:tcPr>
          <w:p w14:paraId="4BD452B5" w14:textId="77777777" w:rsidR="00E9202C" w:rsidRDefault="000E6969">
            <w:pPr>
              <w:pStyle w:val="TableParagraph"/>
              <w:spacing w:before="38"/>
              <w:ind w:left="242" w:right="164"/>
              <w:jc w:val="center"/>
              <w:rPr>
                <w:b/>
                <w:sz w:val="24"/>
              </w:rPr>
            </w:pPr>
            <w:r>
              <w:rPr>
                <w:b/>
                <w:sz w:val="24"/>
              </w:rPr>
              <w:t>Loitering</w:t>
            </w:r>
          </w:p>
        </w:tc>
        <w:tc>
          <w:tcPr>
            <w:tcW w:w="8303" w:type="dxa"/>
          </w:tcPr>
          <w:p w14:paraId="2B75BE80" w14:textId="77777777" w:rsidR="00E9202C" w:rsidRDefault="000E6969">
            <w:pPr>
              <w:pStyle w:val="TableParagraph"/>
              <w:spacing w:before="158"/>
              <w:ind w:left="121"/>
              <w:rPr>
                <w:sz w:val="24"/>
              </w:rPr>
            </w:pPr>
            <w:r>
              <w:rPr>
                <w:sz w:val="24"/>
              </w:rPr>
              <w:t xml:space="preserve">The act of being in or about school </w:t>
            </w:r>
            <w:r w:rsidR="00FF727E">
              <w:rPr>
                <w:sz w:val="24"/>
              </w:rPr>
              <w:t>Academy</w:t>
            </w:r>
            <w:r>
              <w:rPr>
                <w:sz w:val="24"/>
              </w:rPr>
              <w:t xml:space="preserve"> premises or in a specifically restricted area of a school </w:t>
            </w:r>
            <w:r w:rsidR="00FF727E">
              <w:rPr>
                <w:sz w:val="24"/>
              </w:rPr>
              <w:t>Academy</w:t>
            </w:r>
            <w:r>
              <w:rPr>
                <w:sz w:val="24"/>
              </w:rPr>
              <w:t xml:space="preserve"> building at unauthorized times or without the specific authorization of school personnel.</w:t>
            </w:r>
          </w:p>
        </w:tc>
      </w:tr>
      <w:tr w:rsidR="00E9202C" w14:paraId="632BFA16" w14:textId="77777777">
        <w:trPr>
          <w:trHeight w:val="825"/>
        </w:trPr>
        <w:tc>
          <w:tcPr>
            <w:tcW w:w="2044" w:type="dxa"/>
          </w:tcPr>
          <w:p w14:paraId="026636A8" w14:textId="77777777" w:rsidR="00E9202C" w:rsidRDefault="000E6969">
            <w:pPr>
              <w:pStyle w:val="TableParagraph"/>
              <w:spacing w:before="98"/>
              <w:ind w:left="200" w:right="102" w:firstLine="187"/>
              <w:rPr>
                <w:b/>
                <w:sz w:val="24"/>
              </w:rPr>
            </w:pPr>
            <w:r>
              <w:rPr>
                <w:b/>
                <w:sz w:val="24"/>
              </w:rPr>
              <w:t>Out of School Suspension (OSS)</w:t>
            </w:r>
          </w:p>
        </w:tc>
        <w:tc>
          <w:tcPr>
            <w:tcW w:w="8303" w:type="dxa"/>
          </w:tcPr>
          <w:p w14:paraId="264B7FC8" w14:textId="77777777" w:rsidR="00E9202C" w:rsidRDefault="00E9202C">
            <w:pPr>
              <w:pStyle w:val="TableParagraph"/>
              <w:spacing w:before="2"/>
            </w:pPr>
          </w:p>
          <w:p w14:paraId="3971F0B4" w14:textId="77777777" w:rsidR="00E9202C" w:rsidRDefault="000E6969">
            <w:pPr>
              <w:pStyle w:val="TableParagraph"/>
              <w:ind w:left="121"/>
              <w:rPr>
                <w:sz w:val="24"/>
              </w:rPr>
            </w:pPr>
            <w:r>
              <w:rPr>
                <w:sz w:val="24"/>
              </w:rPr>
              <w:t>A temporary removal from school and activities</w:t>
            </w:r>
          </w:p>
        </w:tc>
      </w:tr>
      <w:tr w:rsidR="00E9202C" w14:paraId="03D22B05" w14:textId="77777777">
        <w:trPr>
          <w:trHeight w:val="532"/>
        </w:trPr>
        <w:tc>
          <w:tcPr>
            <w:tcW w:w="2044" w:type="dxa"/>
          </w:tcPr>
          <w:p w14:paraId="29260FE3" w14:textId="77777777" w:rsidR="00E9202C" w:rsidRDefault="000E6969">
            <w:pPr>
              <w:pStyle w:val="TableParagraph"/>
              <w:spacing w:before="98"/>
              <w:ind w:left="242" w:right="164"/>
              <w:jc w:val="center"/>
              <w:rPr>
                <w:b/>
                <w:sz w:val="24"/>
              </w:rPr>
            </w:pPr>
            <w:r>
              <w:rPr>
                <w:b/>
                <w:sz w:val="24"/>
              </w:rPr>
              <w:t>Petition</w:t>
            </w:r>
          </w:p>
        </w:tc>
        <w:tc>
          <w:tcPr>
            <w:tcW w:w="8303" w:type="dxa"/>
          </w:tcPr>
          <w:p w14:paraId="343C2E8A" w14:textId="77777777" w:rsidR="00E9202C" w:rsidRDefault="000E6969">
            <w:pPr>
              <w:pStyle w:val="TableParagraph"/>
              <w:spacing w:before="98"/>
              <w:ind w:left="121"/>
              <w:rPr>
                <w:sz w:val="24"/>
              </w:rPr>
            </w:pPr>
            <w:r>
              <w:rPr>
                <w:sz w:val="24"/>
              </w:rPr>
              <w:t>A formal written request.</w:t>
            </w:r>
          </w:p>
        </w:tc>
      </w:tr>
      <w:tr w:rsidR="00E9202C" w14:paraId="5C933DA0" w14:textId="77777777">
        <w:trPr>
          <w:trHeight w:val="679"/>
        </w:trPr>
        <w:tc>
          <w:tcPr>
            <w:tcW w:w="2044" w:type="dxa"/>
          </w:tcPr>
          <w:p w14:paraId="30C90BD9" w14:textId="77777777" w:rsidR="00E9202C" w:rsidRDefault="00E9202C">
            <w:pPr>
              <w:pStyle w:val="TableParagraph"/>
              <w:spacing w:before="2"/>
            </w:pPr>
          </w:p>
          <w:p w14:paraId="2BD8640B" w14:textId="77777777" w:rsidR="00E9202C" w:rsidRDefault="000E6969">
            <w:pPr>
              <w:pStyle w:val="TableParagraph"/>
              <w:ind w:left="242" w:right="164"/>
              <w:jc w:val="center"/>
              <w:rPr>
                <w:b/>
                <w:sz w:val="24"/>
              </w:rPr>
            </w:pPr>
            <w:r>
              <w:rPr>
                <w:b/>
                <w:sz w:val="24"/>
              </w:rPr>
              <w:t>Physical Assault</w:t>
            </w:r>
          </w:p>
        </w:tc>
        <w:tc>
          <w:tcPr>
            <w:tcW w:w="8303" w:type="dxa"/>
          </w:tcPr>
          <w:p w14:paraId="2782B62A" w14:textId="77777777" w:rsidR="00E9202C" w:rsidRDefault="000E6969">
            <w:pPr>
              <w:pStyle w:val="TableParagraph"/>
              <w:spacing w:before="92" w:line="292" w:lineRule="exact"/>
              <w:ind w:left="121" w:right="575"/>
              <w:rPr>
                <w:sz w:val="24"/>
              </w:rPr>
            </w:pPr>
            <w:r>
              <w:rPr>
                <w:sz w:val="24"/>
              </w:rPr>
              <w:t>Intentionally or attempting to cause physical harm to a student/adult through force or violence.</w:t>
            </w:r>
          </w:p>
        </w:tc>
      </w:tr>
    </w:tbl>
    <w:p w14:paraId="17B01133" w14:textId="77777777" w:rsidR="00E9202C" w:rsidRDefault="00E9202C">
      <w:pPr>
        <w:spacing w:line="292" w:lineRule="exact"/>
        <w:rPr>
          <w:sz w:val="24"/>
        </w:rPr>
        <w:sectPr w:rsidR="00E9202C">
          <w:pgSz w:w="12240" w:h="15840"/>
          <w:pgMar w:top="1500" w:right="220" w:bottom="420" w:left="560" w:header="0" w:footer="235" w:gutter="0"/>
          <w:cols w:space="720"/>
        </w:sect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157"/>
        <w:gridCol w:w="8268"/>
      </w:tblGrid>
      <w:tr w:rsidR="00E9202C" w14:paraId="0BCB1A6A" w14:textId="77777777" w:rsidTr="00B561A7">
        <w:trPr>
          <w:trHeight w:val="679"/>
        </w:trPr>
        <w:tc>
          <w:tcPr>
            <w:tcW w:w="2157" w:type="dxa"/>
          </w:tcPr>
          <w:p w14:paraId="58907E7C" w14:textId="77777777" w:rsidR="00E9202C" w:rsidRDefault="000E6969" w:rsidP="00B561A7">
            <w:pPr>
              <w:pStyle w:val="TableParagraph"/>
              <w:spacing w:line="240" w:lineRule="exact"/>
              <w:ind w:left="560"/>
              <w:rPr>
                <w:b/>
                <w:sz w:val="24"/>
              </w:rPr>
            </w:pPr>
            <w:r>
              <w:rPr>
                <w:b/>
                <w:sz w:val="24"/>
              </w:rPr>
              <w:lastRenderedPageBreak/>
              <w:t>Refusal to</w:t>
            </w:r>
          </w:p>
          <w:p w14:paraId="3A51344A" w14:textId="77777777" w:rsidR="00E9202C" w:rsidRDefault="000E6969" w:rsidP="00B561A7">
            <w:pPr>
              <w:pStyle w:val="TableParagraph"/>
              <w:ind w:left="462"/>
              <w:rPr>
                <w:b/>
                <w:sz w:val="24"/>
              </w:rPr>
            </w:pPr>
            <w:r>
              <w:rPr>
                <w:b/>
                <w:sz w:val="24"/>
              </w:rPr>
              <w:t>Identify Self</w:t>
            </w:r>
          </w:p>
        </w:tc>
        <w:tc>
          <w:tcPr>
            <w:tcW w:w="8268" w:type="dxa"/>
          </w:tcPr>
          <w:p w14:paraId="584FBB2C" w14:textId="77777777" w:rsidR="00E9202C" w:rsidRDefault="000E6969" w:rsidP="00B561A7">
            <w:pPr>
              <w:pStyle w:val="TableParagraph"/>
              <w:spacing w:line="240" w:lineRule="exact"/>
              <w:ind w:left="9"/>
              <w:rPr>
                <w:sz w:val="24"/>
              </w:rPr>
            </w:pPr>
            <w:r>
              <w:rPr>
                <w:sz w:val="24"/>
              </w:rPr>
              <w:t>Refusing to show an identification card and/or give a correct name when</w:t>
            </w:r>
          </w:p>
          <w:p w14:paraId="05CC5AFC" w14:textId="77777777" w:rsidR="00E9202C" w:rsidRDefault="000E6969" w:rsidP="00B561A7">
            <w:pPr>
              <w:pStyle w:val="TableParagraph"/>
              <w:ind w:left="9"/>
              <w:rPr>
                <w:sz w:val="24"/>
              </w:rPr>
            </w:pPr>
            <w:r>
              <w:rPr>
                <w:sz w:val="24"/>
              </w:rPr>
              <w:t>requested to do so by school personnel.</w:t>
            </w:r>
          </w:p>
        </w:tc>
      </w:tr>
      <w:tr w:rsidR="00E9202C" w14:paraId="25EE29A5" w14:textId="77777777" w:rsidTr="00B561A7">
        <w:trPr>
          <w:trHeight w:val="1058"/>
        </w:trPr>
        <w:tc>
          <w:tcPr>
            <w:tcW w:w="2157" w:type="dxa"/>
          </w:tcPr>
          <w:p w14:paraId="09C11613" w14:textId="77777777" w:rsidR="00E9202C" w:rsidRDefault="000E6969" w:rsidP="00B561A7">
            <w:pPr>
              <w:pStyle w:val="TableParagraph"/>
              <w:spacing w:before="94"/>
              <w:ind w:left="416" w:right="447"/>
              <w:jc w:val="center"/>
              <w:rPr>
                <w:b/>
                <w:sz w:val="24"/>
              </w:rPr>
            </w:pPr>
            <w:r>
              <w:rPr>
                <w:b/>
                <w:sz w:val="24"/>
              </w:rPr>
              <w:t>Resource Coordinating Team (RCT)</w:t>
            </w:r>
          </w:p>
        </w:tc>
        <w:tc>
          <w:tcPr>
            <w:tcW w:w="8268" w:type="dxa"/>
          </w:tcPr>
          <w:p w14:paraId="4F7887E8" w14:textId="77777777" w:rsidR="00E9202C" w:rsidRDefault="00E9202C" w:rsidP="00B561A7">
            <w:pPr>
              <w:pStyle w:val="TableParagraph"/>
              <w:spacing w:before="10"/>
              <w:rPr>
                <w:sz w:val="21"/>
              </w:rPr>
            </w:pPr>
          </w:p>
          <w:p w14:paraId="5E02A12D" w14:textId="77777777" w:rsidR="00E9202C" w:rsidRDefault="000E6969" w:rsidP="00B561A7">
            <w:pPr>
              <w:pStyle w:val="TableParagraph"/>
              <w:ind w:left="9" w:right="571"/>
              <w:rPr>
                <w:sz w:val="24"/>
              </w:rPr>
            </w:pPr>
            <w:r>
              <w:rPr>
                <w:sz w:val="24"/>
              </w:rPr>
              <w:t xml:space="preserve">A school-based problem-solving group that works collaboratively with parents, </w:t>
            </w:r>
            <w:proofErr w:type="gramStart"/>
            <w:r>
              <w:rPr>
                <w:sz w:val="24"/>
              </w:rPr>
              <w:t>staff</w:t>
            </w:r>
            <w:proofErr w:type="gramEnd"/>
            <w:r>
              <w:rPr>
                <w:sz w:val="24"/>
              </w:rPr>
              <w:t xml:space="preserve"> and community members to address issues that affect student learning.</w:t>
            </w:r>
          </w:p>
        </w:tc>
      </w:tr>
      <w:tr w:rsidR="00E9202C" w14:paraId="31BF969F" w14:textId="77777777" w:rsidTr="00B561A7">
        <w:trPr>
          <w:trHeight w:val="1118"/>
        </w:trPr>
        <w:tc>
          <w:tcPr>
            <w:tcW w:w="2157" w:type="dxa"/>
          </w:tcPr>
          <w:p w14:paraId="3CC060CE" w14:textId="77777777" w:rsidR="00E9202C" w:rsidRDefault="00E9202C" w:rsidP="00B561A7">
            <w:pPr>
              <w:pStyle w:val="TableParagraph"/>
              <w:rPr>
                <w:sz w:val="24"/>
              </w:rPr>
            </w:pPr>
          </w:p>
          <w:p w14:paraId="3B4E8BB7" w14:textId="77777777" w:rsidR="00E9202C" w:rsidRDefault="000E6969" w:rsidP="00B561A7">
            <w:pPr>
              <w:pStyle w:val="TableParagraph"/>
              <w:spacing w:before="153"/>
              <w:ind w:left="603"/>
              <w:rPr>
                <w:b/>
                <w:sz w:val="24"/>
              </w:rPr>
            </w:pPr>
            <w:r>
              <w:rPr>
                <w:b/>
                <w:sz w:val="24"/>
              </w:rPr>
              <w:t>Restitution</w:t>
            </w:r>
          </w:p>
        </w:tc>
        <w:tc>
          <w:tcPr>
            <w:tcW w:w="8268" w:type="dxa"/>
          </w:tcPr>
          <w:p w14:paraId="4F52ACE4" w14:textId="77777777" w:rsidR="00E9202C" w:rsidRDefault="000E6969" w:rsidP="00B561A7">
            <w:pPr>
              <w:pStyle w:val="TableParagraph"/>
              <w:spacing w:before="34"/>
              <w:ind w:left="9" w:right="198"/>
              <w:jc w:val="both"/>
              <w:rPr>
                <w:sz w:val="24"/>
              </w:rPr>
            </w:pPr>
            <w:r>
              <w:rPr>
                <w:sz w:val="24"/>
              </w:rPr>
              <w:t>A restorative justice disciplinary action that allows students the opportunity to pay back for their misbehavior. When determining an amount, the fair market value of the property will be used.</w:t>
            </w:r>
          </w:p>
        </w:tc>
      </w:tr>
      <w:tr w:rsidR="00E9202C" w14:paraId="42B9225A" w14:textId="77777777" w:rsidTr="00B561A7">
        <w:trPr>
          <w:trHeight w:val="885"/>
        </w:trPr>
        <w:tc>
          <w:tcPr>
            <w:tcW w:w="2157" w:type="dxa"/>
          </w:tcPr>
          <w:p w14:paraId="1E022BE7" w14:textId="77777777" w:rsidR="00E9202C" w:rsidRDefault="000E6969" w:rsidP="00B561A7">
            <w:pPr>
              <w:pStyle w:val="TableParagraph"/>
              <w:spacing w:before="154"/>
              <w:ind w:left="293" w:right="151"/>
              <w:rPr>
                <w:b/>
                <w:sz w:val="24"/>
              </w:rPr>
            </w:pPr>
            <w:r>
              <w:rPr>
                <w:b/>
                <w:sz w:val="24"/>
              </w:rPr>
              <w:t>Student Option for Success (SOS)</w:t>
            </w:r>
          </w:p>
        </w:tc>
        <w:tc>
          <w:tcPr>
            <w:tcW w:w="8268" w:type="dxa"/>
          </w:tcPr>
          <w:p w14:paraId="545B0419" w14:textId="77777777" w:rsidR="00E9202C" w:rsidRDefault="000E6969" w:rsidP="00B561A7">
            <w:pPr>
              <w:pStyle w:val="TableParagraph"/>
              <w:spacing w:before="154"/>
              <w:ind w:left="9"/>
              <w:rPr>
                <w:sz w:val="24"/>
              </w:rPr>
            </w:pPr>
            <w:r>
              <w:rPr>
                <w:sz w:val="24"/>
              </w:rPr>
              <w:t>After school counseling program for students and parents who are experiencing disciplinary problems in the regular school setting.</w:t>
            </w:r>
          </w:p>
        </w:tc>
      </w:tr>
      <w:tr w:rsidR="00E9202C" w14:paraId="28CB6AE7" w14:textId="77777777" w:rsidTr="00B561A7">
        <w:trPr>
          <w:trHeight w:val="765"/>
        </w:trPr>
        <w:tc>
          <w:tcPr>
            <w:tcW w:w="2157" w:type="dxa"/>
          </w:tcPr>
          <w:p w14:paraId="5367A66B" w14:textId="77777777" w:rsidR="00E9202C" w:rsidRDefault="00E9202C" w:rsidP="00B561A7">
            <w:pPr>
              <w:pStyle w:val="TableParagraph"/>
              <w:spacing w:before="10"/>
              <w:rPr>
                <w:sz w:val="21"/>
              </w:rPr>
            </w:pPr>
          </w:p>
          <w:p w14:paraId="4A683AE6" w14:textId="77777777" w:rsidR="00E9202C" w:rsidRDefault="000E6969" w:rsidP="00B561A7">
            <w:pPr>
              <w:pStyle w:val="TableParagraph"/>
              <w:ind w:left="416" w:right="446"/>
              <w:jc w:val="center"/>
              <w:rPr>
                <w:b/>
                <w:sz w:val="24"/>
              </w:rPr>
            </w:pPr>
            <w:r>
              <w:rPr>
                <w:b/>
                <w:sz w:val="24"/>
              </w:rPr>
              <w:t>Tardy</w:t>
            </w:r>
          </w:p>
        </w:tc>
        <w:tc>
          <w:tcPr>
            <w:tcW w:w="8268" w:type="dxa"/>
          </w:tcPr>
          <w:p w14:paraId="1BA87634" w14:textId="77777777" w:rsidR="00E9202C" w:rsidRDefault="000E6969" w:rsidP="00B561A7">
            <w:pPr>
              <w:pStyle w:val="TableParagraph"/>
              <w:spacing w:before="94"/>
              <w:ind w:left="9"/>
              <w:rPr>
                <w:sz w:val="24"/>
              </w:rPr>
            </w:pPr>
            <w:r>
              <w:rPr>
                <w:sz w:val="24"/>
              </w:rPr>
              <w:t xml:space="preserve">Arriving in school or class after specified start time without an excuse or pass as outlined in the </w:t>
            </w:r>
            <w:r w:rsidR="00FF727E">
              <w:rPr>
                <w:sz w:val="24"/>
              </w:rPr>
              <w:t>Academy</w:t>
            </w:r>
            <w:r>
              <w:rPr>
                <w:sz w:val="24"/>
              </w:rPr>
              <w:t>’s attendance policy.</w:t>
            </w:r>
          </w:p>
        </w:tc>
      </w:tr>
      <w:tr w:rsidR="00E9202C" w14:paraId="0B9E40C7" w14:textId="77777777" w:rsidTr="00B561A7">
        <w:trPr>
          <w:trHeight w:val="938"/>
        </w:trPr>
        <w:tc>
          <w:tcPr>
            <w:tcW w:w="2157" w:type="dxa"/>
          </w:tcPr>
          <w:p w14:paraId="1ED0FABC" w14:textId="77777777" w:rsidR="00E9202C" w:rsidRDefault="000E6969" w:rsidP="00B561A7">
            <w:pPr>
              <w:pStyle w:val="TableParagraph"/>
              <w:spacing w:before="34"/>
              <w:ind w:left="200"/>
              <w:rPr>
                <w:b/>
                <w:sz w:val="24"/>
              </w:rPr>
            </w:pPr>
            <w:r>
              <w:rPr>
                <w:b/>
                <w:sz w:val="24"/>
              </w:rPr>
              <w:t>Title IX Coordinator</w:t>
            </w:r>
          </w:p>
        </w:tc>
        <w:tc>
          <w:tcPr>
            <w:tcW w:w="8268" w:type="dxa"/>
          </w:tcPr>
          <w:p w14:paraId="522FB777" w14:textId="77777777" w:rsidR="00E9202C" w:rsidRDefault="000E6969" w:rsidP="00B561A7">
            <w:pPr>
              <w:pStyle w:val="TableParagraph"/>
              <w:spacing w:before="34"/>
              <w:ind w:left="9" w:right="219"/>
              <w:rPr>
                <w:sz w:val="24"/>
              </w:rPr>
            </w:pPr>
            <w:r>
              <w:rPr>
                <w:sz w:val="24"/>
              </w:rPr>
              <w:t xml:space="preserve">The Title IX Coordinator oversees the Office of Equity, Advocacy &amp; Civil Rights, and is responsible for coordinating the </w:t>
            </w:r>
            <w:r w:rsidR="00FF727E">
              <w:rPr>
                <w:sz w:val="24"/>
              </w:rPr>
              <w:t>Academy</w:t>
            </w:r>
            <w:r>
              <w:rPr>
                <w:sz w:val="24"/>
              </w:rPr>
              <w:t>’s response to complaints of sex discrimination.</w:t>
            </w:r>
          </w:p>
        </w:tc>
      </w:tr>
      <w:tr w:rsidR="00E9202C" w14:paraId="0D4B0B65" w14:textId="77777777" w:rsidTr="00B561A7">
        <w:trPr>
          <w:trHeight w:val="655"/>
        </w:trPr>
        <w:tc>
          <w:tcPr>
            <w:tcW w:w="2157" w:type="dxa"/>
          </w:tcPr>
          <w:p w14:paraId="5127BF06" w14:textId="77777777" w:rsidR="00E9202C" w:rsidRDefault="000E6969" w:rsidP="00B561A7">
            <w:pPr>
              <w:pStyle w:val="TableParagraph"/>
              <w:spacing w:line="267" w:lineRule="exact"/>
              <w:ind w:left="481"/>
              <w:rPr>
                <w:b/>
                <w:sz w:val="24"/>
              </w:rPr>
            </w:pPr>
            <w:r>
              <w:rPr>
                <w:b/>
                <w:sz w:val="24"/>
              </w:rPr>
              <w:t>Trespassing</w:t>
            </w:r>
          </w:p>
        </w:tc>
        <w:tc>
          <w:tcPr>
            <w:tcW w:w="8268" w:type="dxa"/>
          </w:tcPr>
          <w:p w14:paraId="7CD833E0" w14:textId="77777777" w:rsidR="00E9202C" w:rsidRDefault="000E6969" w:rsidP="00B561A7">
            <w:pPr>
              <w:pStyle w:val="TableParagraph"/>
              <w:spacing w:before="70" w:line="290" w:lineRule="atLeast"/>
              <w:ind w:left="9" w:right="207"/>
              <w:rPr>
                <w:sz w:val="24"/>
              </w:rPr>
            </w:pPr>
            <w:r>
              <w:rPr>
                <w:sz w:val="24"/>
              </w:rPr>
              <w:t xml:space="preserve">To </w:t>
            </w:r>
            <w:proofErr w:type="gramStart"/>
            <w:r>
              <w:rPr>
                <w:sz w:val="24"/>
              </w:rPr>
              <w:t>enter into</w:t>
            </w:r>
            <w:proofErr w:type="gramEnd"/>
            <w:r>
              <w:rPr>
                <w:sz w:val="24"/>
              </w:rPr>
              <w:t xml:space="preserve"> or remain on school </w:t>
            </w:r>
            <w:r w:rsidR="00FF727E">
              <w:rPr>
                <w:sz w:val="24"/>
              </w:rPr>
              <w:t>Academy</w:t>
            </w:r>
            <w:r>
              <w:rPr>
                <w:sz w:val="24"/>
              </w:rPr>
              <w:t xml:space="preserve"> premises without authorization and with no lawful purpose for entry</w:t>
            </w:r>
          </w:p>
        </w:tc>
      </w:tr>
    </w:tbl>
    <w:p w14:paraId="1300CE47" w14:textId="77777777" w:rsidR="00E9202C" w:rsidRDefault="00B561A7">
      <w:pPr>
        <w:pStyle w:val="BodyText"/>
        <w:spacing w:before="7"/>
        <w:rPr>
          <w:sz w:val="19"/>
        </w:rPr>
      </w:pPr>
      <w:r>
        <w:rPr>
          <w:noProof/>
        </w:rPr>
        <w:br w:type="textWrapping" w:clear="all"/>
      </w:r>
    </w:p>
    <w:p w14:paraId="20F63031" w14:textId="77777777" w:rsidR="00E9202C" w:rsidRDefault="000E6969">
      <w:pPr>
        <w:pStyle w:val="Heading4"/>
        <w:tabs>
          <w:tab w:val="left" w:pos="2421"/>
        </w:tabs>
        <w:spacing w:before="51"/>
        <w:ind w:left="2421" w:right="1415" w:hanging="1856"/>
      </w:pPr>
      <w:r>
        <w:rPr>
          <w:b/>
        </w:rPr>
        <w:t>Terroristic</w:t>
      </w:r>
      <w:r>
        <w:rPr>
          <w:b/>
          <w:spacing w:val="-5"/>
        </w:rPr>
        <w:t xml:space="preserve"> </w:t>
      </w:r>
      <w:r>
        <w:rPr>
          <w:b/>
        </w:rPr>
        <w:t>Acts</w:t>
      </w:r>
      <w:r>
        <w:rPr>
          <w:b/>
        </w:rPr>
        <w:tab/>
      </w:r>
      <w:r>
        <w:t>To threaten or cause violence to any person or property with intent to cause</w:t>
      </w:r>
      <w:r>
        <w:rPr>
          <w:spacing w:val="-38"/>
        </w:rPr>
        <w:t xml:space="preserve"> </w:t>
      </w:r>
      <w:r>
        <w:t>a reaction of any type by an official or institution or agency authorized to deal with emergencies; prevent or interrupt the occupation or use of an area, building or room or to cause interruption of public communication, water, gas or power supply.</w:t>
      </w:r>
    </w:p>
    <w:p w14:paraId="1FA39CB2" w14:textId="77777777" w:rsidR="00E9202C" w:rsidRDefault="00E9202C">
      <w:pPr>
        <w:pStyle w:val="BodyText"/>
        <w:spacing w:before="10"/>
        <w:rPr>
          <w:sz w:val="20"/>
        </w:rPr>
      </w:pPr>
    </w:p>
    <w:p w14:paraId="62BF2AC9" w14:textId="77777777" w:rsidR="00E9202C" w:rsidRDefault="000E6969">
      <w:pPr>
        <w:tabs>
          <w:tab w:val="left" w:pos="2428"/>
        </w:tabs>
        <w:ind w:left="926"/>
        <w:rPr>
          <w:sz w:val="24"/>
        </w:rPr>
      </w:pPr>
      <w:r>
        <w:rPr>
          <w:b/>
          <w:sz w:val="24"/>
        </w:rPr>
        <w:t>Truancy</w:t>
      </w:r>
      <w:r>
        <w:rPr>
          <w:b/>
          <w:sz w:val="24"/>
        </w:rPr>
        <w:tab/>
      </w:r>
      <w:r>
        <w:rPr>
          <w:sz w:val="24"/>
        </w:rPr>
        <w:t>Students who have missed at least 10% of the school</w:t>
      </w:r>
      <w:r>
        <w:rPr>
          <w:spacing w:val="-4"/>
          <w:sz w:val="24"/>
        </w:rPr>
        <w:t xml:space="preserve"> </w:t>
      </w:r>
      <w:r>
        <w:rPr>
          <w:sz w:val="24"/>
        </w:rPr>
        <w:t>year.</w:t>
      </w:r>
    </w:p>
    <w:p w14:paraId="5AD93DDB" w14:textId="77777777" w:rsidR="00E9202C" w:rsidRDefault="00E9202C">
      <w:pPr>
        <w:rPr>
          <w:sz w:val="24"/>
        </w:rPr>
        <w:sectPr w:rsidR="00E9202C">
          <w:pgSz w:w="12240" w:h="15840"/>
          <w:pgMar w:top="1480" w:right="220" w:bottom="420" w:left="560" w:header="0" w:footer="235" w:gutter="0"/>
          <w:cols w:space="720"/>
        </w:sectPr>
      </w:pPr>
    </w:p>
    <w:p w14:paraId="5B26D66B" w14:textId="77777777" w:rsidR="00E9202C" w:rsidRDefault="000E6969">
      <w:pPr>
        <w:spacing w:before="25"/>
        <w:ind w:left="855" w:right="1192"/>
        <w:jc w:val="center"/>
        <w:rPr>
          <w:b/>
          <w:sz w:val="28"/>
        </w:rPr>
      </w:pPr>
      <w:r>
        <w:rPr>
          <w:b/>
          <w:sz w:val="28"/>
        </w:rPr>
        <w:lastRenderedPageBreak/>
        <w:t>INTERROGATIONS AND SEARCHES</w:t>
      </w:r>
    </w:p>
    <w:p w14:paraId="7BFCBB3B" w14:textId="77777777" w:rsidR="00E9202C" w:rsidRDefault="00E9202C">
      <w:pPr>
        <w:pStyle w:val="BodyText"/>
        <w:spacing w:before="8"/>
        <w:rPr>
          <w:b/>
          <w:sz w:val="25"/>
        </w:rPr>
      </w:pPr>
    </w:p>
    <w:p w14:paraId="29A7CA02" w14:textId="37597034" w:rsidR="00E9202C" w:rsidRDefault="000E6969">
      <w:pPr>
        <w:pStyle w:val="BodyText"/>
        <w:spacing w:line="247" w:lineRule="auto"/>
        <w:ind w:left="890" w:right="1214" w:hanging="10"/>
        <w:jc w:val="both"/>
      </w:pPr>
      <w:r>
        <w:t xml:space="preserve">Any search initiated or requested by the </w:t>
      </w:r>
      <w:r w:rsidR="00624F1B">
        <w:t>Sigma Academy for Leadership &amp; Early Middle College</w:t>
      </w:r>
      <w:r>
        <w:t xml:space="preserve"> </w:t>
      </w:r>
      <w:r w:rsidR="000D3B81">
        <w:t>administration</w:t>
      </w:r>
      <w:r>
        <w:t>,</w:t>
      </w:r>
      <w:r w:rsidR="000D3B81">
        <w:t xml:space="preserve"> </w:t>
      </w:r>
      <w:r w:rsidR="004E2E63">
        <w:t>Wayne</w:t>
      </w:r>
      <w:r w:rsidR="00AC28FF">
        <w:t xml:space="preserve"> </w:t>
      </w:r>
      <w:r w:rsidR="000D3B81">
        <w:t>County Sherriff’s Department,</w:t>
      </w:r>
      <w:r w:rsidR="000D3B81">
        <w:rPr>
          <w:spacing w:val="-5"/>
        </w:rPr>
        <w:t xml:space="preserve"> </w:t>
      </w:r>
      <w:r>
        <w:t>or</w:t>
      </w:r>
      <w:r>
        <w:rPr>
          <w:spacing w:val="-5"/>
        </w:rPr>
        <w:t xml:space="preserve"> </w:t>
      </w:r>
      <w:r>
        <w:t>any</w:t>
      </w:r>
      <w:r>
        <w:rPr>
          <w:spacing w:val="-5"/>
        </w:rPr>
        <w:t xml:space="preserve"> </w:t>
      </w:r>
      <w:r>
        <w:t>other</w:t>
      </w:r>
      <w:r>
        <w:rPr>
          <w:spacing w:val="-6"/>
        </w:rPr>
        <w:t xml:space="preserve"> </w:t>
      </w:r>
      <w:r>
        <w:t>police</w:t>
      </w:r>
      <w:r>
        <w:rPr>
          <w:spacing w:val="-5"/>
        </w:rPr>
        <w:t xml:space="preserve"> </w:t>
      </w:r>
      <w:r>
        <w:t>department</w:t>
      </w:r>
      <w:r>
        <w:rPr>
          <w:spacing w:val="-5"/>
        </w:rPr>
        <w:t xml:space="preserve"> </w:t>
      </w:r>
      <w:r>
        <w:t>shall</w:t>
      </w:r>
      <w:r>
        <w:rPr>
          <w:spacing w:val="-6"/>
        </w:rPr>
        <w:t xml:space="preserve"> </w:t>
      </w:r>
      <w:r>
        <w:t>be</w:t>
      </w:r>
      <w:r>
        <w:rPr>
          <w:spacing w:val="-6"/>
        </w:rPr>
        <w:t xml:space="preserve"> </w:t>
      </w:r>
      <w:r>
        <w:t>governed</w:t>
      </w:r>
      <w:r>
        <w:rPr>
          <w:spacing w:val="-3"/>
        </w:rPr>
        <w:t xml:space="preserve"> </w:t>
      </w:r>
      <w:r>
        <w:t>by</w:t>
      </w:r>
      <w:r>
        <w:rPr>
          <w:spacing w:val="-3"/>
        </w:rPr>
        <w:t xml:space="preserve"> </w:t>
      </w:r>
      <w:r>
        <w:t>applicable legal</w:t>
      </w:r>
      <w:r>
        <w:rPr>
          <w:spacing w:val="-1"/>
        </w:rPr>
        <w:t xml:space="preserve"> </w:t>
      </w:r>
      <w:r>
        <w:t>standards.</w:t>
      </w:r>
    </w:p>
    <w:p w14:paraId="24FD8712" w14:textId="77777777" w:rsidR="00E9202C" w:rsidRDefault="00E9202C">
      <w:pPr>
        <w:pStyle w:val="BodyText"/>
        <w:spacing w:before="3"/>
        <w:rPr>
          <w:sz w:val="24"/>
        </w:rPr>
      </w:pPr>
    </w:p>
    <w:p w14:paraId="2D3376F0" w14:textId="77777777" w:rsidR="00E9202C" w:rsidRDefault="000E6969">
      <w:pPr>
        <w:pStyle w:val="BodyText"/>
        <w:ind w:left="880"/>
        <w:jc w:val="both"/>
      </w:pPr>
      <w:r>
        <w:rPr>
          <w:u w:val="single"/>
        </w:rPr>
        <w:t>Types of Searches</w:t>
      </w:r>
      <w:r>
        <w:t>:</w:t>
      </w:r>
    </w:p>
    <w:p w14:paraId="2A668DE9" w14:textId="77777777" w:rsidR="00E9202C" w:rsidRDefault="00E9202C">
      <w:pPr>
        <w:pStyle w:val="BodyText"/>
        <w:spacing w:before="4"/>
      </w:pPr>
    </w:p>
    <w:p w14:paraId="3B5EEA61" w14:textId="77777777" w:rsidR="00E9202C" w:rsidRDefault="000E6969">
      <w:pPr>
        <w:pStyle w:val="Heading7"/>
        <w:numPr>
          <w:ilvl w:val="2"/>
          <w:numId w:val="2"/>
        </w:numPr>
        <w:tabs>
          <w:tab w:val="left" w:pos="1646"/>
        </w:tabs>
        <w:spacing w:before="52"/>
      </w:pPr>
      <w:r>
        <w:t>Individualized Student</w:t>
      </w:r>
      <w:r>
        <w:rPr>
          <w:spacing w:val="-2"/>
        </w:rPr>
        <w:t xml:space="preserve"> </w:t>
      </w:r>
      <w:r>
        <w:t>Searches</w:t>
      </w:r>
    </w:p>
    <w:p w14:paraId="435250B2" w14:textId="77777777" w:rsidR="00E9202C" w:rsidRDefault="00E9202C">
      <w:pPr>
        <w:pStyle w:val="BodyText"/>
        <w:spacing w:before="11"/>
        <w:rPr>
          <w:b/>
          <w:sz w:val="24"/>
        </w:rPr>
      </w:pPr>
    </w:p>
    <w:p w14:paraId="47EEA51D" w14:textId="77777777" w:rsidR="00E9202C" w:rsidRDefault="000E6969">
      <w:pPr>
        <w:pStyle w:val="BodyText"/>
        <w:spacing w:line="247" w:lineRule="auto"/>
        <w:ind w:left="1655" w:right="1216" w:hanging="10"/>
        <w:jc w:val="both"/>
      </w:pPr>
      <w:r>
        <w:t>School officials possess the authority to search individual students and their personal effects (including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2"/>
        </w:rPr>
        <w:t xml:space="preserve"> </w:t>
      </w:r>
      <w:r>
        <w:t>clothing,</w:t>
      </w:r>
      <w:r>
        <w:rPr>
          <w:spacing w:val="-3"/>
        </w:rPr>
        <w:t xml:space="preserve"> </w:t>
      </w:r>
      <w:r>
        <w:t>book</w:t>
      </w:r>
      <w:r>
        <w:rPr>
          <w:spacing w:val="-3"/>
        </w:rPr>
        <w:t xml:space="preserve"> </w:t>
      </w:r>
      <w:r>
        <w:t>packs,</w:t>
      </w:r>
      <w:r>
        <w:rPr>
          <w:spacing w:val="-2"/>
        </w:rPr>
        <w:t xml:space="preserve"> </w:t>
      </w:r>
      <w:r>
        <w:t>book</w:t>
      </w:r>
      <w:r>
        <w:rPr>
          <w:spacing w:val="-3"/>
        </w:rPr>
        <w:t xml:space="preserve"> </w:t>
      </w:r>
      <w:r>
        <w:t>bags,</w:t>
      </w:r>
      <w:r>
        <w:rPr>
          <w:spacing w:val="-3"/>
        </w:rPr>
        <w:t xml:space="preserve"> </w:t>
      </w:r>
      <w:r>
        <w:t>purses,</w:t>
      </w:r>
      <w:r>
        <w:rPr>
          <w:spacing w:val="-3"/>
        </w:rPr>
        <w:t xml:space="preserve"> </w:t>
      </w:r>
      <w:r>
        <w:t>vehicles</w:t>
      </w:r>
      <w:r>
        <w:rPr>
          <w:spacing w:val="-4"/>
        </w:rPr>
        <w:t xml:space="preserve"> </w:t>
      </w:r>
      <w:r>
        <w:t>that</w:t>
      </w:r>
      <w:r>
        <w:rPr>
          <w:spacing w:val="-3"/>
        </w:rPr>
        <w:t xml:space="preserve"> </w:t>
      </w:r>
      <w:r>
        <w:t>are</w:t>
      </w:r>
      <w:r>
        <w:rPr>
          <w:spacing w:val="-3"/>
        </w:rPr>
        <w:t xml:space="preserve"> </w:t>
      </w:r>
      <w:r>
        <w:t>parked</w:t>
      </w:r>
      <w:r>
        <w:rPr>
          <w:spacing w:val="-5"/>
        </w:rPr>
        <w:t xml:space="preserve"> </w:t>
      </w:r>
      <w:r>
        <w:t xml:space="preserve">on property owned or leased by the Board of Education, and similar items). The search will only </w:t>
      </w:r>
      <w:r>
        <w:rPr>
          <w:spacing w:val="-3"/>
        </w:rPr>
        <w:t xml:space="preserve">be </w:t>
      </w:r>
      <w:r>
        <w:t>conducted if school officials have a reasonable suspicion</w:t>
      </w:r>
      <w:r>
        <w:rPr>
          <w:spacing w:val="-14"/>
        </w:rPr>
        <w:t xml:space="preserve"> </w:t>
      </w:r>
      <w:r>
        <w:t>that:</w:t>
      </w:r>
    </w:p>
    <w:p w14:paraId="29412B51" w14:textId="77777777" w:rsidR="00E9202C" w:rsidRDefault="00E9202C">
      <w:pPr>
        <w:pStyle w:val="BodyText"/>
        <w:spacing w:before="5"/>
        <w:rPr>
          <w:sz w:val="25"/>
        </w:rPr>
      </w:pPr>
    </w:p>
    <w:p w14:paraId="44279DD7" w14:textId="77777777" w:rsidR="00E9202C" w:rsidRDefault="000E6969">
      <w:pPr>
        <w:pStyle w:val="ListParagraph"/>
        <w:numPr>
          <w:ilvl w:val="3"/>
          <w:numId w:val="2"/>
        </w:numPr>
        <w:tabs>
          <w:tab w:val="left" w:pos="2006"/>
        </w:tabs>
        <w:spacing w:before="1" w:line="244" w:lineRule="auto"/>
        <w:ind w:right="1219"/>
        <w:rPr>
          <w:sz w:val="24"/>
        </w:rPr>
      </w:pPr>
      <w:r>
        <w:t>there has been a criminal infraction or that there is a violation of a school policy or rule governing student behavior or discipline,</w:t>
      </w:r>
      <w:r>
        <w:rPr>
          <w:spacing w:val="-2"/>
        </w:rPr>
        <w:t xml:space="preserve"> </w:t>
      </w:r>
      <w:r>
        <w:t>AND</w:t>
      </w:r>
    </w:p>
    <w:p w14:paraId="3EDF0BA9" w14:textId="77777777" w:rsidR="00E9202C" w:rsidRDefault="00E9202C">
      <w:pPr>
        <w:pStyle w:val="BodyText"/>
        <w:spacing w:before="2"/>
        <w:rPr>
          <w:sz w:val="25"/>
        </w:rPr>
      </w:pPr>
    </w:p>
    <w:p w14:paraId="0DCF21F9" w14:textId="77777777" w:rsidR="00E9202C" w:rsidRDefault="000E6969">
      <w:pPr>
        <w:pStyle w:val="ListParagraph"/>
        <w:numPr>
          <w:ilvl w:val="3"/>
          <w:numId w:val="2"/>
        </w:numPr>
        <w:tabs>
          <w:tab w:val="left" w:pos="2006"/>
        </w:tabs>
        <w:rPr>
          <w:sz w:val="24"/>
        </w:rPr>
      </w:pPr>
      <w:r>
        <w:t>the</w:t>
      </w:r>
      <w:r>
        <w:rPr>
          <w:spacing w:val="-6"/>
        </w:rPr>
        <w:t xml:space="preserve"> </w:t>
      </w:r>
      <w:r>
        <w:t>individual</w:t>
      </w:r>
      <w:r>
        <w:rPr>
          <w:spacing w:val="-5"/>
        </w:rPr>
        <w:t xml:space="preserve"> </w:t>
      </w:r>
      <w:r>
        <w:t>who</w:t>
      </w:r>
      <w:r>
        <w:rPr>
          <w:spacing w:val="-4"/>
        </w:rPr>
        <w:t xml:space="preserve"> </w:t>
      </w:r>
      <w:r>
        <w:t>is</w:t>
      </w:r>
      <w:r>
        <w:rPr>
          <w:spacing w:val="-7"/>
        </w:rPr>
        <w:t xml:space="preserve"> </w:t>
      </w:r>
      <w:r>
        <w:t>the</w:t>
      </w:r>
      <w:r>
        <w:rPr>
          <w:spacing w:val="-5"/>
        </w:rPr>
        <w:t xml:space="preserve"> </w:t>
      </w:r>
      <w:r>
        <w:t>subject</w:t>
      </w:r>
      <w:r>
        <w:rPr>
          <w:spacing w:val="-4"/>
        </w:rPr>
        <w:t xml:space="preserve"> </w:t>
      </w:r>
      <w:r>
        <w:t>of</w:t>
      </w:r>
      <w:r>
        <w:rPr>
          <w:spacing w:val="-8"/>
        </w:rPr>
        <w:t xml:space="preserve"> </w:t>
      </w:r>
      <w:r>
        <w:t>the</w:t>
      </w:r>
      <w:r>
        <w:rPr>
          <w:spacing w:val="-5"/>
        </w:rPr>
        <w:t xml:space="preserve"> </w:t>
      </w:r>
      <w:r>
        <w:t>search</w:t>
      </w:r>
      <w:r>
        <w:rPr>
          <w:spacing w:val="-5"/>
        </w:rPr>
        <w:t xml:space="preserve"> </w:t>
      </w:r>
      <w:r>
        <w:t>participated</w:t>
      </w:r>
      <w:r>
        <w:rPr>
          <w:spacing w:val="-5"/>
        </w:rPr>
        <w:t xml:space="preserve"> </w:t>
      </w:r>
      <w:r>
        <w:t>in</w:t>
      </w:r>
      <w:r>
        <w:rPr>
          <w:spacing w:val="-6"/>
        </w:rPr>
        <w:t xml:space="preserve"> </w:t>
      </w:r>
      <w:r>
        <w:t>the</w:t>
      </w:r>
      <w:r>
        <w:rPr>
          <w:spacing w:val="-5"/>
        </w:rPr>
        <w:t xml:space="preserve"> </w:t>
      </w:r>
      <w:r>
        <w:t>infraction</w:t>
      </w:r>
      <w:r>
        <w:rPr>
          <w:spacing w:val="-5"/>
        </w:rPr>
        <w:t xml:space="preserve"> </w:t>
      </w:r>
      <w:r>
        <w:t>or</w:t>
      </w:r>
      <w:r>
        <w:rPr>
          <w:spacing w:val="-8"/>
        </w:rPr>
        <w:t xml:space="preserve"> </w:t>
      </w:r>
      <w:r>
        <w:t>violation,</w:t>
      </w:r>
      <w:r>
        <w:rPr>
          <w:spacing w:val="-4"/>
        </w:rPr>
        <w:t xml:space="preserve"> </w:t>
      </w:r>
      <w:r>
        <w:t>AND</w:t>
      </w:r>
    </w:p>
    <w:p w14:paraId="5E56FD2F" w14:textId="77777777" w:rsidR="00E9202C" w:rsidRDefault="00E9202C">
      <w:pPr>
        <w:pStyle w:val="BodyText"/>
        <w:spacing w:before="4"/>
        <w:rPr>
          <w:sz w:val="25"/>
        </w:rPr>
      </w:pPr>
    </w:p>
    <w:p w14:paraId="4A3BE8F6" w14:textId="77777777" w:rsidR="00E9202C" w:rsidRDefault="000E6969">
      <w:pPr>
        <w:pStyle w:val="ListParagraph"/>
        <w:numPr>
          <w:ilvl w:val="3"/>
          <w:numId w:val="2"/>
        </w:numPr>
        <w:tabs>
          <w:tab w:val="left" w:pos="2006"/>
        </w:tabs>
        <w:spacing w:before="1" w:line="242" w:lineRule="auto"/>
        <w:ind w:right="1214"/>
        <w:rPr>
          <w:sz w:val="24"/>
        </w:rPr>
      </w:pPr>
      <w:r>
        <w:t>evidence</w:t>
      </w:r>
      <w:r>
        <w:rPr>
          <w:spacing w:val="-5"/>
        </w:rPr>
        <w:t xml:space="preserve"> </w:t>
      </w:r>
      <w:r>
        <w:t>of</w:t>
      </w:r>
      <w:r>
        <w:rPr>
          <w:spacing w:val="-7"/>
        </w:rPr>
        <w:t xml:space="preserve"> </w:t>
      </w:r>
      <w:r>
        <w:t>the</w:t>
      </w:r>
      <w:r>
        <w:rPr>
          <w:spacing w:val="-6"/>
        </w:rPr>
        <w:t xml:space="preserve"> </w:t>
      </w:r>
      <w:r>
        <w:t>infraction</w:t>
      </w:r>
      <w:r>
        <w:rPr>
          <w:spacing w:val="-8"/>
        </w:rPr>
        <w:t xml:space="preserve"> </w:t>
      </w:r>
      <w:r>
        <w:t>or</w:t>
      </w:r>
      <w:r>
        <w:rPr>
          <w:spacing w:val="-5"/>
        </w:rPr>
        <w:t xml:space="preserve"> </w:t>
      </w:r>
      <w:r>
        <w:t>violation,</w:t>
      </w:r>
      <w:r>
        <w:rPr>
          <w:spacing w:val="-8"/>
        </w:rPr>
        <w:t xml:space="preserve"> </w:t>
      </w:r>
      <w:r>
        <w:t>or</w:t>
      </w:r>
      <w:r>
        <w:rPr>
          <w:spacing w:val="-7"/>
        </w:rPr>
        <w:t xml:space="preserve"> </w:t>
      </w:r>
      <w:r>
        <w:t>the</w:t>
      </w:r>
      <w:r>
        <w:rPr>
          <w:spacing w:val="-6"/>
        </w:rPr>
        <w:t xml:space="preserve"> </w:t>
      </w:r>
      <w:r>
        <w:t>proceeds</w:t>
      </w:r>
      <w:r>
        <w:rPr>
          <w:spacing w:val="-7"/>
        </w:rPr>
        <w:t xml:space="preserve"> </w:t>
      </w:r>
      <w:r>
        <w:t>there</w:t>
      </w:r>
      <w:r>
        <w:rPr>
          <w:spacing w:val="-4"/>
        </w:rPr>
        <w:t xml:space="preserve"> </w:t>
      </w:r>
      <w:r>
        <w:t>from,</w:t>
      </w:r>
      <w:r>
        <w:rPr>
          <w:spacing w:val="-5"/>
        </w:rPr>
        <w:t xml:space="preserve"> </w:t>
      </w:r>
      <w:r>
        <w:t>is</w:t>
      </w:r>
      <w:r>
        <w:rPr>
          <w:spacing w:val="-5"/>
        </w:rPr>
        <w:t xml:space="preserve"> </w:t>
      </w:r>
      <w:r>
        <w:t>in</w:t>
      </w:r>
      <w:r>
        <w:rPr>
          <w:spacing w:val="-9"/>
        </w:rPr>
        <w:t xml:space="preserve"> </w:t>
      </w:r>
      <w:r>
        <w:t>the</w:t>
      </w:r>
      <w:r>
        <w:rPr>
          <w:spacing w:val="-5"/>
        </w:rPr>
        <w:t xml:space="preserve"> </w:t>
      </w:r>
      <w:r>
        <w:t>possession</w:t>
      </w:r>
      <w:r>
        <w:rPr>
          <w:spacing w:val="-5"/>
        </w:rPr>
        <w:t xml:space="preserve"> </w:t>
      </w:r>
      <w:r>
        <w:t>of</w:t>
      </w:r>
      <w:r>
        <w:rPr>
          <w:spacing w:val="-8"/>
        </w:rPr>
        <w:t xml:space="preserve"> </w:t>
      </w:r>
      <w:r>
        <w:t>the student in the location to be</w:t>
      </w:r>
      <w:r>
        <w:rPr>
          <w:spacing w:val="-3"/>
        </w:rPr>
        <w:t xml:space="preserve"> </w:t>
      </w:r>
      <w:r>
        <w:t>searched.</w:t>
      </w:r>
    </w:p>
    <w:p w14:paraId="77650CFD" w14:textId="77777777" w:rsidR="00E9202C" w:rsidRDefault="00E9202C">
      <w:pPr>
        <w:pStyle w:val="BodyText"/>
        <w:spacing w:before="6"/>
        <w:rPr>
          <w:sz w:val="24"/>
        </w:rPr>
      </w:pPr>
    </w:p>
    <w:p w14:paraId="7AB04E20" w14:textId="77777777" w:rsidR="00E9202C" w:rsidRDefault="000E6969">
      <w:pPr>
        <w:pStyle w:val="BodyText"/>
        <w:spacing w:line="247" w:lineRule="auto"/>
        <w:ind w:left="1655" w:right="1213" w:hanging="10"/>
        <w:jc w:val="both"/>
      </w:pPr>
      <w:r>
        <w:t>Reasonable suspicion can be based on direct observations of the student by school officials (including but not limited to seeing a gun shaped bulge in clothing, hearing the sound of a pager or cell phone, or smelling the aroma of marijuana). Reasonable suspicion may also be based on information provided to school officials by others (including school staff, students, volunteers, and visitors) indicating that the student in question has contraband in his or her possession. A mere hunch or generalized suspicion does not constitute reasonable suspicion nor do they provide a sufficient basis for searching an individual student.</w:t>
      </w:r>
    </w:p>
    <w:p w14:paraId="58B22A85" w14:textId="77777777" w:rsidR="00E9202C" w:rsidRDefault="00E9202C">
      <w:pPr>
        <w:pStyle w:val="BodyText"/>
        <w:spacing w:before="5"/>
        <w:rPr>
          <w:sz w:val="24"/>
        </w:rPr>
      </w:pPr>
    </w:p>
    <w:p w14:paraId="461604C3" w14:textId="77777777" w:rsidR="00E9202C" w:rsidRDefault="000E6969">
      <w:pPr>
        <w:pStyle w:val="BodyText"/>
        <w:spacing w:line="247" w:lineRule="auto"/>
        <w:ind w:left="1655" w:right="1213" w:hanging="10"/>
        <w:jc w:val="both"/>
      </w:pPr>
      <w:r>
        <w:t xml:space="preserve">Once a school official or a member of </w:t>
      </w:r>
      <w:r w:rsidR="000D3B81">
        <w:t>a law enforcement</w:t>
      </w:r>
      <w:r>
        <w:t xml:space="preserve"> unit has determined that a student should be searched for contraband based upon a reasonable suspicion, the following guidelines apply. A search should be no more intrusive than is necessary. If a search demands more than a “pat- down” or the emptying of pockets and the removal of coats, jackets, shoes and/or socks, school officials should contact the </w:t>
      </w:r>
      <w:r w:rsidR="00223026">
        <w:t xml:space="preserve">Board Liaison and/or Academy </w:t>
      </w:r>
      <w:r>
        <w:t>General Counsel immediately.</w:t>
      </w:r>
    </w:p>
    <w:p w14:paraId="55C17B83" w14:textId="77777777" w:rsidR="00E9202C" w:rsidRDefault="00E9202C">
      <w:pPr>
        <w:pStyle w:val="BodyText"/>
        <w:spacing w:before="5"/>
        <w:rPr>
          <w:sz w:val="24"/>
        </w:rPr>
      </w:pPr>
    </w:p>
    <w:p w14:paraId="7AAC4626" w14:textId="7E6F6720" w:rsidR="00E9202C" w:rsidRDefault="000E6969">
      <w:pPr>
        <w:pStyle w:val="BodyText"/>
        <w:spacing w:line="247" w:lineRule="auto"/>
        <w:ind w:left="1655" w:right="1214" w:hanging="10"/>
        <w:jc w:val="both"/>
      </w:pPr>
      <w:r>
        <w:t>Individual</w:t>
      </w:r>
      <w:r>
        <w:rPr>
          <w:spacing w:val="-12"/>
        </w:rPr>
        <w:t xml:space="preserve"> </w:t>
      </w:r>
      <w:r>
        <w:t>searches</w:t>
      </w:r>
      <w:r>
        <w:rPr>
          <w:spacing w:val="-10"/>
        </w:rPr>
        <w:t xml:space="preserve"> </w:t>
      </w:r>
      <w:r>
        <w:t>should</w:t>
      </w:r>
      <w:r>
        <w:rPr>
          <w:spacing w:val="-14"/>
        </w:rPr>
        <w:t xml:space="preserve"> </w:t>
      </w:r>
      <w:r>
        <w:t>always</w:t>
      </w:r>
      <w:r>
        <w:rPr>
          <w:spacing w:val="-12"/>
        </w:rPr>
        <w:t xml:space="preserve"> </w:t>
      </w:r>
      <w:r>
        <w:t>be</w:t>
      </w:r>
      <w:r>
        <w:rPr>
          <w:spacing w:val="-12"/>
        </w:rPr>
        <w:t xml:space="preserve"> </w:t>
      </w:r>
      <w:r>
        <w:t>conducted</w:t>
      </w:r>
      <w:r>
        <w:rPr>
          <w:spacing w:val="-10"/>
        </w:rPr>
        <w:t xml:space="preserve"> </w:t>
      </w:r>
      <w:r>
        <w:t>by</w:t>
      </w:r>
      <w:r>
        <w:rPr>
          <w:spacing w:val="-12"/>
        </w:rPr>
        <w:t xml:space="preserve"> </w:t>
      </w:r>
      <w:r>
        <w:t>a</w:t>
      </w:r>
      <w:r>
        <w:rPr>
          <w:spacing w:val="-11"/>
        </w:rPr>
        <w:t xml:space="preserve"> </w:t>
      </w:r>
      <w:r>
        <w:t>school</w:t>
      </w:r>
      <w:r>
        <w:rPr>
          <w:spacing w:val="-13"/>
        </w:rPr>
        <w:t xml:space="preserve"> </w:t>
      </w:r>
      <w:r>
        <w:t>official</w:t>
      </w:r>
      <w:r>
        <w:rPr>
          <w:spacing w:val="-13"/>
        </w:rPr>
        <w:t xml:space="preserve"> </w:t>
      </w:r>
      <w:r>
        <w:t>of</w:t>
      </w:r>
      <w:r>
        <w:rPr>
          <w:spacing w:val="-13"/>
        </w:rPr>
        <w:t xml:space="preserve"> </w:t>
      </w:r>
      <w:r>
        <w:t>the</w:t>
      </w:r>
      <w:r>
        <w:rPr>
          <w:spacing w:val="-10"/>
        </w:rPr>
        <w:t xml:space="preserve"> </w:t>
      </w:r>
      <w:r>
        <w:t>same</w:t>
      </w:r>
      <w:r>
        <w:rPr>
          <w:spacing w:val="-10"/>
        </w:rPr>
        <w:t xml:space="preserve"> </w:t>
      </w:r>
      <w:r>
        <w:t>sex</w:t>
      </w:r>
      <w:r>
        <w:rPr>
          <w:spacing w:val="-10"/>
        </w:rPr>
        <w:t xml:space="preserve"> </w:t>
      </w:r>
      <w:r>
        <w:t>as</w:t>
      </w:r>
      <w:r>
        <w:rPr>
          <w:spacing w:val="-13"/>
        </w:rPr>
        <w:t xml:space="preserve"> </w:t>
      </w:r>
      <w:r>
        <w:t>the</w:t>
      </w:r>
      <w:r>
        <w:rPr>
          <w:spacing w:val="-10"/>
        </w:rPr>
        <w:t xml:space="preserve"> </w:t>
      </w:r>
      <w:r>
        <w:t xml:space="preserve">student being searched and to the extent practicable in the presence of another same sex school official who can act as a witness. The search may be done outside the view of any person who is not directly involved in the search. Such searches shall be conducted by </w:t>
      </w:r>
      <w:r w:rsidR="00624F1B">
        <w:t>SALEMC</w:t>
      </w:r>
      <w:r>
        <w:t xml:space="preserve"> </w:t>
      </w:r>
      <w:r w:rsidR="00B04E2A">
        <w:t>Administrators</w:t>
      </w:r>
      <w:r>
        <w:t xml:space="preserve">, </w:t>
      </w:r>
      <w:r w:rsidR="00624F1B">
        <w:t>SALEMC</w:t>
      </w:r>
      <w:r>
        <w:t xml:space="preserve"> security contractors/agents, </w:t>
      </w:r>
      <w:r w:rsidR="00B04E2A">
        <w:t xml:space="preserve">or authorized </w:t>
      </w:r>
      <w:r>
        <w:t>school officials. A written report shall be prepared regarding any individualized student search and forwarded to the</w:t>
      </w:r>
      <w:r w:rsidR="00B04E2A">
        <w:t xml:space="preserve"> Board Liaison</w:t>
      </w:r>
      <w:r>
        <w:t>.</w:t>
      </w:r>
    </w:p>
    <w:p w14:paraId="3E0C1FC8" w14:textId="77777777" w:rsidR="00E9202C" w:rsidRDefault="00E9202C">
      <w:pPr>
        <w:spacing w:line="247" w:lineRule="auto"/>
        <w:jc w:val="both"/>
        <w:sectPr w:rsidR="00E9202C">
          <w:footerReference w:type="default" r:id="rId19"/>
          <w:pgSz w:w="12240" w:h="15840"/>
          <w:pgMar w:top="1460" w:right="220" w:bottom="1000" w:left="560" w:header="0" w:footer="813" w:gutter="0"/>
          <w:pgNumType w:start="52"/>
          <w:cols w:space="720"/>
        </w:sectPr>
      </w:pPr>
    </w:p>
    <w:p w14:paraId="722C1EC9" w14:textId="77777777" w:rsidR="00E9202C" w:rsidRDefault="000E6969">
      <w:pPr>
        <w:pStyle w:val="Heading7"/>
        <w:numPr>
          <w:ilvl w:val="2"/>
          <w:numId w:val="2"/>
        </w:numPr>
        <w:tabs>
          <w:tab w:val="left" w:pos="1646"/>
        </w:tabs>
        <w:spacing w:before="22"/>
      </w:pPr>
      <w:r>
        <w:lastRenderedPageBreak/>
        <w:t>Locker and Desk</w:t>
      </w:r>
      <w:r>
        <w:rPr>
          <w:spacing w:val="-5"/>
        </w:rPr>
        <w:t xml:space="preserve"> </w:t>
      </w:r>
      <w:r>
        <w:t>Searches</w:t>
      </w:r>
    </w:p>
    <w:p w14:paraId="21A5EAC6" w14:textId="77777777" w:rsidR="00E9202C" w:rsidRDefault="00E9202C">
      <w:pPr>
        <w:pStyle w:val="BodyText"/>
        <w:rPr>
          <w:b/>
          <w:sz w:val="25"/>
        </w:rPr>
      </w:pPr>
    </w:p>
    <w:p w14:paraId="752C7B2E" w14:textId="77777777" w:rsidR="00E9202C" w:rsidRDefault="000E6969">
      <w:pPr>
        <w:pStyle w:val="BodyText"/>
        <w:spacing w:line="247" w:lineRule="auto"/>
        <w:ind w:left="1655" w:right="1213" w:hanging="10"/>
        <w:jc w:val="both"/>
      </w:pPr>
      <w:r>
        <w:t>Desks and lockers are the property of the Board of Education. Students are allowed to use this property;</w:t>
      </w:r>
      <w:r>
        <w:rPr>
          <w:spacing w:val="-12"/>
        </w:rPr>
        <w:t xml:space="preserve"> </w:t>
      </w:r>
      <w:r>
        <w:t>but</w:t>
      </w:r>
      <w:r>
        <w:rPr>
          <w:spacing w:val="-10"/>
        </w:rPr>
        <w:t xml:space="preserve"> </w:t>
      </w:r>
      <w:proofErr w:type="gramStart"/>
      <w:r>
        <w:t>at</w:t>
      </w:r>
      <w:r>
        <w:rPr>
          <w:spacing w:val="-12"/>
        </w:rPr>
        <w:t xml:space="preserve"> </w:t>
      </w:r>
      <w:r>
        <w:t>all</w:t>
      </w:r>
      <w:r>
        <w:rPr>
          <w:spacing w:val="-11"/>
        </w:rPr>
        <w:t xml:space="preserve"> </w:t>
      </w:r>
      <w:r>
        <w:t>times</w:t>
      </w:r>
      <w:proofErr w:type="gramEnd"/>
      <w:r>
        <w:t>,</w:t>
      </w:r>
      <w:r>
        <w:rPr>
          <w:spacing w:val="-10"/>
        </w:rPr>
        <w:t xml:space="preserve"> </w:t>
      </w:r>
      <w:r>
        <w:t>desks</w:t>
      </w:r>
      <w:r>
        <w:rPr>
          <w:spacing w:val="-12"/>
        </w:rPr>
        <w:t xml:space="preserve"> </w:t>
      </w:r>
      <w:r>
        <w:t>and</w:t>
      </w:r>
      <w:r>
        <w:rPr>
          <w:spacing w:val="-11"/>
        </w:rPr>
        <w:t xml:space="preserve"> </w:t>
      </w:r>
      <w:r>
        <w:t>lockers</w:t>
      </w:r>
      <w:r>
        <w:rPr>
          <w:spacing w:val="-13"/>
        </w:rPr>
        <w:t xml:space="preserve"> </w:t>
      </w:r>
      <w:r>
        <w:t>remain</w:t>
      </w:r>
      <w:r>
        <w:rPr>
          <w:spacing w:val="-11"/>
        </w:rPr>
        <w:t xml:space="preserve"> </w:t>
      </w:r>
      <w:r>
        <w:t>under</w:t>
      </w:r>
      <w:r>
        <w:rPr>
          <w:spacing w:val="-10"/>
        </w:rPr>
        <w:t xml:space="preserve"> </w:t>
      </w:r>
      <w:r>
        <w:t>the</w:t>
      </w:r>
      <w:r>
        <w:rPr>
          <w:spacing w:val="-13"/>
        </w:rPr>
        <w:t xml:space="preserve"> </w:t>
      </w:r>
      <w:r>
        <w:t>control</w:t>
      </w:r>
      <w:r>
        <w:rPr>
          <w:spacing w:val="-12"/>
        </w:rPr>
        <w:t xml:space="preserve"> </w:t>
      </w:r>
      <w:r>
        <w:t>and</w:t>
      </w:r>
      <w:r>
        <w:rPr>
          <w:spacing w:val="-14"/>
        </w:rPr>
        <w:t xml:space="preserve"> </w:t>
      </w:r>
      <w:r>
        <w:t>ownership</w:t>
      </w:r>
      <w:r>
        <w:rPr>
          <w:spacing w:val="-11"/>
        </w:rPr>
        <w:t xml:space="preserve"> </w:t>
      </w:r>
      <w:r>
        <w:t>of</w:t>
      </w:r>
      <w:r>
        <w:rPr>
          <w:spacing w:val="-10"/>
        </w:rPr>
        <w:t xml:space="preserve"> </w:t>
      </w:r>
      <w:r>
        <w:t>the</w:t>
      </w:r>
      <w:r>
        <w:rPr>
          <w:spacing w:val="-10"/>
        </w:rPr>
        <w:t xml:space="preserve"> </w:t>
      </w:r>
      <w:r>
        <w:t>Board of Education. As a condition of their use of Board property, students assume full responsibility for the security of the locker and/or desk assigned to</w:t>
      </w:r>
      <w:r>
        <w:rPr>
          <w:spacing w:val="-9"/>
        </w:rPr>
        <w:t xml:space="preserve"> </w:t>
      </w:r>
      <w:r>
        <w:t>them.</w:t>
      </w:r>
    </w:p>
    <w:p w14:paraId="467E77F7" w14:textId="77777777" w:rsidR="00E9202C" w:rsidRDefault="00E9202C">
      <w:pPr>
        <w:pStyle w:val="BodyText"/>
        <w:spacing w:before="2"/>
        <w:rPr>
          <w:sz w:val="24"/>
        </w:rPr>
      </w:pPr>
    </w:p>
    <w:p w14:paraId="7CCD1A11" w14:textId="77777777" w:rsidR="00E9202C" w:rsidRDefault="000E6969">
      <w:pPr>
        <w:pStyle w:val="BodyText"/>
        <w:spacing w:line="247" w:lineRule="auto"/>
        <w:ind w:left="1655" w:right="1215" w:hanging="10"/>
        <w:jc w:val="both"/>
      </w:pPr>
      <w:r>
        <w:t xml:space="preserve">The Board of Education reserves the right to conduct random searches of desks, </w:t>
      </w:r>
      <w:proofErr w:type="gramStart"/>
      <w:r>
        <w:t>lockers</w:t>
      </w:r>
      <w:proofErr w:type="gramEnd"/>
      <w:r>
        <w:t xml:space="preserve"> and personal items (such as purses, book bags, coats, etc.). These searches may be conducted at any time for any reason, without notice, without student consent and without reasonable suspicion or a search warrant.</w:t>
      </w:r>
    </w:p>
    <w:p w14:paraId="636DE81F" w14:textId="77777777" w:rsidR="00E9202C" w:rsidRDefault="00E9202C">
      <w:pPr>
        <w:pStyle w:val="BodyText"/>
        <w:spacing w:before="5"/>
        <w:rPr>
          <w:sz w:val="24"/>
        </w:rPr>
      </w:pPr>
    </w:p>
    <w:p w14:paraId="0A6EE779" w14:textId="77777777" w:rsidR="00E9202C" w:rsidRDefault="000E6969">
      <w:pPr>
        <w:pStyle w:val="BodyText"/>
        <w:ind w:left="1646"/>
        <w:jc w:val="both"/>
      </w:pPr>
      <w:r>
        <w:t>The following should be used as guidelines for the search of lockers and/or desks:</w:t>
      </w:r>
    </w:p>
    <w:p w14:paraId="5BB2CA3F" w14:textId="77777777" w:rsidR="00E9202C" w:rsidRDefault="00E9202C">
      <w:pPr>
        <w:pStyle w:val="BodyText"/>
        <w:spacing w:before="10"/>
        <w:rPr>
          <w:sz w:val="25"/>
        </w:rPr>
      </w:pPr>
    </w:p>
    <w:p w14:paraId="7505C30D" w14:textId="77777777" w:rsidR="00E9202C" w:rsidRDefault="000E6969">
      <w:pPr>
        <w:pStyle w:val="ListParagraph"/>
        <w:numPr>
          <w:ilvl w:val="3"/>
          <w:numId w:val="2"/>
        </w:numPr>
        <w:tabs>
          <w:tab w:val="left" w:pos="2006"/>
        </w:tabs>
        <w:spacing w:line="244" w:lineRule="auto"/>
        <w:ind w:right="1213"/>
        <w:jc w:val="both"/>
        <w:rPr>
          <w:sz w:val="24"/>
        </w:rPr>
      </w:pPr>
      <w:r>
        <w:t>Locker and desk searches are best performed when students are not present, such as prior to the opening of the school, after school or on the</w:t>
      </w:r>
      <w:r>
        <w:rPr>
          <w:spacing w:val="-16"/>
        </w:rPr>
        <w:t xml:space="preserve"> </w:t>
      </w:r>
      <w:r>
        <w:t>weekend.</w:t>
      </w:r>
    </w:p>
    <w:p w14:paraId="7918C6B3" w14:textId="77777777" w:rsidR="00E9202C" w:rsidRDefault="00E9202C">
      <w:pPr>
        <w:pStyle w:val="BodyText"/>
        <w:spacing w:before="5"/>
        <w:rPr>
          <w:sz w:val="25"/>
        </w:rPr>
      </w:pPr>
    </w:p>
    <w:p w14:paraId="468BC055" w14:textId="77777777" w:rsidR="00E9202C" w:rsidRDefault="000E6969">
      <w:pPr>
        <w:pStyle w:val="ListParagraph"/>
        <w:numPr>
          <w:ilvl w:val="3"/>
          <w:numId w:val="2"/>
        </w:numPr>
        <w:tabs>
          <w:tab w:val="left" w:pos="2006"/>
        </w:tabs>
        <w:rPr>
          <w:sz w:val="24"/>
        </w:rPr>
      </w:pPr>
      <w:r>
        <w:t>Locker and desk searches may include the use of trained dogs or other trained</w:t>
      </w:r>
      <w:r>
        <w:rPr>
          <w:spacing w:val="-21"/>
        </w:rPr>
        <w:t xml:space="preserve"> </w:t>
      </w:r>
      <w:r>
        <w:t>animals.</w:t>
      </w:r>
    </w:p>
    <w:p w14:paraId="7A5E47BB" w14:textId="77777777" w:rsidR="00E9202C" w:rsidRDefault="00E9202C">
      <w:pPr>
        <w:pStyle w:val="BodyText"/>
        <w:spacing w:before="2"/>
        <w:rPr>
          <w:sz w:val="23"/>
        </w:rPr>
      </w:pPr>
    </w:p>
    <w:p w14:paraId="0DF2BC62" w14:textId="77777777" w:rsidR="00E9202C" w:rsidRDefault="000E6969">
      <w:pPr>
        <w:pStyle w:val="ListParagraph"/>
        <w:numPr>
          <w:ilvl w:val="3"/>
          <w:numId w:val="2"/>
        </w:numPr>
        <w:tabs>
          <w:tab w:val="left" w:pos="1851"/>
        </w:tabs>
        <w:spacing w:line="249" w:lineRule="auto"/>
        <w:ind w:left="1646" w:right="1214" w:firstLine="0"/>
      </w:pPr>
      <w:r>
        <w:t>Students</w:t>
      </w:r>
      <w:r>
        <w:rPr>
          <w:spacing w:val="-8"/>
        </w:rPr>
        <w:t xml:space="preserve"> </w:t>
      </w:r>
      <w:r>
        <w:t>should</w:t>
      </w:r>
      <w:r>
        <w:rPr>
          <w:spacing w:val="-9"/>
        </w:rPr>
        <w:t xml:space="preserve"> </w:t>
      </w:r>
      <w:r>
        <w:t>be</w:t>
      </w:r>
      <w:r>
        <w:rPr>
          <w:spacing w:val="-7"/>
        </w:rPr>
        <w:t xml:space="preserve"> </w:t>
      </w:r>
      <w:r>
        <w:t>alerted</w:t>
      </w:r>
      <w:r>
        <w:rPr>
          <w:spacing w:val="-7"/>
        </w:rPr>
        <w:t xml:space="preserve"> </w:t>
      </w:r>
      <w:r>
        <w:t>through</w:t>
      </w:r>
      <w:r>
        <w:rPr>
          <w:spacing w:val="-9"/>
        </w:rPr>
        <w:t xml:space="preserve"> </w:t>
      </w:r>
      <w:r>
        <w:t>their</w:t>
      </w:r>
      <w:r>
        <w:rPr>
          <w:spacing w:val="-9"/>
        </w:rPr>
        <w:t xml:space="preserve"> </w:t>
      </w:r>
      <w:r>
        <w:t>student</w:t>
      </w:r>
      <w:r>
        <w:rPr>
          <w:spacing w:val="-7"/>
        </w:rPr>
        <w:t xml:space="preserve"> </w:t>
      </w:r>
      <w:r>
        <w:t>handbooks</w:t>
      </w:r>
      <w:r>
        <w:rPr>
          <w:spacing w:val="-10"/>
        </w:rPr>
        <w:t xml:space="preserve"> </w:t>
      </w:r>
      <w:r>
        <w:t>or</w:t>
      </w:r>
      <w:r>
        <w:rPr>
          <w:spacing w:val="-8"/>
        </w:rPr>
        <w:t xml:space="preserve"> </w:t>
      </w:r>
      <w:r>
        <w:t>by</w:t>
      </w:r>
      <w:r>
        <w:rPr>
          <w:spacing w:val="-9"/>
        </w:rPr>
        <w:t xml:space="preserve"> </w:t>
      </w:r>
      <w:r>
        <w:t>other</w:t>
      </w:r>
      <w:r>
        <w:rPr>
          <w:spacing w:val="-8"/>
        </w:rPr>
        <w:t xml:space="preserve"> </w:t>
      </w:r>
      <w:r>
        <w:t>written</w:t>
      </w:r>
      <w:r>
        <w:rPr>
          <w:spacing w:val="-9"/>
        </w:rPr>
        <w:t xml:space="preserve"> </w:t>
      </w:r>
      <w:r>
        <w:t>materials</w:t>
      </w:r>
      <w:r>
        <w:rPr>
          <w:spacing w:val="-9"/>
        </w:rPr>
        <w:t xml:space="preserve"> </w:t>
      </w:r>
      <w:r>
        <w:t>that at any time their lockers and desks can be</w:t>
      </w:r>
      <w:r>
        <w:rPr>
          <w:spacing w:val="-4"/>
        </w:rPr>
        <w:t xml:space="preserve"> </w:t>
      </w:r>
      <w:r>
        <w:t>searched.</w:t>
      </w:r>
    </w:p>
    <w:p w14:paraId="3431C15C" w14:textId="77777777" w:rsidR="00E9202C" w:rsidRDefault="00E9202C">
      <w:pPr>
        <w:pStyle w:val="BodyText"/>
        <w:spacing w:before="10"/>
        <w:rPr>
          <w:sz w:val="24"/>
        </w:rPr>
      </w:pPr>
    </w:p>
    <w:p w14:paraId="73D3C461" w14:textId="77777777" w:rsidR="00E9202C" w:rsidRDefault="000E6969">
      <w:pPr>
        <w:pStyle w:val="ListParagraph"/>
        <w:numPr>
          <w:ilvl w:val="3"/>
          <w:numId w:val="2"/>
        </w:numPr>
        <w:tabs>
          <w:tab w:val="left" w:pos="1877"/>
        </w:tabs>
        <w:spacing w:before="1" w:line="249" w:lineRule="auto"/>
        <w:ind w:right="1216"/>
        <w:jc w:val="both"/>
      </w:pPr>
      <w:r>
        <w:t>Locker</w:t>
      </w:r>
      <w:r>
        <w:rPr>
          <w:spacing w:val="-4"/>
        </w:rPr>
        <w:t xml:space="preserve"> </w:t>
      </w:r>
      <w:r>
        <w:t>and</w:t>
      </w:r>
      <w:r>
        <w:rPr>
          <w:spacing w:val="-4"/>
        </w:rPr>
        <w:t xml:space="preserve"> </w:t>
      </w:r>
      <w:r>
        <w:t>desk</w:t>
      </w:r>
      <w:r>
        <w:rPr>
          <w:spacing w:val="-3"/>
        </w:rPr>
        <w:t xml:space="preserve"> </w:t>
      </w:r>
      <w:r>
        <w:t>searches</w:t>
      </w:r>
      <w:r>
        <w:rPr>
          <w:spacing w:val="-3"/>
        </w:rPr>
        <w:t xml:space="preserve"> </w:t>
      </w:r>
      <w:r>
        <w:t>may</w:t>
      </w:r>
      <w:r>
        <w:rPr>
          <w:spacing w:val="-3"/>
        </w:rPr>
        <w:t xml:space="preserve"> </w:t>
      </w:r>
      <w:r>
        <w:t>be</w:t>
      </w:r>
      <w:r>
        <w:rPr>
          <w:spacing w:val="-6"/>
        </w:rPr>
        <w:t xml:space="preserve"> </w:t>
      </w:r>
      <w:r>
        <w:t>conducted</w:t>
      </w:r>
      <w:r>
        <w:rPr>
          <w:spacing w:val="-4"/>
        </w:rPr>
        <w:t xml:space="preserve"> </w:t>
      </w:r>
      <w:r>
        <w:t>by</w:t>
      </w:r>
      <w:r>
        <w:rPr>
          <w:spacing w:val="-3"/>
        </w:rPr>
        <w:t xml:space="preserve"> </w:t>
      </w:r>
      <w:r>
        <w:t>school</w:t>
      </w:r>
      <w:r>
        <w:rPr>
          <w:spacing w:val="-6"/>
        </w:rPr>
        <w:t xml:space="preserve"> </w:t>
      </w:r>
      <w:r>
        <w:t>officials,</w:t>
      </w:r>
      <w:r>
        <w:rPr>
          <w:spacing w:val="-6"/>
        </w:rPr>
        <w:t xml:space="preserve"> </w:t>
      </w:r>
      <w:r>
        <w:t>with</w:t>
      </w:r>
      <w:r>
        <w:rPr>
          <w:spacing w:val="-6"/>
        </w:rPr>
        <w:t xml:space="preserve"> </w:t>
      </w:r>
      <w:r>
        <w:t>or</w:t>
      </w:r>
      <w:r>
        <w:rPr>
          <w:spacing w:val="-6"/>
        </w:rPr>
        <w:t xml:space="preserve"> </w:t>
      </w:r>
      <w:r>
        <w:t>without</w:t>
      </w:r>
      <w:r>
        <w:rPr>
          <w:spacing w:val="-4"/>
        </w:rPr>
        <w:t xml:space="preserve"> </w:t>
      </w:r>
      <w:r>
        <w:t>the</w:t>
      </w:r>
      <w:r>
        <w:rPr>
          <w:spacing w:val="-6"/>
        </w:rPr>
        <w:t xml:space="preserve"> </w:t>
      </w:r>
      <w:r>
        <w:t xml:space="preserve">assistance of </w:t>
      </w:r>
      <w:r w:rsidR="00CB667F">
        <w:t>local law enforcement</w:t>
      </w:r>
      <w:r>
        <w:t>.</w:t>
      </w:r>
    </w:p>
    <w:p w14:paraId="1E21B4E7" w14:textId="77777777" w:rsidR="00E9202C" w:rsidRDefault="00E9202C">
      <w:pPr>
        <w:pStyle w:val="BodyText"/>
        <w:spacing w:before="10"/>
        <w:rPr>
          <w:sz w:val="24"/>
        </w:rPr>
      </w:pPr>
    </w:p>
    <w:p w14:paraId="0E25B88B" w14:textId="77777777" w:rsidR="00E9202C" w:rsidRDefault="000E6969">
      <w:pPr>
        <w:pStyle w:val="Heading7"/>
        <w:numPr>
          <w:ilvl w:val="2"/>
          <w:numId w:val="2"/>
        </w:numPr>
        <w:tabs>
          <w:tab w:val="left" w:pos="1646"/>
        </w:tabs>
      </w:pPr>
      <w:r>
        <w:t>Metal Detector</w:t>
      </w:r>
      <w:r>
        <w:rPr>
          <w:spacing w:val="-1"/>
        </w:rPr>
        <w:t xml:space="preserve"> </w:t>
      </w:r>
      <w:r>
        <w:t>Screenings</w:t>
      </w:r>
    </w:p>
    <w:p w14:paraId="58256FEE" w14:textId="77777777" w:rsidR="00E9202C" w:rsidRDefault="00E9202C">
      <w:pPr>
        <w:pStyle w:val="BodyText"/>
        <w:spacing w:before="2"/>
        <w:rPr>
          <w:b/>
          <w:sz w:val="26"/>
        </w:rPr>
      </w:pPr>
    </w:p>
    <w:p w14:paraId="2F43E995" w14:textId="7308CC2B" w:rsidR="00E9202C" w:rsidRDefault="000E6969">
      <w:pPr>
        <w:pStyle w:val="ListParagraph"/>
        <w:numPr>
          <w:ilvl w:val="3"/>
          <w:numId w:val="2"/>
        </w:numPr>
        <w:tabs>
          <w:tab w:val="left" w:pos="2006"/>
        </w:tabs>
        <w:spacing w:line="247" w:lineRule="auto"/>
        <w:ind w:right="1211"/>
        <w:jc w:val="both"/>
        <w:rPr>
          <w:sz w:val="24"/>
        </w:rPr>
      </w:pPr>
      <w:r>
        <w:t xml:space="preserve">Introduction: The purpose of a metal-detector scan is to prevent weapons and/or contraband from entering the schools. </w:t>
      </w:r>
      <w:r w:rsidR="00624F1B">
        <w:t>SALEMC</w:t>
      </w:r>
      <w:r>
        <w:t xml:space="preserve"> reserves the right to use, but it is not limited to stationary walk through metal detectors, hand-held “wand” metal detectors, portable walk through metal-detectors, and x-ray machines. All persons who </w:t>
      </w:r>
      <w:proofErr w:type="gramStart"/>
      <w:r>
        <w:t>enter into</w:t>
      </w:r>
      <w:proofErr w:type="gramEnd"/>
      <w:r>
        <w:t xml:space="preserve"> </w:t>
      </w:r>
      <w:r w:rsidR="00FF727E">
        <w:t>Academy</w:t>
      </w:r>
      <w:r>
        <w:t xml:space="preserve"> buildings used for academic instruction are subject to a metal detector scan. The Board has authorized several types of metal-detector</w:t>
      </w:r>
      <w:r>
        <w:rPr>
          <w:spacing w:val="-5"/>
        </w:rPr>
        <w:t xml:space="preserve"> </w:t>
      </w:r>
      <w:r>
        <w:t>screenings.</w:t>
      </w:r>
    </w:p>
    <w:p w14:paraId="5B64D716" w14:textId="77777777" w:rsidR="00E9202C" w:rsidRDefault="00E9202C">
      <w:pPr>
        <w:pStyle w:val="BodyText"/>
        <w:spacing w:before="11"/>
        <w:rPr>
          <w:sz w:val="24"/>
        </w:rPr>
      </w:pPr>
    </w:p>
    <w:p w14:paraId="469C5EA7" w14:textId="77777777" w:rsidR="00E9202C" w:rsidRDefault="000E6969">
      <w:pPr>
        <w:pStyle w:val="ListParagraph"/>
        <w:numPr>
          <w:ilvl w:val="4"/>
          <w:numId w:val="2"/>
        </w:numPr>
        <w:tabs>
          <w:tab w:val="left" w:pos="2321"/>
        </w:tabs>
        <w:spacing w:before="1" w:line="244" w:lineRule="auto"/>
        <w:ind w:right="1213"/>
        <w:jc w:val="both"/>
      </w:pPr>
      <w:r>
        <w:t xml:space="preserve">“As needed” Screenings: The </w:t>
      </w:r>
      <w:r w:rsidR="00DE0166">
        <w:t>Principal</w:t>
      </w:r>
      <w:r>
        <w:t>, his/her designee, or school official may also</w:t>
      </w:r>
      <w:r>
        <w:rPr>
          <w:spacing w:val="-5"/>
        </w:rPr>
        <w:t xml:space="preserve"> </w:t>
      </w:r>
      <w:r>
        <w:t>authorize</w:t>
      </w:r>
      <w:r>
        <w:rPr>
          <w:spacing w:val="-7"/>
        </w:rPr>
        <w:t xml:space="preserve"> </w:t>
      </w:r>
      <w:r>
        <w:t>metal-detector</w:t>
      </w:r>
      <w:r>
        <w:rPr>
          <w:spacing w:val="-6"/>
        </w:rPr>
        <w:t xml:space="preserve"> </w:t>
      </w:r>
      <w:r>
        <w:t>screenings</w:t>
      </w:r>
      <w:r>
        <w:rPr>
          <w:spacing w:val="-8"/>
        </w:rPr>
        <w:t xml:space="preserve"> </w:t>
      </w:r>
      <w:r>
        <w:t>on</w:t>
      </w:r>
      <w:r>
        <w:rPr>
          <w:spacing w:val="-6"/>
        </w:rPr>
        <w:t xml:space="preserve"> </w:t>
      </w:r>
      <w:r>
        <w:t>days</w:t>
      </w:r>
      <w:r>
        <w:rPr>
          <w:spacing w:val="-8"/>
        </w:rPr>
        <w:t xml:space="preserve"> </w:t>
      </w:r>
      <w:r>
        <w:t>on</w:t>
      </w:r>
      <w:r>
        <w:rPr>
          <w:spacing w:val="-6"/>
        </w:rPr>
        <w:t xml:space="preserve"> </w:t>
      </w:r>
      <w:r>
        <w:t>which</w:t>
      </w:r>
      <w:r>
        <w:rPr>
          <w:spacing w:val="-6"/>
        </w:rPr>
        <w:t xml:space="preserve"> </w:t>
      </w:r>
      <w:r>
        <w:t>special</w:t>
      </w:r>
      <w:r>
        <w:rPr>
          <w:spacing w:val="-8"/>
        </w:rPr>
        <w:t xml:space="preserve"> </w:t>
      </w:r>
      <w:r>
        <w:t>events</w:t>
      </w:r>
      <w:r>
        <w:rPr>
          <w:spacing w:val="-5"/>
        </w:rPr>
        <w:t xml:space="preserve"> </w:t>
      </w:r>
      <w:r>
        <w:t>such</w:t>
      </w:r>
      <w:r>
        <w:rPr>
          <w:spacing w:val="-9"/>
        </w:rPr>
        <w:t xml:space="preserve"> </w:t>
      </w:r>
      <w:r>
        <w:t>as</w:t>
      </w:r>
      <w:r>
        <w:rPr>
          <w:spacing w:val="-8"/>
        </w:rPr>
        <w:t xml:space="preserve"> </w:t>
      </w:r>
      <w:r>
        <w:t>athletic events or visits by dignitaries are held. As needed screenings may also be conducted to address safety</w:t>
      </w:r>
      <w:r>
        <w:rPr>
          <w:spacing w:val="-2"/>
        </w:rPr>
        <w:t xml:space="preserve"> </w:t>
      </w:r>
      <w:r>
        <w:t>concerns.</w:t>
      </w:r>
    </w:p>
    <w:p w14:paraId="77E80993" w14:textId="77777777" w:rsidR="00E9202C" w:rsidRDefault="000E6969">
      <w:pPr>
        <w:pStyle w:val="ListParagraph"/>
        <w:numPr>
          <w:ilvl w:val="4"/>
          <w:numId w:val="2"/>
        </w:numPr>
        <w:tabs>
          <w:tab w:val="left" w:pos="2321"/>
        </w:tabs>
        <w:spacing w:before="10" w:line="247" w:lineRule="auto"/>
        <w:ind w:right="1213"/>
        <w:jc w:val="both"/>
      </w:pPr>
      <w:r>
        <w:t xml:space="preserve">Daily Screenings: The </w:t>
      </w:r>
      <w:r w:rsidR="00DE0166">
        <w:t>Principal</w:t>
      </w:r>
      <w:r>
        <w:t>, his/her designee, or school officials may also authorize</w:t>
      </w:r>
      <w:r>
        <w:rPr>
          <w:spacing w:val="-8"/>
        </w:rPr>
        <w:t xml:space="preserve"> </w:t>
      </w:r>
      <w:r>
        <w:t>daily</w:t>
      </w:r>
      <w:r>
        <w:rPr>
          <w:spacing w:val="-7"/>
        </w:rPr>
        <w:t xml:space="preserve"> </w:t>
      </w:r>
      <w:r>
        <w:t>metal-detector</w:t>
      </w:r>
      <w:r>
        <w:rPr>
          <w:spacing w:val="-8"/>
        </w:rPr>
        <w:t xml:space="preserve"> </w:t>
      </w:r>
      <w:r>
        <w:t>screenings</w:t>
      </w:r>
      <w:r>
        <w:rPr>
          <w:spacing w:val="-8"/>
        </w:rPr>
        <w:t xml:space="preserve"> </w:t>
      </w:r>
      <w:r>
        <w:t>of</w:t>
      </w:r>
      <w:r>
        <w:rPr>
          <w:spacing w:val="-8"/>
        </w:rPr>
        <w:t xml:space="preserve"> </w:t>
      </w:r>
      <w:r>
        <w:t>students</w:t>
      </w:r>
      <w:r>
        <w:rPr>
          <w:spacing w:val="-8"/>
        </w:rPr>
        <w:t xml:space="preserve"> </w:t>
      </w:r>
      <w:r>
        <w:t>to</w:t>
      </w:r>
      <w:r>
        <w:rPr>
          <w:spacing w:val="-7"/>
        </w:rPr>
        <w:t xml:space="preserve"> </w:t>
      </w:r>
      <w:r>
        <w:t>ensure</w:t>
      </w:r>
      <w:r>
        <w:rPr>
          <w:spacing w:val="-8"/>
        </w:rPr>
        <w:t xml:space="preserve"> </w:t>
      </w:r>
      <w:r>
        <w:t>the</w:t>
      </w:r>
      <w:r>
        <w:rPr>
          <w:spacing w:val="-8"/>
        </w:rPr>
        <w:t xml:space="preserve"> </w:t>
      </w:r>
      <w:r>
        <w:t>safety</w:t>
      </w:r>
      <w:r>
        <w:rPr>
          <w:spacing w:val="-8"/>
        </w:rPr>
        <w:t xml:space="preserve"> </w:t>
      </w:r>
      <w:r>
        <w:t>and</w:t>
      </w:r>
      <w:r>
        <w:rPr>
          <w:spacing w:val="-9"/>
        </w:rPr>
        <w:t xml:space="preserve"> </w:t>
      </w:r>
      <w:r>
        <w:t>security</w:t>
      </w:r>
      <w:r>
        <w:rPr>
          <w:spacing w:val="-7"/>
        </w:rPr>
        <w:t xml:space="preserve"> </w:t>
      </w:r>
      <w:r>
        <w:t xml:space="preserve">of students, staff, </w:t>
      </w:r>
      <w:proofErr w:type="gramStart"/>
      <w:r>
        <w:t>volunteers</w:t>
      </w:r>
      <w:proofErr w:type="gramEnd"/>
      <w:r>
        <w:t xml:space="preserve"> and</w:t>
      </w:r>
      <w:r>
        <w:rPr>
          <w:spacing w:val="-8"/>
        </w:rPr>
        <w:t xml:space="preserve"> </w:t>
      </w:r>
      <w:r>
        <w:t>visitors.</w:t>
      </w:r>
    </w:p>
    <w:p w14:paraId="1BC45599" w14:textId="77777777" w:rsidR="00E9202C" w:rsidRDefault="00E9202C">
      <w:pPr>
        <w:pStyle w:val="BodyText"/>
        <w:spacing w:before="9"/>
        <w:rPr>
          <w:sz w:val="24"/>
        </w:rPr>
      </w:pPr>
    </w:p>
    <w:p w14:paraId="56149889" w14:textId="77777777" w:rsidR="00E9202C" w:rsidRDefault="000E6969">
      <w:pPr>
        <w:pStyle w:val="ListParagraph"/>
        <w:numPr>
          <w:ilvl w:val="3"/>
          <w:numId w:val="2"/>
        </w:numPr>
        <w:tabs>
          <w:tab w:val="left" w:pos="2006"/>
        </w:tabs>
        <w:spacing w:line="244" w:lineRule="auto"/>
        <w:ind w:right="1216"/>
        <w:jc w:val="both"/>
        <w:rPr>
          <w:sz w:val="24"/>
        </w:rPr>
      </w:pPr>
      <w:r>
        <w:t xml:space="preserve">Public Notice: Each entrance of </w:t>
      </w:r>
      <w:r w:rsidR="00FF727E">
        <w:t>Academy</w:t>
      </w:r>
      <w:r>
        <w:t xml:space="preserve"> property shall have a sign stating the equivalent of the</w:t>
      </w:r>
      <w:r>
        <w:rPr>
          <w:spacing w:val="39"/>
        </w:rPr>
        <w:t xml:space="preserve"> </w:t>
      </w:r>
      <w:r>
        <w:t>following</w:t>
      </w:r>
      <w:r>
        <w:rPr>
          <w:spacing w:val="39"/>
        </w:rPr>
        <w:t xml:space="preserve"> </w:t>
      </w:r>
      <w:r>
        <w:t>statement:</w:t>
      </w:r>
      <w:r>
        <w:rPr>
          <w:spacing w:val="38"/>
        </w:rPr>
        <w:t xml:space="preserve"> </w:t>
      </w:r>
      <w:r>
        <w:t>“Any</w:t>
      </w:r>
      <w:r>
        <w:rPr>
          <w:spacing w:val="41"/>
        </w:rPr>
        <w:t xml:space="preserve"> </w:t>
      </w:r>
      <w:r>
        <w:t>person</w:t>
      </w:r>
      <w:r>
        <w:rPr>
          <w:spacing w:val="39"/>
        </w:rPr>
        <w:t xml:space="preserve"> </w:t>
      </w:r>
      <w:r>
        <w:t>entering</w:t>
      </w:r>
      <w:r>
        <w:rPr>
          <w:spacing w:val="39"/>
        </w:rPr>
        <w:t xml:space="preserve"> </w:t>
      </w:r>
      <w:r>
        <w:t>this</w:t>
      </w:r>
      <w:r>
        <w:rPr>
          <w:spacing w:val="38"/>
        </w:rPr>
        <w:t xml:space="preserve"> </w:t>
      </w:r>
      <w:r>
        <w:t>building</w:t>
      </w:r>
      <w:r>
        <w:rPr>
          <w:spacing w:val="39"/>
        </w:rPr>
        <w:t xml:space="preserve"> </w:t>
      </w:r>
      <w:r>
        <w:t>may</w:t>
      </w:r>
      <w:r>
        <w:rPr>
          <w:spacing w:val="41"/>
        </w:rPr>
        <w:t xml:space="preserve"> </w:t>
      </w:r>
      <w:r>
        <w:t>be</w:t>
      </w:r>
      <w:r>
        <w:rPr>
          <w:spacing w:val="41"/>
        </w:rPr>
        <w:t xml:space="preserve"> </w:t>
      </w:r>
      <w:r>
        <w:t>subject</w:t>
      </w:r>
      <w:r>
        <w:rPr>
          <w:spacing w:val="40"/>
        </w:rPr>
        <w:t xml:space="preserve"> </w:t>
      </w:r>
      <w:r>
        <w:t>to</w:t>
      </w:r>
      <w:r>
        <w:rPr>
          <w:spacing w:val="42"/>
        </w:rPr>
        <w:t xml:space="preserve"> </w:t>
      </w:r>
      <w:r>
        <w:t>search.”</w:t>
      </w:r>
    </w:p>
    <w:p w14:paraId="6F2CA452" w14:textId="77777777" w:rsidR="00E9202C" w:rsidRDefault="00E9202C">
      <w:pPr>
        <w:spacing w:line="244" w:lineRule="auto"/>
        <w:jc w:val="both"/>
        <w:rPr>
          <w:sz w:val="24"/>
        </w:rPr>
        <w:sectPr w:rsidR="00E9202C">
          <w:pgSz w:w="12240" w:h="15840"/>
          <w:pgMar w:top="1460" w:right="220" w:bottom="1000" w:left="560" w:header="0" w:footer="813" w:gutter="0"/>
          <w:cols w:space="720"/>
        </w:sectPr>
      </w:pPr>
    </w:p>
    <w:p w14:paraId="1EA8D4DA" w14:textId="77777777" w:rsidR="00E9202C" w:rsidRDefault="000E6969">
      <w:pPr>
        <w:pStyle w:val="BodyText"/>
        <w:spacing w:before="42" w:line="249" w:lineRule="auto"/>
        <w:ind w:left="2006" w:right="1214"/>
        <w:jc w:val="both"/>
      </w:pPr>
      <w:r>
        <w:lastRenderedPageBreak/>
        <w:t xml:space="preserve">However, the removal of the sign through vandalism or any other means shall not waive the </w:t>
      </w:r>
      <w:r w:rsidR="00FF727E">
        <w:t>Academy</w:t>
      </w:r>
      <w:r>
        <w:t>’s ability to conduct any subject searches contained in this policy.</w:t>
      </w:r>
    </w:p>
    <w:p w14:paraId="4DFA7ACC" w14:textId="77777777" w:rsidR="00E9202C" w:rsidRDefault="00E9202C">
      <w:pPr>
        <w:pStyle w:val="BodyText"/>
        <w:spacing w:before="3"/>
        <w:rPr>
          <w:sz w:val="25"/>
        </w:rPr>
      </w:pPr>
    </w:p>
    <w:p w14:paraId="1D45C884" w14:textId="77777777" w:rsidR="00E9202C" w:rsidRDefault="000E6969">
      <w:pPr>
        <w:pStyle w:val="ListParagraph"/>
        <w:numPr>
          <w:ilvl w:val="3"/>
          <w:numId w:val="2"/>
        </w:numPr>
        <w:tabs>
          <w:tab w:val="left" w:pos="2006"/>
        </w:tabs>
        <w:rPr>
          <w:sz w:val="24"/>
        </w:rPr>
      </w:pPr>
      <w:r>
        <w:t>Scanning</w:t>
      </w:r>
      <w:r>
        <w:rPr>
          <w:spacing w:val="-2"/>
        </w:rPr>
        <w:t xml:space="preserve"> </w:t>
      </w:r>
      <w:r>
        <w:t>Procedures:</w:t>
      </w:r>
    </w:p>
    <w:p w14:paraId="192A32B8" w14:textId="77777777" w:rsidR="00E9202C" w:rsidRDefault="00E9202C">
      <w:pPr>
        <w:pStyle w:val="BodyText"/>
        <w:spacing w:before="4"/>
        <w:rPr>
          <w:sz w:val="25"/>
        </w:rPr>
      </w:pPr>
    </w:p>
    <w:p w14:paraId="02E86A41" w14:textId="77777777" w:rsidR="00E9202C" w:rsidRDefault="000E6969">
      <w:pPr>
        <w:pStyle w:val="ListParagraph"/>
        <w:numPr>
          <w:ilvl w:val="4"/>
          <w:numId w:val="2"/>
        </w:numPr>
        <w:tabs>
          <w:tab w:val="left" w:pos="2321"/>
        </w:tabs>
        <w:spacing w:before="1" w:line="247" w:lineRule="auto"/>
        <w:ind w:right="1212"/>
        <w:jc w:val="both"/>
      </w:pPr>
      <w:r>
        <w:t>All entrances that are that are not used during a metal-detector screening should be locked in such a way that they will prevent entry from the outside. The entrances should remain operable from the inside of the building and must comply with fire code regulations.</w:t>
      </w:r>
    </w:p>
    <w:p w14:paraId="2940F5F0" w14:textId="77777777" w:rsidR="00E9202C" w:rsidRDefault="00E9202C">
      <w:pPr>
        <w:pStyle w:val="BodyText"/>
        <w:spacing w:before="10"/>
        <w:rPr>
          <w:sz w:val="24"/>
        </w:rPr>
      </w:pPr>
    </w:p>
    <w:p w14:paraId="3C27C61E" w14:textId="77777777" w:rsidR="00E9202C" w:rsidRDefault="000E6969">
      <w:pPr>
        <w:pStyle w:val="ListParagraph"/>
        <w:numPr>
          <w:ilvl w:val="4"/>
          <w:numId w:val="2"/>
        </w:numPr>
        <w:tabs>
          <w:tab w:val="left" w:pos="2321"/>
        </w:tabs>
        <w:spacing w:line="247" w:lineRule="auto"/>
        <w:ind w:right="1213"/>
        <w:jc w:val="both"/>
      </w:pPr>
      <w:r>
        <w:t>Prior to passing through a metal-detector, individuals should be instructed to place their metal possessions into a separate container. Those conducting the metal-detector screenings</w:t>
      </w:r>
      <w:r>
        <w:rPr>
          <w:spacing w:val="-14"/>
        </w:rPr>
        <w:t xml:space="preserve"> </w:t>
      </w:r>
      <w:r>
        <w:t>may</w:t>
      </w:r>
      <w:r>
        <w:rPr>
          <w:spacing w:val="-12"/>
        </w:rPr>
        <w:t xml:space="preserve"> </w:t>
      </w:r>
      <w:r>
        <w:t>also</w:t>
      </w:r>
      <w:r>
        <w:rPr>
          <w:spacing w:val="-10"/>
        </w:rPr>
        <w:t xml:space="preserve"> </w:t>
      </w:r>
      <w:r>
        <w:t>ask</w:t>
      </w:r>
      <w:r>
        <w:rPr>
          <w:spacing w:val="-11"/>
        </w:rPr>
        <w:t xml:space="preserve"> </w:t>
      </w:r>
      <w:r>
        <w:t>individuals</w:t>
      </w:r>
      <w:r>
        <w:rPr>
          <w:spacing w:val="-11"/>
        </w:rPr>
        <w:t xml:space="preserve"> </w:t>
      </w:r>
      <w:r>
        <w:t>to</w:t>
      </w:r>
      <w:r>
        <w:rPr>
          <w:spacing w:val="-10"/>
        </w:rPr>
        <w:t xml:space="preserve"> </w:t>
      </w:r>
      <w:r>
        <w:t>remove</w:t>
      </w:r>
      <w:r>
        <w:rPr>
          <w:spacing w:val="-10"/>
        </w:rPr>
        <w:t xml:space="preserve"> </w:t>
      </w:r>
      <w:r>
        <w:t>any</w:t>
      </w:r>
      <w:r>
        <w:rPr>
          <w:spacing w:val="-11"/>
        </w:rPr>
        <w:t xml:space="preserve"> </w:t>
      </w:r>
      <w:r>
        <w:t>other</w:t>
      </w:r>
      <w:r>
        <w:rPr>
          <w:spacing w:val="-10"/>
        </w:rPr>
        <w:t xml:space="preserve"> </w:t>
      </w:r>
      <w:r>
        <w:t>personal</w:t>
      </w:r>
      <w:r>
        <w:rPr>
          <w:spacing w:val="-14"/>
        </w:rPr>
        <w:t xml:space="preserve"> </w:t>
      </w:r>
      <w:r>
        <w:t>items</w:t>
      </w:r>
      <w:r>
        <w:rPr>
          <w:spacing w:val="-13"/>
        </w:rPr>
        <w:t xml:space="preserve"> </w:t>
      </w:r>
      <w:r>
        <w:t>(coats,</w:t>
      </w:r>
      <w:r>
        <w:rPr>
          <w:spacing w:val="-13"/>
        </w:rPr>
        <w:t xml:space="preserve"> </w:t>
      </w:r>
      <w:r>
        <w:t>book</w:t>
      </w:r>
      <w:r>
        <w:rPr>
          <w:spacing w:val="-8"/>
        </w:rPr>
        <w:t xml:space="preserve"> </w:t>
      </w:r>
      <w:r>
        <w:t>bags, purses, etc.) so they can be scanned by a hand-held metal-</w:t>
      </w:r>
      <w:r>
        <w:rPr>
          <w:spacing w:val="-10"/>
        </w:rPr>
        <w:t xml:space="preserve"> </w:t>
      </w:r>
      <w:r>
        <w:t>detector.</w:t>
      </w:r>
    </w:p>
    <w:p w14:paraId="5CE833C7" w14:textId="77777777" w:rsidR="00E9202C" w:rsidRDefault="00E9202C">
      <w:pPr>
        <w:pStyle w:val="BodyText"/>
        <w:spacing w:before="11"/>
        <w:rPr>
          <w:sz w:val="24"/>
        </w:rPr>
      </w:pPr>
    </w:p>
    <w:p w14:paraId="5317530D" w14:textId="18C06C86" w:rsidR="00E9202C" w:rsidRDefault="000E6969">
      <w:pPr>
        <w:pStyle w:val="ListParagraph"/>
        <w:numPr>
          <w:ilvl w:val="4"/>
          <w:numId w:val="2"/>
        </w:numPr>
        <w:tabs>
          <w:tab w:val="left" w:pos="2321"/>
        </w:tabs>
        <w:spacing w:before="1" w:line="247" w:lineRule="auto"/>
        <w:ind w:right="1212"/>
        <w:jc w:val="both"/>
      </w:pPr>
      <w:r>
        <w:t xml:space="preserve">If the alarm of a metal-detector sounds, that shall be construed as reasonable suspicion for an individual pat-down search or for the search of the individual’s separate possessions (such as book bag, purse, coat, etc.). If a pat-down search is necessary, male </w:t>
      </w:r>
      <w:r w:rsidR="00624F1B">
        <w:t>SALEMC</w:t>
      </w:r>
      <w:r>
        <w:rPr>
          <w:spacing w:val="-9"/>
        </w:rPr>
        <w:t xml:space="preserve"> </w:t>
      </w:r>
      <w:r w:rsidR="007627D5">
        <w:t>staff and/or security personnel</w:t>
      </w:r>
      <w:r>
        <w:rPr>
          <w:spacing w:val="-8"/>
        </w:rPr>
        <w:t xml:space="preserve"> </w:t>
      </w:r>
      <w:r>
        <w:t>should</w:t>
      </w:r>
      <w:r>
        <w:rPr>
          <w:spacing w:val="-8"/>
        </w:rPr>
        <w:t xml:space="preserve"> </w:t>
      </w:r>
      <w:r>
        <w:t>administer</w:t>
      </w:r>
      <w:r>
        <w:rPr>
          <w:spacing w:val="-9"/>
        </w:rPr>
        <w:t xml:space="preserve"> </w:t>
      </w:r>
      <w:r>
        <w:t>pat-down</w:t>
      </w:r>
      <w:r>
        <w:rPr>
          <w:spacing w:val="-7"/>
        </w:rPr>
        <w:t xml:space="preserve"> </w:t>
      </w:r>
      <w:r>
        <w:t>searches</w:t>
      </w:r>
      <w:r>
        <w:rPr>
          <w:spacing w:val="-10"/>
        </w:rPr>
        <w:t xml:space="preserve"> </w:t>
      </w:r>
      <w:r>
        <w:t>for</w:t>
      </w:r>
      <w:r>
        <w:rPr>
          <w:spacing w:val="-9"/>
        </w:rPr>
        <w:t xml:space="preserve"> </w:t>
      </w:r>
      <w:r>
        <w:t>male</w:t>
      </w:r>
      <w:r>
        <w:rPr>
          <w:spacing w:val="-8"/>
        </w:rPr>
        <w:t xml:space="preserve"> </w:t>
      </w:r>
      <w:r>
        <w:t>students,</w:t>
      </w:r>
      <w:r>
        <w:rPr>
          <w:spacing w:val="-7"/>
        </w:rPr>
        <w:t xml:space="preserve"> </w:t>
      </w:r>
      <w:r>
        <w:t xml:space="preserve">and female </w:t>
      </w:r>
      <w:r w:rsidR="00624F1B">
        <w:t>SALEMC</w:t>
      </w:r>
      <w:r>
        <w:t xml:space="preserve"> </w:t>
      </w:r>
      <w:r w:rsidR="007627D5">
        <w:t>staff and/or security personnel</w:t>
      </w:r>
      <w:r>
        <w:t xml:space="preserve"> should administer pat-down searches for female students. Once that search is accomplished, another metal-detector screening should be made. If the alarm of a metal-detector sounds again, the individual should be taken to a private place for a more thorough screening and</w:t>
      </w:r>
      <w:r>
        <w:rPr>
          <w:spacing w:val="-7"/>
        </w:rPr>
        <w:t xml:space="preserve"> </w:t>
      </w:r>
      <w:r>
        <w:t>search.</w:t>
      </w:r>
    </w:p>
    <w:p w14:paraId="40D9F9EE" w14:textId="77777777" w:rsidR="00E9202C" w:rsidRDefault="00E9202C">
      <w:pPr>
        <w:pStyle w:val="BodyText"/>
        <w:spacing w:before="2"/>
        <w:rPr>
          <w:sz w:val="25"/>
        </w:rPr>
      </w:pPr>
    </w:p>
    <w:p w14:paraId="055601FF" w14:textId="77777777" w:rsidR="00E9202C" w:rsidRDefault="000E6969">
      <w:pPr>
        <w:pStyle w:val="ListParagraph"/>
        <w:numPr>
          <w:ilvl w:val="4"/>
          <w:numId w:val="2"/>
        </w:numPr>
        <w:tabs>
          <w:tab w:val="left" w:pos="2321"/>
        </w:tabs>
        <w:spacing w:before="1" w:line="237" w:lineRule="auto"/>
        <w:ind w:right="1217"/>
        <w:jc w:val="both"/>
      </w:pPr>
      <w:r>
        <w:t>An individual should never be allowed to enter a school building until he/she can walk through a metal-detector without sounding the alarm or until some form of secondary search can identify the item causing the</w:t>
      </w:r>
      <w:r>
        <w:rPr>
          <w:spacing w:val="-4"/>
        </w:rPr>
        <w:t xml:space="preserve"> </w:t>
      </w:r>
      <w:r>
        <w:t>alarm.</w:t>
      </w:r>
    </w:p>
    <w:p w14:paraId="4F9741A4" w14:textId="77777777" w:rsidR="00E9202C" w:rsidRDefault="00E9202C">
      <w:pPr>
        <w:pStyle w:val="BodyText"/>
        <w:spacing w:before="11"/>
        <w:rPr>
          <w:sz w:val="24"/>
        </w:rPr>
      </w:pPr>
    </w:p>
    <w:p w14:paraId="78BE1EA5" w14:textId="77777777" w:rsidR="00E9202C" w:rsidRDefault="000E6969">
      <w:pPr>
        <w:pStyle w:val="ListParagraph"/>
        <w:numPr>
          <w:ilvl w:val="4"/>
          <w:numId w:val="2"/>
        </w:numPr>
        <w:tabs>
          <w:tab w:val="left" w:pos="2321"/>
        </w:tabs>
        <w:ind w:hanging="361"/>
      </w:pPr>
      <w:r>
        <w:t>Screenings should be done as expeditiously as</w:t>
      </w:r>
      <w:r>
        <w:rPr>
          <w:spacing w:val="-4"/>
        </w:rPr>
        <w:t xml:space="preserve"> </w:t>
      </w:r>
      <w:r>
        <w:t>possible.</w:t>
      </w:r>
    </w:p>
    <w:p w14:paraId="30AA99A0" w14:textId="77777777" w:rsidR="00E9202C" w:rsidRDefault="00E9202C">
      <w:pPr>
        <w:pStyle w:val="BodyText"/>
        <w:spacing w:before="4"/>
        <w:rPr>
          <w:sz w:val="25"/>
        </w:rPr>
      </w:pPr>
    </w:p>
    <w:p w14:paraId="1BD4685E" w14:textId="77777777" w:rsidR="00E9202C" w:rsidRDefault="000E6969">
      <w:pPr>
        <w:pStyle w:val="ListParagraph"/>
        <w:numPr>
          <w:ilvl w:val="3"/>
          <w:numId w:val="2"/>
        </w:numPr>
        <w:tabs>
          <w:tab w:val="left" w:pos="2006"/>
        </w:tabs>
        <w:spacing w:line="247" w:lineRule="auto"/>
        <w:ind w:right="1212"/>
        <w:jc w:val="both"/>
        <w:rPr>
          <w:sz w:val="24"/>
        </w:rPr>
      </w:pPr>
      <w:r>
        <w:t>Refusal to Cooperate: Persons who refuse to cooperate with school officials during a search authorized by this policy should be referred to the principal of the respective school. Students who refuse to be searched will have their parents contacted by school officials. At no time should a student be allowed into the school unless</w:t>
      </w:r>
      <w:r>
        <w:rPr>
          <w:spacing w:val="-9"/>
        </w:rPr>
        <w:t xml:space="preserve"> </w:t>
      </w:r>
      <w:r>
        <w:t>they</w:t>
      </w:r>
    </w:p>
    <w:p w14:paraId="3EB49E70" w14:textId="77777777" w:rsidR="00E9202C" w:rsidRDefault="000E6969">
      <w:pPr>
        <w:pStyle w:val="BodyText"/>
        <w:spacing w:before="1" w:line="247" w:lineRule="auto"/>
        <w:ind w:left="1970" w:right="1218" w:hanging="10"/>
        <w:jc w:val="both"/>
      </w:pPr>
      <w:r>
        <w:t xml:space="preserve">are willing to be scanned and searched. Any absence that occurs </w:t>
      </w:r>
      <w:proofErr w:type="gramStart"/>
      <w:r>
        <w:t>as a result of</w:t>
      </w:r>
      <w:proofErr w:type="gramEnd"/>
      <w:r>
        <w:t xml:space="preserve"> refusing a search authorized by this policy should be counted as an unexcused absence.</w:t>
      </w:r>
    </w:p>
    <w:p w14:paraId="322F02AF" w14:textId="77777777" w:rsidR="00E9202C" w:rsidRDefault="00E9202C">
      <w:pPr>
        <w:pStyle w:val="BodyText"/>
        <w:spacing w:before="2"/>
        <w:rPr>
          <w:sz w:val="24"/>
        </w:rPr>
      </w:pPr>
    </w:p>
    <w:p w14:paraId="5086BECD" w14:textId="77777777" w:rsidR="00E9202C" w:rsidRDefault="000E6969">
      <w:pPr>
        <w:pStyle w:val="Heading7"/>
        <w:tabs>
          <w:tab w:val="left" w:pos="4502"/>
        </w:tabs>
        <w:ind w:left="1691"/>
        <w:rPr>
          <w:b w:val="0"/>
        </w:rPr>
      </w:pPr>
      <w:r>
        <w:t>Attachments</w:t>
      </w:r>
      <w:r>
        <w:rPr>
          <w:spacing w:val="-2"/>
        </w:rPr>
        <w:t xml:space="preserve"> </w:t>
      </w:r>
      <w:r>
        <w:t>to</w:t>
      </w:r>
      <w:r>
        <w:rPr>
          <w:spacing w:val="-2"/>
        </w:rPr>
        <w:t xml:space="preserve"> </w:t>
      </w:r>
      <w:r>
        <w:t>Policy:</w:t>
      </w:r>
      <w:r>
        <w:tab/>
      </w:r>
      <w:r>
        <w:rPr>
          <w:b w:val="0"/>
        </w:rPr>
        <w:t>None</w:t>
      </w:r>
    </w:p>
    <w:p w14:paraId="5C52A666" w14:textId="77777777" w:rsidR="00E9202C" w:rsidRDefault="00E9202C">
      <w:pPr>
        <w:sectPr w:rsidR="00E9202C">
          <w:pgSz w:w="12240" w:h="15840"/>
          <w:pgMar w:top="1440" w:right="220" w:bottom="1000" w:left="560" w:header="0" w:footer="813" w:gutter="0"/>
          <w:cols w:space="720"/>
        </w:sectPr>
      </w:pPr>
    </w:p>
    <w:p w14:paraId="69C66E6B" w14:textId="77777777" w:rsidR="00E9202C" w:rsidRDefault="000E6969">
      <w:pPr>
        <w:spacing w:before="22"/>
        <w:ind w:left="855" w:right="826"/>
        <w:jc w:val="center"/>
        <w:rPr>
          <w:b/>
          <w:i/>
          <w:sz w:val="24"/>
        </w:rPr>
      </w:pPr>
      <w:r>
        <w:rPr>
          <w:b/>
          <w:i/>
          <w:sz w:val="24"/>
        </w:rPr>
        <w:lastRenderedPageBreak/>
        <w:t>Index of Reportable Incidents</w:t>
      </w:r>
    </w:p>
    <w:p w14:paraId="7C86F721" w14:textId="77777777" w:rsidR="00E9202C" w:rsidRDefault="00E9202C">
      <w:pPr>
        <w:pStyle w:val="BodyText"/>
        <w:spacing w:before="1"/>
        <w:rPr>
          <w:b/>
          <w:i/>
          <w:sz w:val="33"/>
        </w:rPr>
      </w:pPr>
    </w:p>
    <w:p w14:paraId="60C39B48" w14:textId="77777777" w:rsidR="00E9202C" w:rsidRDefault="000E6969">
      <w:pPr>
        <w:pStyle w:val="Heading4"/>
        <w:spacing w:line="247" w:lineRule="auto"/>
        <w:ind w:left="890" w:right="1086" w:hanging="10"/>
      </w:pPr>
      <w:r>
        <w:t>Michigan school safety law requires that the following incidents be reported to a local law enforcement agency: (MCL 380.1308)</w:t>
      </w:r>
    </w:p>
    <w:p w14:paraId="4B290162" w14:textId="77777777" w:rsidR="00E9202C" w:rsidRDefault="00E9202C">
      <w:pPr>
        <w:pStyle w:val="BodyText"/>
        <w:spacing w:before="3"/>
        <w:rPr>
          <w:sz w:val="28"/>
        </w:rPr>
      </w:pPr>
    </w:p>
    <w:tbl>
      <w:tblPr>
        <w:tblW w:w="0" w:type="auto"/>
        <w:tblInd w:w="687" w:type="dxa"/>
        <w:tblLayout w:type="fixed"/>
        <w:tblCellMar>
          <w:left w:w="0" w:type="dxa"/>
          <w:right w:w="0" w:type="dxa"/>
        </w:tblCellMar>
        <w:tblLook w:val="01E0" w:firstRow="1" w:lastRow="1" w:firstColumn="1" w:lastColumn="1" w:noHBand="0" w:noVBand="0"/>
      </w:tblPr>
      <w:tblGrid>
        <w:gridCol w:w="5778"/>
        <w:gridCol w:w="3689"/>
      </w:tblGrid>
      <w:tr w:rsidR="00E9202C" w14:paraId="013A5997" w14:textId="77777777">
        <w:trPr>
          <w:trHeight w:val="266"/>
        </w:trPr>
        <w:tc>
          <w:tcPr>
            <w:tcW w:w="5778" w:type="dxa"/>
          </w:tcPr>
          <w:p w14:paraId="7F26D979" w14:textId="77777777" w:rsidR="00E9202C" w:rsidRDefault="000E6969">
            <w:pPr>
              <w:pStyle w:val="TableParagraph"/>
              <w:spacing w:line="244" w:lineRule="exact"/>
              <w:ind w:left="200"/>
              <w:rPr>
                <w:sz w:val="24"/>
              </w:rPr>
            </w:pPr>
            <w:r>
              <w:rPr>
                <w:sz w:val="24"/>
              </w:rPr>
              <w:t>Armed Student or Hostage</w:t>
            </w:r>
          </w:p>
        </w:tc>
        <w:tc>
          <w:tcPr>
            <w:tcW w:w="3689" w:type="dxa"/>
          </w:tcPr>
          <w:p w14:paraId="10720519" w14:textId="77777777" w:rsidR="00E9202C" w:rsidRDefault="000E6969">
            <w:pPr>
              <w:pStyle w:val="TableParagraph"/>
              <w:spacing w:line="244" w:lineRule="exact"/>
              <w:ind w:left="182"/>
              <w:rPr>
                <w:sz w:val="24"/>
              </w:rPr>
            </w:pPr>
            <w:r>
              <w:rPr>
                <w:sz w:val="24"/>
              </w:rPr>
              <w:t>Robbery or Extortion</w:t>
            </w:r>
          </w:p>
        </w:tc>
      </w:tr>
      <w:tr w:rsidR="00E9202C" w14:paraId="0D996C79" w14:textId="77777777">
        <w:trPr>
          <w:trHeight w:val="292"/>
        </w:trPr>
        <w:tc>
          <w:tcPr>
            <w:tcW w:w="5778" w:type="dxa"/>
          </w:tcPr>
          <w:p w14:paraId="368BB09A" w14:textId="77777777" w:rsidR="00E9202C" w:rsidRDefault="000E6969">
            <w:pPr>
              <w:pStyle w:val="TableParagraph"/>
              <w:spacing w:line="271" w:lineRule="exact"/>
              <w:ind w:left="200"/>
              <w:rPr>
                <w:sz w:val="24"/>
              </w:rPr>
            </w:pPr>
            <w:r>
              <w:rPr>
                <w:sz w:val="24"/>
              </w:rPr>
              <w:t>Suspected Armed Student</w:t>
            </w:r>
          </w:p>
        </w:tc>
        <w:tc>
          <w:tcPr>
            <w:tcW w:w="3689" w:type="dxa"/>
          </w:tcPr>
          <w:p w14:paraId="2802C702" w14:textId="77777777" w:rsidR="00E9202C" w:rsidRDefault="000E6969">
            <w:pPr>
              <w:pStyle w:val="TableParagraph"/>
              <w:spacing w:line="271" w:lineRule="exact"/>
              <w:ind w:left="182"/>
              <w:rPr>
                <w:sz w:val="24"/>
              </w:rPr>
            </w:pPr>
            <w:r>
              <w:rPr>
                <w:sz w:val="24"/>
              </w:rPr>
              <w:t>Unauthorized Removal of Student</w:t>
            </w:r>
          </w:p>
        </w:tc>
      </w:tr>
      <w:tr w:rsidR="00E9202C" w14:paraId="01236DA6" w14:textId="77777777">
        <w:trPr>
          <w:trHeight w:val="294"/>
        </w:trPr>
        <w:tc>
          <w:tcPr>
            <w:tcW w:w="5778" w:type="dxa"/>
          </w:tcPr>
          <w:p w14:paraId="51E32224" w14:textId="77777777" w:rsidR="00E9202C" w:rsidRDefault="000E6969">
            <w:pPr>
              <w:pStyle w:val="TableParagraph"/>
              <w:spacing w:line="271" w:lineRule="exact"/>
              <w:ind w:left="200"/>
              <w:rPr>
                <w:sz w:val="24"/>
              </w:rPr>
            </w:pPr>
            <w:r>
              <w:rPr>
                <w:sz w:val="24"/>
              </w:rPr>
              <w:t>Weapons on School Property</w:t>
            </w:r>
          </w:p>
        </w:tc>
        <w:tc>
          <w:tcPr>
            <w:tcW w:w="3689" w:type="dxa"/>
          </w:tcPr>
          <w:p w14:paraId="11A1A429" w14:textId="77777777" w:rsidR="00E9202C" w:rsidRDefault="000E6969">
            <w:pPr>
              <w:pStyle w:val="TableParagraph"/>
              <w:spacing w:line="271" w:lineRule="exact"/>
              <w:ind w:left="182"/>
              <w:rPr>
                <w:sz w:val="24"/>
              </w:rPr>
            </w:pPr>
            <w:r>
              <w:rPr>
                <w:sz w:val="24"/>
              </w:rPr>
              <w:t>Threat of Suicide</w:t>
            </w:r>
          </w:p>
        </w:tc>
      </w:tr>
      <w:tr w:rsidR="00E9202C" w14:paraId="06E6F05F" w14:textId="77777777">
        <w:trPr>
          <w:trHeight w:val="294"/>
        </w:trPr>
        <w:tc>
          <w:tcPr>
            <w:tcW w:w="5778" w:type="dxa"/>
          </w:tcPr>
          <w:p w14:paraId="473227FC" w14:textId="77777777" w:rsidR="00E9202C" w:rsidRDefault="000E6969">
            <w:pPr>
              <w:pStyle w:val="TableParagraph"/>
              <w:spacing w:line="272" w:lineRule="exact"/>
              <w:ind w:left="200"/>
              <w:rPr>
                <w:sz w:val="24"/>
              </w:rPr>
            </w:pPr>
            <w:r>
              <w:rPr>
                <w:sz w:val="24"/>
              </w:rPr>
              <w:t>Death or Homicide</w:t>
            </w:r>
          </w:p>
        </w:tc>
        <w:tc>
          <w:tcPr>
            <w:tcW w:w="3689" w:type="dxa"/>
          </w:tcPr>
          <w:p w14:paraId="6A34CE9B" w14:textId="77777777" w:rsidR="00E9202C" w:rsidRDefault="000E6969">
            <w:pPr>
              <w:pStyle w:val="TableParagraph"/>
              <w:spacing w:line="272" w:lineRule="exact"/>
              <w:ind w:left="182"/>
              <w:rPr>
                <w:sz w:val="24"/>
              </w:rPr>
            </w:pPr>
            <w:r>
              <w:rPr>
                <w:sz w:val="24"/>
              </w:rPr>
              <w:t>Suicide Attempt</w:t>
            </w:r>
          </w:p>
        </w:tc>
      </w:tr>
      <w:tr w:rsidR="00E9202C" w14:paraId="36AD7F2C" w14:textId="77777777">
        <w:trPr>
          <w:trHeight w:val="292"/>
        </w:trPr>
        <w:tc>
          <w:tcPr>
            <w:tcW w:w="5778" w:type="dxa"/>
          </w:tcPr>
          <w:p w14:paraId="64A01ABE" w14:textId="77777777" w:rsidR="00E9202C" w:rsidRDefault="000E6969">
            <w:pPr>
              <w:pStyle w:val="TableParagraph"/>
              <w:spacing w:line="271" w:lineRule="exact"/>
              <w:ind w:left="200"/>
              <w:rPr>
                <w:sz w:val="24"/>
              </w:rPr>
            </w:pPr>
            <w:r>
              <w:rPr>
                <w:sz w:val="24"/>
              </w:rPr>
              <w:t>Drive-By-Shooting</w:t>
            </w:r>
          </w:p>
        </w:tc>
        <w:tc>
          <w:tcPr>
            <w:tcW w:w="3689" w:type="dxa"/>
          </w:tcPr>
          <w:p w14:paraId="6D2EC7A2" w14:textId="77777777" w:rsidR="00E9202C" w:rsidRDefault="000E6969">
            <w:pPr>
              <w:pStyle w:val="TableParagraph"/>
              <w:spacing w:line="271" w:lineRule="exact"/>
              <w:ind w:left="182"/>
              <w:rPr>
                <w:sz w:val="24"/>
              </w:rPr>
            </w:pPr>
            <w:r>
              <w:rPr>
                <w:sz w:val="24"/>
              </w:rPr>
              <w:t>Larceny (Theft)</w:t>
            </w:r>
          </w:p>
        </w:tc>
      </w:tr>
      <w:tr w:rsidR="00E9202C" w14:paraId="3A5D7CAB" w14:textId="77777777">
        <w:trPr>
          <w:trHeight w:val="292"/>
        </w:trPr>
        <w:tc>
          <w:tcPr>
            <w:tcW w:w="5778" w:type="dxa"/>
          </w:tcPr>
          <w:p w14:paraId="38F4956C" w14:textId="77777777" w:rsidR="00E9202C" w:rsidRDefault="000E6969">
            <w:pPr>
              <w:pStyle w:val="TableParagraph"/>
              <w:spacing w:line="271" w:lineRule="exact"/>
              <w:ind w:left="200"/>
              <w:rPr>
                <w:sz w:val="24"/>
              </w:rPr>
            </w:pPr>
            <w:r>
              <w:rPr>
                <w:sz w:val="24"/>
              </w:rPr>
              <w:t>Physical Assault (Fights)</w:t>
            </w:r>
          </w:p>
        </w:tc>
        <w:tc>
          <w:tcPr>
            <w:tcW w:w="3689" w:type="dxa"/>
          </w:tcPr>
          <w:p w14:paraId="1A15334B" w14:textId="77777777" w:rsidR="00E9202C" w:rsidRDefault="000E6969">
            <w:pPr>
              <w:pStyle w:val="TableParagraph"/>
              <w:spacing w:line="271" w:lineRule="exact"/>
              <w:ind w:left="182"/>
              <w:rPr>
                <w:sz w:val="24"/>
              </w:rPr>
            </w:pPr>
            <w:r>
              <w:rPr>
                <w:sz w:val="24"/>
              </w:rPr>
              <w:t>Intruders (Trespassing)</w:t>
            </w:r>
          </w:p>
        </w:tc>
      </w:tr>
      <w:tr w:rsidR="00E9202C" w14:paraId="32B0C799" w14:textId="77777777">
        <w:trPr>
          <w:trHeight w:val="293"/>
        </w:trPr>
        <w:tc>
          <w:tcPr>
            <w:tcW w:w="5778" w:type="dxa"/>
          </w:tcPr>
          <w:p w14:paraId="2F847D58" w14:textId="77777777" w:rsidR="00E9202C" w:rsidRDefault="000E6969">
            <w:pPr>
              <w:pStyle w:val="TableParagraph"/>
              <w:spacing w:line="271" w:lineRule="exact"/>
              <w:ind w:left="200"/>
              <w:rPr>
                <w:sz w:val="24"/>
              </w:rPr>
            </w:pPr>
            <w:r>
              <w:rPr>
                <w:sz w:val="24"/>
              </w:rPr>
              <w:t>Bomb Threat</w:t>
            </w:r>
          </w:p>
        </w:tc>
        <w:tc>
          <w:tcPr>
            <w:tcW w:w="3689" w:type="dxa"/>
          </w:tcPr>
          <w:p w14:paraId="08C96EEA" w14:textId="77777777" w:rsidR="00E9202C" w:rsidRDefault="000E6969">
            <w:pPr>
              <w:pStyle w:val="TableParagraph"/>
              <w:spacing w:line="271" w:lineRule="exact"/>
              <w:ind w:left="182"/>
              <w:rPr>
                <w:sz w:val="24"/>
              </w:rPr>
            </w:pPr>
            <w:r>
              <w:rPr>
                <w:sz w:val="24"/>
              </w:rPr>
              <w:t>Illegal Drug Use or Overdose</w:t>
            </w:r>
          </w:p>
        </w:tc>
      </w:tr>
      <w:tr w:rsidR="00E9202C" w14:paraId="2AB09382" w14:textId="77777777">
        <w:trPr>
          <w:trHeight w:val="293"/>
        </w:trPr>
        <w:tc>
          <w:tcPr>
            <w:tcW w:w="5778" w:type="dxa"/>
          </w:tcPr>
          <w:p w14:paraId="42E60216" w14:textId="77777777" w:rsidR="00E9202C" w:rsidRDefault="000E6969">
            <w:pPr>
              <w:pStyle w:val="TableParagraph"/>
              <w:spacing w:line="271" w:lineRule="exact"/>
              <w:ind w:left="200"/>
              <w:rPr>
                <w:sz w:val="24"/>
              </w:rPr>
            </w:pPr>
            <w:r>
              <w:rPr>
                <w:sz w:val="24"/>
              </w:rPr>
              <w:t>Drug Possession or Destruction of Property</w:t>
            </w:r>
          </w:p>
        </w:tc>
        <w:tc>
          <w:tcPr>
            <w:tcW w:w="3689" w:type="dxa"/>
          </w:tcPr>
          <w:p w14:paraId="0CEAE71A" w14:textId="77777777" w:rsidR="00E9202C" w:rsidRDefault="000E6969">
            <w:pPr>
              <w:pStyle w:val="TableParagraph"/>
              <w:spacing w:line="271" w:lineRule="exact"/>
              <w:ind w:left="182"/>
              <w:rPr>
                <w:sz w:val="24"/>
              </w:rPr>
            </w:pPr>
            <w:r>
              <w:rPr>
                <w:sz w:val="24"/>
              </w:rPr>
              <w:t>Explosion</w:t>
            </w:r>
          </w:p>
        </w:tc>
      </w:tr>
      <w:tr w:rsidR="00E9202C" w14:paraId="0C355963" w14:textId="77777777">
        <w:trPr>
          <w:trHeight w:val="292"/>
        </w:trPr>
        <w:tc>
          <w:tcPr>
            <w:tcW w:w="5778" w:type="dxa"/>
          </w:tcPr>
          <w:p w14:paraId="5317AB81" w14:textId="77777777" w:rsidR="00E9202C" w:rsidRDefault="000E6969">
            <w:pPr>
              <w:pStyle w:val="TableParagraph"/>
              <w:spacing w:line="271" w:lineRule="exact"/>
              <w:ind w:left="200"/>
              <w:rPr>
                <w:sz w:val="24"/>
              </w:rPr>
            </w:pPr>
            <w:r>
              <w:rPr>
                <w:sz w:val="24"/>
              </w:rPr>
              <w:t>Vandalism or Destruction of Property</w:t>
            </w:r>
          </w:p>
        </w:tc>
        <w:tc>
          <w:tcPr>
            <w:tcW w:w="3689" w:type="dxa"/>
          </w:tcPr>
          <w:p w14:paraId="4E1B666E" w14:textId="77777777" w:rsidR="00E9202C" w:rsidRDefault="000E6969">
            <w:pPr>
              <w:pStyle w:val="TableParagraph"/>
              <w:spacing w:line="271" w:lineRule="exact"/>
              <w:ind w:left="182"/>
              <w:rPr>
                <w:sz w:val="24"/>
              </w:rPr>
            </w:pPr>
            <w:r>
              <w:rPr>
                <w:sz w:val="24"/>
              </w:rPr>
              <w:t>Arson</w:t>
            </w:r>
          </w:p>
        </w:tc>
      </w:tr>
      <w:tr w:rsidR="00E9202C" w14:paraId="5CB7CA91" w14:textId="77777777">
        <w:trPr>
          <w:trHeight w:val="266"/>
        </w:trPr>
        <w:tc>
          <w:tcPr>
            <w:tcW w:w="5778" w:type="dxa"/>
          </w:tcPr>
          <w:p w14:paraId="75B2F31E" w14:textId="77777777" w:rsidR="00E9202C" w:rsidRDefault="000E6969">
            <w:pPr>
              <w:pStyle w:val="TableParagraph"/>
              <w:spacing w:line="246" w:lineRule="exact"/>
              <w:ind w:left="200"/>
              <w:rPr>
                <w:sz w:val="24"/>
              </w:rPr>
            </w:pPr>
            <w:r>
              <w:rPr>
                <w:sz w:val="24"/>
              </w:rPr>
              <w:t>Minor in Possession of Alcohol Bus Incident or Accident</w:t>
            </w:r>
          </w:p>
        </w:tc>
        <w:tc>
          <w:tcPr>
            <w:tcW w:w="3689" w:type="dxa"/>
          </w:tcPr>
          <w:p w14:paraId="6D25C307" w14:textId="77777777" w:rsidR="00E9202C" w:rsidRDefault="000E6969">
            <w:pPr>
              <w:pStyle w:val="TableParagraph"/>
              <w:spacing w:line="246" w:lineRule="exact"/>
              <w:ind w:left="182"/>
              <w:rPr>
                <w:sz w:val="24"/>
              </w:rPr>
            </w:pPr>
            <w:r>
              <w:rPr>
                <w:sz w:val="24"/>
              </w:rPr>
              <w:t>Sexual Assault</w:t>
            </w:r>
          </w:p>
        </w:tc>
      </w:tr>
    </w:tbl>
    <w:p w14:paraId="11E31397" w14:textId="77777777" w:rsidR="00E9202C" w:rsidRDefault="00E9202C">
      <w:pPr>
        <w:spacing w:line="246" w:lineRule="exact"/>
        <w:rPr>
          <w:sz w:val="24"/>
        </w:rPr>
        <w:sectPr w:rsidR="00E9202C">
          <w:pgSz w:w="12240" w:h="15840"/>
          <w:pgMar w:top="1460" w:right="220" w:bottom="1000" w:left="560" w:header="0" w:footer="813" w:gutter="0"/>
          <w:cols w:space="720"/>
        </w:sectPr>
      </w:pPr>
    </w:p>
    <w:p w14:paraId="4F734572" w14:textId="77777777" w:rsidR="00E9202C" w:rsidRDefault="000E6969">
      <w:pPr>
        <w:spacing w:before="42"/>
        <w:ind w:left="855" w:right="1195"/>
        <w:jc w:val="center"/>
        <w:rPr>
          <w:i/>
        </w:rPr>
      </w:pPr>
      <w:r>
        <w:rPr>
          <w:i/>
        </w:rPr>
        <w:lastRenderedPageBreak/>
        <w:t>(Retain this copy for your records)</w:t>
      </w:r>
    </w:p>
    <w:p w14:paraId="143C0C18" w14:textId="77777777" w:rsidR="00E9202C" w:rsidRDefault="00E9202C">
      <w:pPr>
        <w:pStyle w:val="BodyText"/>
        <w:spacing w:before="5"/>
        <w:rPr>
          <w:i/>
          <w:sz w:val="25"/>
        </w:rPr>
      </w:pPr>
    </w:p>
    <w:p w14:paraId="5EA8BADA" w14:textId="77777777" w:rsidR="00E9202C" w:rsidRDefault="000E6969">
      <w:pPr>
        <w:pStyle w:val="Heading7"/>
        <w:spacing w:line="259" w:lineRule="auto"/>
        <w:ind w:left="3210" w:right="1086" w:hanging="1683"/>
      </w:pPr>
      <w:r>
        <w:t>PARENT AND STUDENT STATEMENT OF UNDERSTANDING, RECEIPT AND REVIEW OF STUDENTS’ RIGHTS, RESPONSIBILITIES AND CODE OF CONDUCT</w:t>
      </w:r>
    </w:p>
    <w:p w14:paraId="0A1517A3" w14:textId="77777777" w:rsidR="00E9202C" w:rsidRDefault="00E9202C">
      <w:pPr>
        <w:pStyle w:val="BodyText"/>
        <w:rPr>
          <w:b/>
        </w:rPr>
      </w:pPr>
    </w:p>
    <w:p w14:paraId="663884E8" w14:textId="77777777" w:rsidR="00E9202C" w:rsidRDefault="00E9202C">
      <w:pPr>
        <w:pStyle w:val="BodyText"/>
        <w:spacing w:before="4"/>
        <w:rPr>
          <w:b/>
        </w:rPr>
      </w:pPr>
    </w:p>
    <w:p w14:paraId="214F9711" w14:textId="77777777" w:rsidR="00E9202C" w:rsidRDefault="000E6969">
      <w:pPr>
        <w:ind w:left="866"/>
        <w:rPr>
          <w:b/>
          <w:sz w:val="23"/>
        </w:rPr>
      </w:pPr>
      <w:r>
        <w:rPr>
          <w:b/>
          <w:sz w:val="23"/>
        </w:rPr>
        <w:t>TO THE PRINCIPAL:</w:t>
      </w:r>
    </w:p>
    <w:p w14:paraId="05633867" w14:textId="77777777" w:rsidR="00E9202C" w:rsidRDefault="00E9202C">
      <w:pPr>
        <w:pStyle w:val="BodyText"/>
        <w:rPr>
          <w:b/>
        </w:rPr>
      </w:pPr>
    </w:p>
    <w:p w14:paraId="4A7776FF" w14:textId="4FB08453" w:rsidR="00E9202C" w:rsidRDefault="000E6969">
      <w:pPr>
        <w:spacing w:line="268" w:lineRule="auto"/>
        <w:ind w:left="875" w:right="1237" w:hanging="10"/>
        <w:rPr>
          <w:sz w:val="20"/>
        </w:rPr>
      </w:pPr>
      <w:r>
        <w:rPr>
          <w:sz w:val="20"/>
        </w:rPr>
        <w:t xml:space="preserve">We, the undersigned, join the </w:t>
      </w:r>
      <w:r w:rsidR="00624F1B">
        <w:rPr>
          <w:sz w:val="20"/>
        </w:rPr>
        <w:t>Sigma Academy for Leadership &amp; Early Middle College</w:t>
      </w:r>
      <w:r>
        <w:rPr>
          <w:sz w:val="20"/>
        </w:rPr>
        <w:t xml:space="preserve"> </w:t>
      </w:r>
      <w:proofErr w:type="gramStart"/>
      <w:r>
        <w:rPr>
          <w:sz w:val="20"/>
        </w:rPr>
        <w:t>in an effort to</w:t>
      </w:r>
      <w:proofErr w:type="gramEnd"/>
      <w:r>
        <w:rPr>
          <w:sz w:val="20"/>
        </w:rPr>
        <w:t xml:space="preserve"> “successfully create a clean, safe and healthy environment to promote positive student behavior and achievement.”</w:t>
      </w:r>
    </w:p>
    <w:p w14:paraId="641CFB96" w14:textId="77777777" w:rsidR="00E9202C" w:rsidRDefault="00E9202C">
      <w:pPr>
        <w:pStyle w:val="BodyText"/>
        <w:spacing w:before="8"/>
      </w:pPr>
    </w:p>
    <w:p w14:paraId="46EC995C" w14:textId="77777777" w:rsidR="00E9202C" w:rsidRDefault="000E6969">
      <w:pPr>
        <w:ind w:left="880"/>
        <w:rPr>
          <w:b/>
          <w:sz w:val="24"/>
        </w:rPr>
      </w:pPr>
      <w:r>
        <w:rPr>
          <w:sz w:val="24"/>
        </w:rPr>
        <w:t xml:space="preserve">Therefore, </w:t>
      </w:r>
      <w:r>
        <w:rPr>
          <w:b/>
          <w:sz w:val="24"/>
        </w:rPr>
        <w:t>we, the undersigned, agree to:</w:t>
      </w:r>
    </w:p>
    <w:p w14:paraId="7DC43F87" w14:textId="77777777" w:rsidR="00E9202C" w:rsidRDefault="00E9202C">
      <w:pPr>
        <w:pStyle w:val="BodyText"/>
        <w:rPr>
          <w:b/>
          <w:sz w:val="24"/>
        </w:rPr>
      </w:pPr>
    </w:p>
    <w:p w14:paraId="6CC60777" w14:textId="77777777" w:rsidR="00E9202C" w:rsidRDefault="00E9202C">
      <w:pPr>
        <w:pStyle w:val="BodyText"/>
        <w:spacing w:before="4"/>
        <w:rPr>
          <w:b/>
          <w:sz w:val="27"/>
        </w:rPr>
      </w:pPr>
    </w:p>
    <w:p w14:paraId="04194FF4" w14:textId="77777777" w:rsidR="00E9202C" w:rsidRDefault="000E6969">
      <w:pPr>
        <w:pStyle w:val="BodyText"/>
        <w:ind w:left="880"/>
      </w:pPr>
      <w:r>
        <w:t>FOR THE STUDENT</w:t>
      </w:r>
    </w:p>
    <w:p w14:paraId="5A1CF085" w14:textId="77777777" w:rsidR="00E9202C" w:rsidRDefault="000E6969">
      <w:pPr>
        <w:pStyle w:val="ListParagraph"/>
        <w:numPr>
          <w:ilvl w:val="0"/>
          <w:numId w:val="1"/>
        </w:numPr>
        <w:tabs>
          <w:tab w:val="left" w:pos="1586"/>
        </w:tabs>
        <w:spacing w:before="15"/>
        <w:rPr>
          <w:sz w:val="18"/>
        </w:rPr>
      </w:pPr>
      <w:r>
        <w:rPr>
          <w:sz w:val="18"/>
        </w:rPr>
        <w:t>Read and follow the rules and regulations outlined in the Student Code of</w:t>
      </w:r>
      <w:r>
        <w:rPr>
          <w:spacing w:val="-10"/>
          <w:sz w:val="18"/>
        </w:rPr>
        <w:t xml:space="preserve"> </w:t>
      </w:r>
      <w:r>
        <w:rPr>
          <w:sz w:val="18"/>
        </w:rPr>
        <w:t>Conduct.</w:t>
      </w:r>
    </w:p>
    <w:p w14:paraId="234416F4" w14:textId="77777777" w:rsidR="00E9202C" w:rsidRDefault="000E6969">
      <w:pPr>
        <w:pStyle w:val="ListParagraph"/>
        <w:numPr>
          <w:ilvl w:val="0"/>
          <w:numId w:val="1"/>
        </w:numPr>
        <w:tabs>
          <w:tab w:val="left" w:pos="1586"/>
        </w:tabs>
        <w:spacing w:before="20"/>
        <w:rPr>
          <w:sz w:val="18"/>
        </w:rPr>
      </w:pPr>
      <w:r>
        <w:rPr>
          <w:sz w:val="18"/>
        </w:rPr>
        <w:t>Not engage in bullying and report bullying when I see</w:t>
      </w:r>
      <w:r>
        <w:rPr>
          <w:spacing w:val="-6"/>
          <w:sz w:val="18"/>
        </w:rPr>
        <w:t xml:space="preserve"> </w:t>
      </w:r>
      <w:r>
        <w:rPr>
          <w:sz w:val="18"/>
        </w:rPr>
        <w:t>it.</w:t>
      </w:r>
    </w:p>
    <w:p w14:paraId="0631530E" w14:textId="77777777" w:rsidR="00E9202C" w:rsidRDefault="000E6969">
      <w:pPr>
        <w:pStyle w:val="ListParagraph"/>
        <w:numPr>
          <w:ilvl w:val="0"/>
          <w:numId w:val="1"/>
        </w:numPr>
        <w:tabs>
          <w:tab w:val="left" w:pos="1586"/>
        </w:tabs>
        <w:spacing w:before="19" w:line="249" w:lineRule="auto"/>
        <w:ind w:right="1228"/>
        <w:rPr>
          <w:sz w:val="18"/>
        </w:rPr>
      </w:pPr>
      <w:r>
        <w:rPr>
          <w:sz w:val="18"/>
        </w:rPr>
        <w:t>Not</w:t>
      </w:r>
      <w:r>
        <w:rPr>
          <w:spacing w:val="-2"/>
          <w:sz w:val="18"/>
        </w:rPr>
        <w:t xml:space="preserve"> </w:t>
      </w:r>
      <w:r>
        <w:rPr>
          <w:sz w:val="18"/>
        </w:rPr>
        <w:t>bring</w:t>
      </w:r>
      <w:r>
        <w:rPr>
          <w:spacing w:val="-2"/>
          <w:sz w:val="18"/>
        </w:rPr>
        <w:t xml:space="preserve"> </w:t>
      </w:r>
      <w:r>
        <w:rPr>
          <w:sz w:val="18"/>
        </w:rPr>
        <w:t>a</w:t>
      </w:r>
      <w:r>
        <w:rPr>
          <w:spacing w:val="-2"/>
          <w:sz w:val="18"/>
        </w:rPr>
        <w:t xml:space="preserve"> </w:t>
      </w:r>
      <w:r>
        <w:rPr>
          <w:sz w:val="18"/>
        </w:rPr>
        <w:t>weapon</w:t>
      </w:r>
      <w:r>
        <w:rPr>
          <w:spacing w:val="-2"/>
          <w:sz w:val="18"/>
        </w:rPr>
        <w:t xml:space="preserve"> </w:t>
      </w:r>
      <w:r>
        <w:rPr>
          <w:sz w:val="18"/>
        </w:rPr>
        <w:t>or</w:t>
      </w:r>
      <w:r>
        <w:rPr>
          <w:spacing w:val="-1"/>
          <w:sz w:val="18"/>
        </w:rPr>
        <w:t xml:space="preserve"> </w:t>
      </w:r>
      <w:r>
        <w:rPr>
          <w:sz w:val="18"/>
        </w:rPr>
        <w:t>anything</w:t>
      </w:r>
      <w:r>
        <w:rPr>
          <w:spacing w:val="-2"/>
          <w:sz w:val="18"/>
        </w:rPr>
        <w:t xml:space="preserve"> </w:t>
      </w:r>
      <w:r>
        <w:rPr>
          <w:sz w:val="18"/>
        </w:rPr>
        <w:t>that</w:t>
      </w:r>
      <w:r>
        <w:rPr>
          <w:spacing w:val="-2"/>
          <w:sz w:val="18"/>
        </w:rPr>
        <w:t xml:space="preserve"> </w:t>
      </w:r>
      <w:r>
        <w:rPr>
          <w:sz w:val="18"/>
        </w:rPr>
        <w:t>may</w:t>
      </w:r>
      <w:r>
        <w:rPr>
          <w:spacing w:val="-1"/>
          <w:sz w:val="18"/>
        </w:rPr>
        <w:t xml:space="preserve"> </w:t>
      </w:r>
      <w:r>
        <w:rPr>
          <w:sz w:val="18"/>
        </w:rPr>
        <w:t>endanger</w:t>
      </w:r>
      <w:r>
        <w:rPr>
          <w:spacing w:val="-1"/>
          <w:sz w:val="18"/>
        </w:rPr>
        <w:t xml:space="preserve"> </w:t>
      </w:r>
      <w:r>
        <w:rPr>
          <w:sz w:val="18"/>
        </w:rPr>
        <w:t>others</w:t>
      </w:r>
      <w:r>
        <w:rPr>
          <w:spacing w:val="-3"/>
          <w:sz w:val="18"/>
        </w:rPr>
        <w:t xml:space="preserve"> </w:t>
      </w:r>
      <w:r>
        <w:rPr>
          <w:sz w:val="18"/>
        </w:rPr>
        <w:t>to</w:t>
      </w:r>
      <w:r>
        <w:rPr>
          <w:spacing w:val="-1"/>
          <w:sz w:val="18"/>
        </w:rPr>
        <w:t xml:space="preserve"> </w:t>
      </w:r>
      <w:r>
        <w:rPr>
          <w:sz w:val="18"/>
        </w:rPr>
        <w:t>school</w:t>
      </w:r>
      <w:r>
        <w:rPr>
          <w:spacing w:val="-2"/>
          <w:sz w:val="18"/>
        </w:rPr>
        <w:t xml:space="preserve"> </w:t>
      </w:r>
      <w:r>
        <w:rPr>
          <w:sz w:val="18"/>
        </w:rPr>
        <w:t>or</w:t>
      </w:r>
      <w:r>
        <w:rPr>
          <w:spacing w:val="-1"/>
          <w:sz w:val="18"/>
        </w:rPr>
        <w:t xml:space="preserve"> </w:t>
      </w:r>
      <w:r>
        <w:rPr>
          <w:sz w:val="18"/>
        </w:rPr>
        <w:t>to</w:t>
      </w:r>
      <w:r>
        <w:rPr>
          <w:spacing w:val="-1"/>
          <w:sz w:val="18"/>
        </w:rPr>
        <w:t xml:space="preserve"> </w:t>
      </w:r>
      <w:r>
        <w:rPr>
          <w:sz w:val="18"/>
        </w:rPr>
        <w:t>a</w:t>
      </w:r>
      <w:r>
        <w:rPr>
          <w:spacing w:val="-2"/>
          <w:sz w:val="18"/>
        </w:rPr>
        <w:t xml:space="preserve"> </w:t>
      </w:r>
      <w:r>
        <w:rPr>
          <w:sz w:val="18"/>
        </w:rPr>
        <w:t>school</w:t>
      </w:r>
      <w:r>
        <w:rPr>
          <w:spacing w:val="-2"/>
          <w:sz w:val="18"/>
        </w:rPr>
        <w:t xml:space="preserve"> </w:t>
      </w:r>
      <w:r>
        <w:rPr>
          <w:sz w:val="18"/>
        </w:rPr>
        <w:t>event.</w:t>
      </w:r>
      <w:r>
        <w:rPr>
          <w:spacing w:val="2"/>
          <w:sz w:val="18"/>
        </w:rPr>
        <w:t xml:space="preserve"> </w:t>
      </w:r>
      <w:r>
        <w:rPr>
          <w:rFonts w:ascii="Segoe UI Symbol" w:hAnsi="Segoe UI Symbol"/>
          <w:sz w:val="18"/>
        </w:rPr>
        <w:t>•</w:t>
      </w:r>
      <w:r>
        <w:rPr>
          <w:rFonts w:ascii="Segoe UI Symbol" w:hAnsi="Segoe UI Symbol"/>
          <w:spacing w:val="-2"/>
          <w:sz w:val="18"/>
        </w:rPr>
        <w:t xml:space="preserve"> </w:t>
      </w:r>
      <w:r>
        <w:rPr>
          <w:sz w:val="18"/>
        </w:rPr>
        <w:t>Notify</w:t>
      </w:r>
      <w:r>
        <w:rPr>
          <w:spacing w:val="-2"/>
          <w:sz w:val="18"/>
        </w:rPr>
        <w:t xml:space="preserve"> </w:t>
      </w:r>
      <w:r>
        <w:rPr>
          <w:sz w:val="18"/>
        </w:rPr>
        <w:t>school</w:t>
      </w:r>
      <w:r>
        <w:rPr>
          <w:spacing w:val="-2"/>
          <w:sz w:val="18"/>
        </w:rPr>
        <w:t xml:space="preserve"> </w:t>
      </w:r>
      <w:r>
        <w:rPr>
          <w:sz w:val="18"/>
        </w:rPr>
        <w:t>staff</w:t>
      </w:r>
      <w:r>
        <w:rPr>
          <w:spacing w:val="-1"/>
          <w:sz w:val="18"/>
        </w:rPr>
        <w:t xml:space="preserve"> </w:t>
      </w:r>
      <w:r>
        <w:rPr>
          <w:sz w:val="18"/>
        </w:rPr>
        <w:t>if</w:t>
      </w:r>
      <w:r>
        <w:rPr>
          <w:spacing w:val="-2"/>
          <w:sz w:val="18"/>
        </w:rPr>
        <w:t xml:space="preserve"> </w:t>
      </w:r>
      <w:r>
        <w:rPr>
          <w:sz w:val="18"/>
        </w:rPr>
        <w:t>I</w:t>
      </w:r>
      <w:r>
        <w:rPr>
          <w:spacing w:val="-1"/>
          <w:sz w:val="18"/>
        </w:rPr>
        <w:t xml:space="preserve"> </w:t>
      </w:r>
      <w:r>
        <w:rPr>
          <w:sz w:val="18"/>
        </w:rPr>
        <w:t>see</w:t>
      </w:r>
      <w:r>
        <w:rPr>
          <w:spacing w:val="-2"/>
          <w:sz w:val="18"/>
        </w:rPr>
        <w:t xml:space="preserve"> </w:t>
      </w:r>
      <w:r>
        <w:rPr>
          <w:sz w:val="18"/>
        </w:rPr>
        <w:t>a weapon or dangerous situation in school or at a school</w:t>
      </w:r>
      <w:r>
        <w:rPr>
          <w:spacing w:val="-10"/>
          <w:sz w:val="18"/>
        </w:rPr>
        <w:t xml:space="preserve"> </w:t>
      </w:r>
      <w:r>
        <w:rPr>
          <w:sz w:val="18"/>
        </w:rPr>
        <w:t>event.</w:t>
      </w:r>
    </w:p>
    <w:p w14:paraId="2D4BED58" w14:textId="77777777" w:rsidR="00E9202C" w:rsidRDefault="000E6969">
      <w:pPr>
        <w:pStyle w:val="ListParagraph"/>
        <w:numPr>
          <w:ilvl w:val="0"/>
          <w:numId w:val="1"/>
        </w:numPr>
        <w:tabs>
          <w:tab w:val="left" w:pos="1586"/>
        </w:tabs>
        <w:spacing w:before="12"/>
        <w:rPr>
          <w:sz w:val="18"/>
        </w:rPr>
      </w:pPr>
      <w:r>
        <w:rPr>
          <w:sz w:val="18"/>
        </w:rPr>
        <w:t>Seek school staff assistance when conflicts arise involving me or my</w:t>
      </w:r>
      <w:r>
        <w:rPr>
          <w:spacing w:val="-8"/>
          <w:sz w:val="18"/>
        </w:rPr>
        <w:t xml:space="preserve"> </w:t>
      </w:r>
      <w:r>
        <w:rPr>
          <w:sz w:val="18"/>
        </w:rPr>
        <w:t>peers.</w:t>
      </w:r>
    </w:p>
    <w:p w14:paraId="54DD17B8" w14:textId="77777777" w:rsidR="00E9202C" w:rsidRDefault="00E9202C">
      <w:pPr>
        <w:pStyle w:val="BodyText"/>
        <w:rPr>
          <w:sz w:val="20"/>
        </w:rPr>
      </w:pPr>
    </w:p>
    <w:p w14:paraId="40E3C403" w14:textId="77777777" w:rsidR="00E9202C" w:rsidRDefault="00E9202C">
      <w:pPr>
        <w:pStyle w:val="BodyText"/>
        <w:spacing w:before="4"/>
        <w:rPr>
          <w:sz w:val="29"/>
        </w:rPr>
      </w:pPr>
    </w:p>
    <w:p w14:paraId="7CE37C94" w14:textId="77777777" w:rsidR="00E9202C" w:rsidRDefault="000E6969">
      <w:pPr>
        <w:tabs>
          <w:tab w:val="left" w:pos="6695"/>
          <w:tab w:val="left" w:pos="8456"/>
        </w:tabs>
        <w:ind w:left="866"/>
        <w:rPr>
          <w:rFonts w:ascii="Times New Roman" w:hAnsi="Times New Roman"/>
          <w:sz w:val="23"/>
        </w:rPr>
      </w:pPr>
      <w:r>
        <w:rPr>
          <w:b/>
          <w:sz w:val="23"/>
        </w:rPr>
        <w:t>STUDENT’S</w:t>
      </w:r>
      <w:r>
        <w:rPr>
          <w:b/>
          <w:spacing w:val="-1"/>
          <w:sz w:val="23"/>
        </w:rPr>
        <w:t xml:space="preserve"> </w:t>
      </w:r>
      <w:r>
        <w:rPr>
          <w:b/>
          <w:sz w:val="23"/>
        </w:rPr>
        <w:t>SIGNATURE</w:t>
      </w:r>
      <w:r>
        <w:rPr>
          <w:b/>
          <w:sz w:val="23"/>
          <w:u w:val="thick"/>
        </w:rPr>
        <w:t xml:space="preserve"> </w:t>
      </w:r>
      <w:r>
        <w:rPr>
          <w:b/>
          <w:sz w:val="23"/>
          <w:u w:val="thick"/>
        </w:rPr>
        <w:tab/>
      </w:r>
      <w:r>
        <w:rPr>
          <w:b/>
          <w:sz w:val="23"/>
        </w:rPr>
        <w:t>DATE</w:t>
      </w:r>
      <w:r>
        <w:rPr>
          <w:b/>
          <w:spacing w:val="1"/>
          <w:sz w:val="23"/>
        </w:rPr>
        <w:t xml:space="preserve"> </w:t>
      </w:r>
      <w:r>
        <w:rPr>
          <w:rFonts w:ascii="Times New Roman" w:hAnsi="Times New Roman"/>
          <w:sz w:val="23"/>
          <w:u w:val="thick"/>
        </w:rPr>
        <w:t xml:space="preserve"> </w:t>
      </w:r>
      <w:r>
        <w:rPr>
          <w:rFonts w:ascii="Times New Roman" w:hAnsi="Times New Roman"/>
          <w:sz w:val="23"/>
          <w:u w:val="thick"/>
        </w:rPr>
        <w:tab/>
      </w:r>
    </w:p>
    <w:p w14:paraId="3E2F43A2" w14:textId="77777777" w:rsidR="00E9202C" w:rsidRDefault="00E9202C">
      <w:pPr>
        <w:pStyle w:val="BodyText"/>
        <w:spacing w:before="7"/>
        <w:rPr>
          <w:rFonts w:ascii="Times New Roman"/>
        </w:rPr>
      </w:pPr>
    </w:p>
    <w:p w14:paraId="36428015" w14:textId="77777777" w:rsidR="00E9202C" w:rsidRDefault="000E6969">
      <w:pPr>
        <w:tabs>
          <w:tab w:val="left" w:pos="8911"/>
        </w:tabs>
        <w:spacing w:before="54"/>
        <w:ind w:left="866"/>
        <w:rPr>
          <w:b/>
          <w:sz w:val="23"/>
        </w:rPr>
      </w:pPr>
      <w:r>
        <w:rPr>
          <w:b/>
          <w:sz w:val="23"/>
        </w:rPr>
        <w:t>SCHOOL</w:t>
      </w:r>
      <w:r>
        <w:rPr>
          <w:b/>
          <w:sz w:val="23"/>
          <w:u w:val="thick"/>
        </w:rPr>
        <w:t xml:space="preserve"> </w:t>
      </w:r>
      <w:r>
        <w:rPr>
          <w:b/>
          <w:sz w:val="23"/>
          <w:u w:val="thick"/>
        </w:rPr>
        <w:tab/>
      </w:r>
    </w:p>
    <w:p w14:paraId="3038847D" w14:textId="77777777" w:rsidR="00E9202C" w:rsidRDefault="00E9202C">
      <w:pPr>
        <w:pStyle w:val="BodyText"/>
        <w:rPr>
          <w:b/>
          <w:sz w:val="20"/>
        </w:rPr>
      </w:pPr>
    </w:p>
    <w:p w14:paraId="033F879B" w14:textId="77777777" w:rsidR="00E9202C" w:rsidRDefault="00E9202C">
      <w:pPr>
        <w:pStyle w:val="BodyText"/>
        <w:spacing w:before="4"/>
        <w:rPr>
          <w:b/>
          <w:sz w:val="27"/>
        </w:rPr>
      </w:pPr>
    </w:p>
    <w:p w14:paraId="3741F0C5" w14:textId="77777777" w:rsidR="00E9202C" w:rsidRDefault="000E6969">
      <w:pPr>
        <w:pStyle w:val="Heading6"/>
      </w:pPr>
      <w:r>
        <w:t>FOR THE PARENT/GUARDIAN</w:t>
      </w:r>
    </w:p>
    <w:p w14:paraId="77BE7687" w14:textId="77777777" w:rsidR="00E9202C" w:rsidRDefault="000E6969">
      <w:pPr>
        <w:pStyle w:val="ListParagraph"/>
        <w:numPr>
          <w:ilvl w:val="0"/>
          <w:numId w:val="1"/>
        </w:numPr>
        <w:tabs>
          <w:tab w:val="left" w:pos="1586"/>
        </w:tabs>
        <w:spacing w:before="24"/>
        <w:rPr>
          <w:sz w:val="18"/>
        </w:rPr>
      </w:pPr>
      <w:r>
        <w:rPr>
          <w:sz w:val="18"/>
        </w:rPr>
        <w:t>Read the rules and regulations outlined in the Student Code of</w:t>
      </w:r>
      <w:r>
        <w:rPr>
          <w:spacing w:val="-10"/>
          <w:sz w:val="18"/>
        </w:rPr>
        <w:t xml:space="preserve"> </w:t>
      </w:r>
      <w:r>
        <w:rPr>
          <w:sz w:val="18"/>
        </w:rPr>
        <w:t>Conduct.</w:t>
      </w:r>
    </w:p>
    <w:p w14:paraId="60D61C64" w14:textId="77777777" w:rsidR="00E9202C" w:rsidRDefault="000E6969">
      <w:pPr>
        <w:pStyle w:val="ListParagraph"/>
        <w:numPr>
          <w:ilvl w:val="0"/>
          <w:numId w:val="1"/>
        </w:numPr>
        <w:tabs>
          <w:tab w:val="left" w:pos="1586"/>
        </w:tabs>
        <w:spacing w:before="20"/>
        <w:rPr>
          <w:sz w:val="18"/>
        </w:rPr>
      </w:pPr>
      <w:r>
        <w:rPr>
          <w:sz w:val="18"/>
        </w:rPr>
        <w:t>Teach and encourage my children to follow school</w:t>
      </w:r>
      <w:r>
        <w:rPr>
          <w:spacing w:val="-6"/>
          <w:sz w:val="18"/>
        </w:rPr>
        <w:t xml:space="preserve"> </w:t>
      </w:r>
      <w:r>
        <w:rPr>
          <w:sz w:val="18"/>
        </w:rPr>
        <w:t>guidelines.</w:t>
      </w:r>
    </w:p>
    <w:p w14:paraId="110C1234" w14:textId="77777777" w:rsidR="00E9202C" w:rsidRDefault="000E6969">
      <w:pPr>
        <w:pStyle w:val="ListParagraph"/>
        <w:numPr>
          <w:ilvl w:val="0"/>
          <w:numId w:val="1"/>
        </w:numPr>
        <w:tabs>
          <w:tab w:val="left" w:pos="1586"/>
        </w:tabs>
        <w:spacing w:before="20"/>
        <w:rPr>
          <w:sz w:val="18"/>
        </w:rPr>
      </w:pPr>
      <w:r>
        <w:rPr>
          <w:sz w:val="18"/>
        </w:rPr>
        <w:t>Respect school staff and adhere to school policies and</w:t>
      </w:r>
      <w:r>
        <w:rPr>
          <w:spacing w:val="-9"/>
          <w:sz w:val="18"/>
        </w:rPr>
        <w:t xml:space="preserve"> </w:t>
      </w:r>
      <w:r>
        <w:rPr>
          <w:sz w:val="18"/>
        </w:rPr>
        <w:t>procedures.</w:t>
      </w:r>
    </w:p>
    <w:p w14:paraId="1723219F" w14:textId="77777777" w:rsidR="00E9202C" w:rsidRDefault="000E6969">
      <w:pPr>
        <w:pStyle w:val="ListParagraph"/>
        <w:numPr>
          <w:ilvl w:val="0"/>
          <w:numId w:val="1"/>
        </w:numPr>
        <w:tabs>
          <w:tab w:val="left" w:pos="1586"/>
        </w:tabs>
        <w:spacing w:before="21"/>
        <w:rPr>
          <w:sz w:val="18"/>
        </w:rPr>
      </w:pPr>
      <w:r>
        <w:rPr>
          <w:sz w:val="18"/>
        </w:rPr>
        <w:t>Notify school officials when conflicts arise involving</w:t>
      </w:r>
      <w:r>
        <w:rPr>
          <w:spacing w:val="-10"/>
          <w:sz w:val="18"/>
        </w:rPr>
        <w:t xml:space="preserve"> </w:t>
      </w:r>
      <w:r>
        <w:rPr>
          <w:sz w:val="18"/>
        </w:rPr>
        <w:t>students.</w:t>
      </w:r>
    </w:p>
    <w:p w14:paraId="39CD843D" w14:textId="77777777" w:rsidR="00E9202C" w:rsidRDefault="00E9202C">
      <w:pPr>
        <w:pStyle w:val="BodyText"/>
        <w:rPr>
          <w:sz w:val="20"/>
        </w:rPr>
      </w:pPr>
    </w:p>
    <w:p w14:paraId="1C56E9D6" w14:textId="77777777" w:rsidR="00E9202C" w:rsidRDefault="00E9202C">
      <w:pPr>
        <w:pStyle w:val="BodyText"/>
        <w:spacing w:before="10"/>
        <w:rPr>
          <w:sz w:val="28"/>
        </w:rPr>
      </w:pPr>
    </w:p>
    <w:p w14:paraId="4D5569C5" w14:textId="77777777" w:rsidR="00E9202C" w:rsidRDefault="000E6969">
      <w:pPr>
        <w:pStyle w:val="Heading5"/>
        <w:tabs>
          <w:tab w:val="left" w:pos="6700"/>
          <w:tab w:val="left" w:pos="8576"/>
        </w:tabs>
        <w:rPr>
          <w:rFonts w:ascii="Times New Roman" w:hAnsi="Times New Roman"/>
          <w:b w:val="0"/>
        </w:rPr>
      </w:pPr>
      <w:r>
        <w:t>PARENT/GUARDIAN’S</w:t>
      </w:r>
      <w:r>
        <w:rPr>
          <w:spacing w:val="-2"/>
        </w:rPr>
        <w:t xml:space="preserve"> </w:t>
      </w:r>
      <w:r>
        <w:t>SIGNATURE</w:t>
      </w:r>
      <w:r>
        <w:rPr>
          <w:u w:val="thick"/>
        </w:rPr>
        <w:t xml:space="preserve"> </w:t>
      </w:r>
      <w:r>
        <w:rPr>
          <w:u w:val="thick"/>
        </w:rPr>
        <w:tab/>
      </w:r>
      <w:r>
        <w:t>DATE</w:t>
      </w:r>
      <w:r>
        <w:rPr>
          <w:spacing w:val="-2"/>
        </w:rPr>
        <w:t xml:space="preserve"> </w:t>
      </w:r>
      <w:r>
        <w:rPr>
          <w:rFonts w:ascii="Times New Roman" w:hAnsi="Times New Roman"/>
          <w:b w:val="0"/>
          <w:u w:val="thick"/>
        </w:rPr>
        <w:t xml:space="preserve"> </w:t>
      </w:r>
      <w:r>
        <w:rPr>
          <w:rFonts w:ascii="Times New Roman" w:hAnsi="Times New Roman"/>
          <w:b w:val="0"/>
          <w:u w:val="thick"/>
        </w:rPr>
        <w:tab/>
      </w:r>
    </w:p>
    <w:p w14:paraId="60C778CA" w14:textId="77777777" w:rsidR="00E9202C" w:rsidRDefault="00E9202C">
      <w:pPr>
        <w:pStyle w:val="BodyText"/>
        <w:rPr>
          <w:rFonts w:ascii="Times New Roman"/>
          <w:sz w:val="20"/>
        </w:rPr>
      </w:pPr>
    </w:p>
    <w:p w14:paraId="5F71CF7F" w14:textId="77777777" w:rsidR="00E9202C" w:rsidRDefault="00E9202C">
      <w:pPr>
        <w:pStyle w:val="BodyText"/>
        <w:rPr>
          <w:rFonts w:ascii="Times New Roman"/>
          <w:sz w:val="20"/>
        </w:rPr>
      </w:pPr>
    </w:p>
    <w:p w14:paraId="2C322D7B" w14:textId="77777777" w:rsidR="00E9202C" w:rsidRDefault="000E6969">
      <w:pPr>
        <w:spacing w:before="172"/>
        <w:ind w:left="880"/>
        <w:rPr>
          <w:sz w:val="24"/>
        </w:rPr>
      </w:pPr>
      <w:r>
        <w:rPr>
          <w:b/>
          <w:sz w:val="24"/>
        </w:rPr>
        <w:t xml:space="preserve">We agree </w:t>
      </w:r>
      <w:r>
        <w:rPr>
          <w:sz w:val="24"/>
        </w:rPr>
        <w:t xml:space="preserve">to this commitment and expect that the </w:t>
      </w:r>
      <w:r>
        <w:rPr>
          <w:b/>
          <w:sz w:val="24"/>
        </w:rPr>
        <w:t xml:space="preserve">School’s Principal </w:t>
      </w:r>
      <w:r>
        <w:rPr>
          <w:sz w:val="24"/>
        </w:rPr>
        <w:t>will:</w:t>
      </w:r>
    </w:p>
    <w:p w14:paraId="1C078235" w14:textId="77777777" w:rsidR="00E9202C" w:rsidRDefault="000E6969">
      <w:pPr>
        <w:pStyle w:val="ListParagraph"/>
        <w:numPr>
          <w:ilvl w:val="0"/>
          <w:numId w:val="1"/>
        </w:numPr>
        <w:tabs>
          <w:tab w:val="left" w:pos="1586"/>
        </w:tabs>
        <w:spacing w:before="14"/>
        <w:rPr>
          <w:sz w:val="18"/>
        </w:rPr>
      </w:pPr>
      <w:r>
        <w:rPr>
          <w:sz w:val="18"/>
        </w:rPr>
        <w:t>Respect the rights of students and parents/guardians and enforce the Student Code of</w:t>
      </w:r>
      <w:r>
        <w:rPr>
          <w:spacing w:val="-15"/>
          <w:sz w:val="18"/>
        </w:rPr>
        <w:t xml:space="preserve"> </w:t>
      </w:r>
      <w:r>
        <w:rPr>
          <w:sz w:val="18"/>
        </w:rPr>
        <w:t>Conduct.</w:t>
      </w:r>
    </w:p>
    <w:p w14:paraId="671AD968" w14:textId="77777777" w:rsidR="00E9202C" w:rsidRDefault="000E6969">
      <w:pPr>
        <w:pStyle w:val="ListParagraph"/>
        <w:numPr>
          <w:ilvl w:val="0"/>
          <w:numId w:val="1"/>
        </w:numPr>
        <w:tabs>
          <w:tab w:val="left" w:pos="1586"/>
        </w:tabs>
        <w:spacing w:before="20"/>
        <w:rPr>
          <w:sz w:val="18"/>
        </w:rPr>
      </w:pPr>
      <w:r>
        <w:rPr>
          <w:sz w:val="18"/>
        </w:rPr>
        <w:t>Promote conflict</w:t>
      </w:r>
      <w:r>
        <w:rPr>
          <w:spacing w:val="-3"/>
          <w:sz w:val="18"/>
        </w:rPr>
        <w:t xml:space="preserve"> </w:t>
      </w:r>
      <w:r>
        <w:rPr>
          <w:sz w:val="18"/>
        </w:rPr>
        <w:t>resolution.</w:t>
      </w:r>
    </w:p>
    <w:p w14:paraId="0C1366CB" w14:textId="77777777" w:rsidR="00E9202C" w:rsidRDefault="000E6969">
      <w:pPr>
        <w:pStyle w:val="ListParagraph"/>
        <w:numPr>
          <w:ilvl w:val="0"/>
          <w:numId w:val="1"/>
        </w:numPr>
        <w:tabs>
          <w:tab w:val="left" w:pos="1586"/>
        </w:tabs>
        <w:spacing w:before="21"/>
        <w:rPr>
          <w:sz w:val="18"/>
        </w:rPr>
      </w:pPr>
      <w:r>
        <w:rPr>
          <w:sz w:val="18"/>
        </w:rPr>
        <w:t>Listen and act on parent and student concerns where appropriate to develop a safe and healthy school</w:t>
      </w:r>
      <w:r>
        <w:rPr>
          <w:spacing w:val="-18"/>
          <w:sz w:val="18"/>
        </w:rPr>
        <w:t xml:space="preserve"> </w:t>
      </w:r>
      <w:r>
        <w:rPr>
          <w:sz w:val="18"/>
        </w:rPr>
        <w:t>environment.</w:t>
      </w:r>
    </w:p>
    <w:p w14:paraId="5F5B1E76" w14:textId="77777777" w:rsidR="00E9202C" w:rsidRDefault="00E9202C">
      <w:pPr>
        <w:rPr>
          <w:sz w:val="18"/>
        </w:rPr>
        <w:sectPr w:rsidR="00E9202C">
          <w:pgSz w:w="12240" w:h="15840"/>
          <w:pgMar w:top="1440" w:right="220" w:bottom="1000" w:left="560" w:header="0" w:footer="813" w:gutter="0"/>
          <w:cols w:space="720"/>
        </w:sectPr>
      </w:pPr>
    </w:p>
    <w:p w14:paraId="45AC6EDB" w14:textId="77777777" w:rsidR="00E9202C" w:rsidRDefault="000E6969">
      <w:pPr>
        <w:spacing w:before="44"/>
        <w:ind w:left="855" w:right="1196"/>
        <w:jc w:val="center"/>
        <w:rPr>
          <w:i/>
          <w:sz w:val="20"/>
        </w:rPr>
      </w:pPr>
      <w:r>
        <w:rPr>
          <w:i/>
          <w:sz w:val="20"/>
        </w:rPr>
        <w:lastRenderedPageBreak/>
        <w:t>(Return this copy to your child’s school)</w:t>
      </w:r>
    </w:p>
    <w:p w14:paraId="0325A72C" w14:textId="77777777" w:rsidR="00E9202C" w:rsidRDefault="00E9202C">
      <w:pPr>
        <w:pStyle w:val="BodyText"/>
        <w:spacing w:before="1"/>
        <w:rPr>
          <w:i/>
          <w:sz w:val="25"/>
        </w:rPr>
      </w:pPr>
    </w:p>
    <w:p w14:paraId="568AEDC4" w14:textId="77777777" w:rsidR="00E9202C" w:rsidRDefault="000E6969">
      <w:pPr>
        <w:spacing w:line="249" w:lineRule="auto"/>
        <w:ind w:left="2603" w:right="1530" w:hanging="1032"/>
        <w:rPr>
          <w:b/>
          <w:sz w:val="24"/>
        </w:rPr>
      </w:pPr>
      <w:r>
        <w:rPr>
          <w:b/>
          <w:sz w:val="24"/>
        </w:rPr>
        <w:t>PARENT AND STUDENT STATEMENT OF UNDERSTANDING, RECEIPT AND REVIEW OF STUDENTS’ RIGHTS, RESPONSIBILITIES AND CODE OF CONDUCT</w:t>
      </w:r>
    </w:p>
    <w:p w14:paraId="2AD06D8B" w14:textId="77777777" w:rsidR="00E9202C" w:rsidRDefault="00E9202C">
      <w:pPr>
        <w:pStyle w:val="BodyText"/>
        <w:rPr>
          <w:b/>
          <w:sz w:val="24"/>
        </w:rPr>
      </w:pPr>
    </w:p>
    <w:p w14:paraId="19074936" w14:textId="77777777" w:rsidR="00E9202C" w:rsidRDefault="00E9202C">
      <w:pPr>
        <w:pStyle w:val="BodyText"/>
        <w:rPr>
          <w:b/>
          <w:sz w:val="24"/>
        </w:rPr>
      </w:pPr>
    </w:p>
    <w:p w14:paraId="47905CAE" w14:textId="77777777" w:rsidR="00E9202C" w:rsidRDefault="000E6969">
      <w:pPr>
        <w:pStyle w:val="Heading5"/>
        <w:spacing w:before="207"/>
      </w:pPr>
      <w:r>
        <w:t>TO THE PRINCIPAL:</w:t>
      </w:r>
    </w:p>
    <w:p w14:paraId="084064AB" w14:textId="77777777" w:rsidR="00E9202C" w:rsidRDefault="00E9202C">
      <w:pPr>
        <w:pStyle w:val="BodyText"/>
        <w:rPr>
          <w:b/>
        </w:rPr>
      </w:pPr>
    </w:p>
    <w:p w14:paraId="2962A55A" w14:textId="15258553" w:rsidR="00E9202C" w:rsidRDefault="000E6969">
      <w:pPr>
        <w:spacing w:line="268" w:lineRule="auto"/>
        <w:ind w:left="875" w:right="1086" w:hanging="10"/>
        <w:rPr>
          <w:sz w:val="20"/>
        </w:rPr>
      </w:pPr>
      <w:r>
        <w:rPr>
          <w:sz w:val="20"/>
        </w:rPr>
        <w:t xml:space="preserve">We, the undersigned, join the </w:t>
      </w:r>
      <w:r w:rsidR="00624F1B">
        <w:rPr>
          <w:sz w:val="20"/>
        </w:rPr>
        <w:t>Sigma Academy for Leadership &amp; Early Middle College</w:t>
      </w:r>
      <w:r>
        <w:rPr>
          <w:sz w:val="20"/>
        </w:rPr>
        <w:t xml:space="preserve"> </w:t>
      </w:r>
      <w:proofErr w:type="gramStart"/>
      <w:r>
        <w:rPr>
          <w:sz w:val="20"/>
        </w:rPr>
        <w:t>in an effort to</w:t>
      </w:r>
      <w:proofErr w:type="gramEnd"/>
      <w:r>
        <w:rPr>
          <w:sz w:val="20"/>
        </w:rPr>
        <w:t xml:space="preserve"> “successfully create a clean, safe and healthy environment to promote positive student behavior and achievement.”</w:t>
      </w:r>
    </w:p>
    <w:p w14:paraId="486E2E22" w14:textId="77777777" w:rsidR="00E9202C" w:rsidRDefault="00E9202C">
      <w:pPr>
        <w:pStyle w:val="BodyText"/>
        <w:spacing w:before="8"/>
      </w:pPr>
    </w:p>
    <w:p w14:paraId="45ECB048" w14:textId="77777777" w:rsidR="00E9202C" w:rsidRDefault="000E6969">
      <w:pPr>
        <w:ind w:left="880"/>
        <w:rPr>
          <w:b/>
          <w:sz w:val="24"/>
        </w:rPr>
      </w:pPr>
      <w:r>
        <w:rPr>
          <w:sz w:val="24"/>
        </w:rPr>
        <w:t xml:space="preserve">Therefore, </w:t>
      </w:r>
      <w:r>
        <w:rPr>
          <w:b/>
          <w:sz w:val="24"/>
        </w:rPr>
        <w:t>we, the undersigned, agree to:</w:t>
      </w:r>
    </w:p>
    <w:p w14:paraId="2433A382" w14:textId="77777777" w:rsidR="00E9202C" w:rsidRDefault="00E9202C">
      <w:pPr>
        <w:pStyle w:val="BodyText"/>
        <w:rPr>
          <w:b/>
          <w:sz w:val="24"/>
        </w:rPr>
      </w:pPr>
    </w:p>
    <w:p w14:paraId="6C147489" w14:textId="77777777" w:rsidR="00E9202C" w:rsidRDefault="00E9202C">
      <w:pPr>
        <w:pStyle w:val="BodyText"/>
        <w:spacing w:before="4"/>
        <w:rPr>
          <w:b/>
          <w:sz w:val="27"/>
        </w:rPr>
      </w:pPr>
    </w:p>
    <w:p w14:paraId="67C7A274" w14:textId="77777777" w:rsidR="00E9202C" w:rsidRDefault="000E6969">
      <w:pPr>
        <w:pStyle w:val="BodyText"/>
        <w:ind w:left="880"/>
      </w:pPr>
      <w:r>
        <w:t>FOR THE STUDENT</w:t>
      </w:r>
    </w:p>
    <w:p w14:paraId="70B0318D" w14:textId="77777777" w:rsidR="00E9202C" w:rsidRDefault="000E6969">
      <w:pPr>
        <w:pStyle w:val="ListParagraph"/>
        <w:numPr>
          <w:ilvl w:val="0"/>
          <w:numId w:val="1"/>
        </w:numPr>
        <w:tabs>
          <w:tab w:val="left" w:pos="1586"/>
        </w:tabs>
        <w:spacing w:before="14"/>
        <w:rPr>
          <w:sz w:val="18"/>
        </w:rPr>
      </w:pPr>
      <w:r>
        <w:rPr>
          <w:sz w:val="18"/>
        </w:rPr>
        <w:t>Read and follow the rules and regulations outlined in the Student Code of</w:t>
      </w:r>
      <w:r>
        <w:rPr>
          <w:spacing w:val="-10"/>
          <w:sz w:val="18"/>
        </w:rPr>
        <w:t xml:space="preserve"> </w:t>
      </w:r>
      <w:r>
        <w:rPr>
          <w:sz w:val="18"/>
        </w:rPr>
        <w:t>Conduct.</w:t>
      </w:r>
    </w:p>
    <w:p w14:paraId="3269E044" w14:textId="77777777" w:rsidR="00E9202C" w:rsidRDefault="000E6969">
      <w:pPr>
        <w:pStyle w:val="ListParagraph"/>
        <w:numPr>
          <w:ilvl w:val="0"/>
          <w:numId w:val="1"/>
        </w:numPr>
        <w:tabs>
          <w:tab w:val="left" w:pos="1586"/>
        </w:tabs>
        <w:spacing w:before="21"/>
        <w:rPr>
          <w:sz w:val="18"/>
        </w:rPr>
      </w:pPr>
      <w:r>
        <w:rPr>
          <w:sz w:val="18"/>
        </w:rPr>
        <w:t>Not engage in bullying and report bullying when I see</w:t>
      </w:r>
      <w:r>
        <w:rPr>
          <w:spacing w:val="-6"/>
          <w:sz w:val="18"/>
        </w:rPr>
        <w:t xml:space="preserve"> </w:t>
      </w:r>
      <w:r>
        <w:rPr>
          <w:sz w:val="18"/>
        </w:rPr>
        <w:t>it.</w:t>
      </w:r>
    </w:p>
    <w:p w14:paraId="22CD55DD" w14:textId="77777777" w:rsidR="00E9202C" w:rsidRDefault="000E6969">
      <w:pPr>
        <w:pStyle w:val="ListParagraph"/>
        <w:numPr>
          <w:ilvl w:val="0"/>
          <w:numId w:val="1"/>
        </w:numPr>
        <w:tabs>
          <w:tab w:val="left" w:pos="1586"/>
        </w:tabs>
        <w:spacing w:before="20"/>
        <w:rPr>
          <w:sz w:val="18"/>
        </w:rPr>
      </w:pPr>
      <w:r>
        <w:rPr>
          <w:sz w:val="18"/>
        </w:rPr>
        <w:t>Not bring a weapon or anything that may endanger others to school or to a school</w:t>
      </w:r>
      <w:r>
        <w:rPr>
          <w:spacing w:val="-27"/>
          <w:sz w:val="18"/>
        </w:rPr>
        <w:t xml:space="preserve"> </w:t>
      </w:r>
      <w:r>
        <w:rPr>
          <w:sz w:val="18"/>
        </w:rPr>
        <w:t>event.</w:t>
      </w:r>
    </w:p>
    <w:p w14:paraId="3A63CBDD" w14:textId="77777777" w:rsidR="00E9202C" w:rsidRDefault="000E6969">
      <w:pPr>
        <w:pStyle w:val="ListParagraph"/>
        <w:numPr>
          <w:ilvl w:val="0"/>
          <w:numId w:val="1"/>
        </w:numPr>
        <w:tabs>
          <w:tab w:val="left" w:pos="1586"/>
        </w:tabs>
        <w:spacing w:before="20"/>
        <w:rPr>
          <w:sz w:val="18"/>
        </w:rPr>
      </w:pPr>
      <w:r>
        <w:rPr>
          <w:sz w:val="18"/>
        </w:rPr>
        <w:t>Notify</w:t>
      </w:r>
      <w:r>
        <w:rPr>
          <w:spacing w:val="-3"/>
          <w:sz w:val="18"/>
        </w:rPr>
        <w:t xml:space="preserve"> </w:t>
      </w:r>
      <w:r>
        <w:rPr>
          <w:sz w:val="18"/>
        </w:rPr>
        <w:t>school</w:t>
      </w:r>
      <w:r>
        <w:rPr>
          <w:spacing w:val="-2"/>
          <w:sz w:val="18"/>
        </w:rPr>
        <w:t xml:space="preserve"> </w:t>
      </w:r>
      <w:r>
        <w:rPr>
          <w:sz w:val="18"/>
        </w:rPr>
        <w:t>staff</w:t>
      </w:r>
      <w:r>
        <w:rPr>
          <w:spacing w:val="-2"/>
          <w:sz w:val="18"/>
        </w:rPr>
        <w:t xml:space="preserve"> </w:t>
      </w:r>
      <w:r>
        <w:rPr>
          <w:sz w:val="18"/>
        </w:rPr>
        <w:t>if</w:t>
      </w:r>
      <w:r>
        <w:rPr>
          <w:spacing w:val="-2"/>
          <w:sz w:val="18"/>
        </w:rPr>
        <w:t xml:space="preserve"> </w:t>
      </w:r>
      <w:r>
        <w:rPr>
          <w:sz w:val="18"/>
        </w:rPr>
        <w:t>I</w:t>
      </w:r>
      <w:r>
        <w:rPr>
          <w:spacing w:val="-1"/>
          <w:sz w:val="18"/>
        </w:rPr>
        <w:t xml:space="preserve"> </w:t>
      </w:r>
      <w:r>
        <w:rPr>
          <w:sz w:val="18"/>
        </w:rPr>
        <w:t>see</w:t>
      </w:r>
      <w:r>
        <w:rPr>
          <w:spacing w:val="-3"/>
          <w:sz w:val="18"/>
        </w:rPr>
        <w:t xml:space="preserve"> </w:t>
      </w:r>
      <w:r>
        <w:rPr>
          <w:sz w:val="18"/>
        </w:rPr>
        <w:t>a</w:t>
      </w:r>
      <w:r>
        <w:rPr>
          <w:spacing w:val="-2"/>
          <w:sz w:val="18"/>
        </w:rPr>
        <w:t xml:space="preserve"> </w:t>
      </w:r>
      <w:r>
        <w:rPr>
          <w:sz w:val="18"/>
        </w:rPr>
        <w:t>weapon</w:t>
      </w:r>
      <w:r>
        <w:rPr>
          <w:spacing w:val="-2"/>
          <w:sz w:val="18"/>
        </w:rPr>
        <w:t xml:space="preserve"> </w:t>
      </w:r>
      <w:r>
        <w:rPr>
          <w:sz w:val="18"/>
        </w:rPr>
        <w:t>or</w:t>
      </w:r>
      <w:r>
        <w:rPr>
          <w:spacing w:val="-2"/>
          <w:sz w:val="18"/>
        </w:rPr>
        <w:t xml:space="preserve"> </w:t>
      </w:r>
      <w:r>
        <w:rPr>
          <w:sz w:val="18"/>
        </w:rPr>
        <w:t>dangerous situation</w:t>
      </w:r>
      <w:r>
        <w:rPr>
          <w:spacing w:val="-2"/>
          <w:sz w:val="18"/>
        </w:rPr>
        <w:t xml:space="preserve"> </w:t>
      </w:r>
      <w:r>
        <w:rPr>
          <w:sz w:val="18"/>
        </w:rPr>
        <w:t>in</w:t>
      </w:r>
      <w:r>
        <w:rPr>
          <w:spacing w:val="-2"/>
          <w:sz w:val="18"/>
        </w:rPr>
        <w:t xml:space="preserve"> </w:t>
      </w:r>
      <w:r>
        <w:rPr>
          <w:sz w:val="18"/>
        </w:rPr>
        <w:t>school</w:t>
      </w:r>
      <w:r>
        <w:rPr>
          <w:spacing w:val="-2"/>
          <w:sz w:val="18"/>
        </w:rPr>
        <w:t xml:space="preserve"> </w:t>
      </w:r>
      <w:r>
        <w:rPr>
          <w:sz w:val="18"/>
        </w:rPr>
        <w:t>or</w:t>
      </w:r>
      <w:r>
        <w:rPr>
          <w:spacing w:val="-1"/>
          <w:sz w:val="18"/>
        </w:rPr>
        <w:t xml:space="preserve"> </w:t>
      </w:r>
      <w:r>
        <w:rPr>
          <w:sz w:val="18"/>
        </w:rPr>
        <w:t>at</w:t>
      </w:r>
      <w:r>
        <w:rPr>
          <w:spacing w:val="-3"/>
          <w:sz w:val="18"/>
        </w:rPr>
        <w:t xml:space="preserve"> </w:t>
      </w:r>
      <w:r>
        <w:rPr>
          <w:sz w:val="18"/>
        </w:rPr>
        <w:t>a</w:t>
      </w:r>
      <w:r>
        <w:rPr>
          <w:spacing w:val="-2"/>
          <w:sz w:val="18"/>
        </w:rPr>
        <w:t xml:space="preserve"> </w:t>
      </w:r>
      <w:r>
        <w:rPr>
          <w:sz w:val="18"/>
        </w:rPr>
        <w:t>school</w:t>
      </w:r>
      <w:r>
        <w:rPr>
          <w:spacing w:val="-2"/>
          <w:sz w:val="18"/>
        </w:rPr>
        <w:t xml:space="preserve"> </w:t>
      </w:r>
      <w:r>
        <w:rPr>
          <w:sz w:val="18"/>
        </w:rPr>
        <w:t>event.</w:t>
      </w:r>
    </w:p>
    <w:p w14:paraId="2190A931" w14:textId="77777777" w:rsidR="00E9202C" w:rsidRDefault="000E6969">
      <w:pPr>
        <w:pStyle w:val="ListParagraph"/>
        <w:numPr>
          <w:ilvl w:val="0"/>
          <w:numId w:val="1"/>
        </w:numPr>
        <w:tabs>
          <w:tab w:val="left" w:pos="1586"/>
        </w:tabs>
        <w:spacing w:before="20"/>
        <w:rPr>
          <w:sz w:val="18"/>
        </w:rPr>
      </w:pPr>
      <w:r>
        <w:rPr>
          <w:sz w:val="18"/>
        </w:rPr>
        <w:t>Seek school staff assistance when conflicts arise involving me or my</w:t>
      </w:r>
      <w:r>
        <w:rPr>
          <w:spacing w:val="-8"/>
          <w:sz w:val="18"/>
        </w:rPr>
        <w:t xml:space="preserve"> </w:t>
      </w:r>
      <w:r>
        <w:rPr>
          <w:sz w:val="18"/>
        </w:rPr>
        <w:t>peers.</w:t>
      </w:r>
    </w:p>
    <w:p w14:paraId="45B7705A" w14:textId="77777777" w:rsidR="00E9202C" w:rsidRDefault="00E9202C">
      <w:pPr>
        <w:pStyle w:val="BodyText"/>
        <w:rPr>
          <w:sz w:val="20"/>
        </w:rPr>
      </w:pPr>
    </w:p>
    <w:p w14:paraId="295E0556" w14:textId="77777777" w:rsidR="00E9202C" w:rsidRDefault="00E9202C">
      <w:pPr>
        <w:pStyle w:val="BodyText"/>
        <w:spacing w:before="3"/>
        <w:rPr>
          <w:sz w:val="29"/>
        </w:rPr>
      </w:pPr>
    </w:p>
    <w:p w14:paraId="16FF8983" w14:textId="77777777" w:rsidR="00E9202C" w:rsidRDefault="000E6969">
      <w:pPr>
        <w:pStyle w:val="Heading5"/>
        <w:tabs>
          <w:tab w:val="left" w:pos="6695"/>
          <w:tab w:val="left" w:pos="8456"/>
        </w:tabs>
        <w:spacing w:before="1"/>
        <w:rPr>
          <w:rFonts w:ascii="Times New Roman" w:hAnsi="Times New Roman"/>
          <w:b w:val="0"/>
        </w:rPr>
      </w:pPr>
      <w:r>
        <w:t>STUDENT’S</w:t>
      </w:r>
      <w:r>
        <w:rPr>
          <w:spacing w:val="-1"/>
        </w:rPr>
        <w:t xml:space="preserve"> </w:t>
      </w:r>
      <w:r>
        <w:t>SIGNATURE</w:t>
      </w:r>
      <w:r>
        <w:rPr>
          <w:u w:val="thick"/>
        </w:rPr>
        <w:t xml:space="preserve"> </w:t>
      </w:r>
      <w:r>
        <w:rPr>
          <w:u w:val="thick"/>
        </w:rPr>
        <w:tab/>
      </w:r>
      <w:r>
        <w:t>DATE</w:t>
      </w:r>
      <w:r>
        <w:rPr>
          <w:spacing w:val="1"/>
        </w:rPr>
        <w:t xml:space="preserve"> </w:t>
      </w:r>
      <w:r>
        <w:rPr>
          <w:rFonts w:ascii="Times New Roman" w:hAnsi="Times New Roman"/>
          <w:b w:val="0"/>
          <w:u w:val="thick"/>
        </w:rPr>
        <w:t xml:space="preserve"> </w:t>
      </w:r>
      <w:r>
        <w:rPr>
          <w:rFonts w:ascii="Times New Roman" w:hAnsi="Times New Roman"/>
          <w:b w:val="0"/>
          <w:u w:val="thick"/>
        </w:rPr>
        <w:tab/>
      </w:r>
    </w:p>
    <w:p w14:paraId="644B3530" w14:textId="77777777" w:rsidR="00E9202C" w:rsidRDefault="00E9202C">
      <w:pPr>
        <w:pStyle w:val="BodyText"/>
        <w:spacing w:before="10"/>
        <w:rPr>
          <w:rFonts w:ascii="Times New Roman"/>
        </w:rPr>
      </w:pPr>
    </w:p>
    <w:p w14:paraId="34446108" w14:textId="77777777" w:rsidR="00E9202C" w:rsidRDefault="000E6969">
      <w:pPr>
        <w:tabs>
          <w:tab w:val="left" w:pos="8911"/>
        </w:tabs>
        <w:spacing w:before="54"/>
        <w:ind w:left="866"/>
        <w:rPr>
          <w:b/>
          <w:sz w:val="23"/>
        </w:rPr>
      </w:pPr>
      <w:r>
        <w:rPr>
          <w:b/>
          <w:sz w:val="23"/>
        </w:rPr>
        <w:t>SCHOOL</w:t>
      </w:r>
      <w:r>
        <w:rPr>
          <w:b/>
          <w:sz w:val="23"/>
          <w:u w:val="thick"/>
        </w:rPr>
        <w:t xml:space="preserve"> </w:t>
      </w:r>
      <w:r>
        <w:rPr>
          <w:b/>
          <w:sz w:val="23"/>
          <w:u w:val="thick"/>
        </w:rPr>
        <w:tab/>
      </w:r>
    </w:p>
    <w:p w14:paraId="3E4B4DA4" w14:textId="77777777" w:rsidR="00E9202C" w:rsidRDefault="00E9202C">
      <w:pPr>
        <w:pStyle w:val="BodyText"/>
        <w:rPr>
          <w:b/>
          <w:sz w:val="20"/>
        </w:rPr>
      </w:pPr>
    </w:p>
    <w:p w14:paraId="69EE6F55" w14:textId="77777777" w:rsidR="00E9202C" w:rsidRDefault="00E9202C">
      <w:pPr>
        <w:pStyle w:val="BodyText"/>
        <w:spacing w:before="3"/>
        <w:rPr>
          <w:b/>
          <w:sz w:val="27"/>
        </w:rPr>
      </w:pPr>
    </w:p>
    <w:p w14:paraId="7B31F926" w14:textId="77777777" w:rsidR="00E9202C" w:rsidRDefault="000E6969">
      <w:pPr>
        <w:pStyle w:val="Heading6"/>
      </w:pPr>
      <w:r>
        <w:t>FOR THE PARENT/GUARDIAN</w:t>
      </w:r>
    </w:p>
    <w:p w14:paraId="47302EE0" w14:textId="77777777" w:rsidR="00E9202C" w:rsidRDefault="000E6969">
      <w:pPr>
        <w:pStyle w:val="ListParagraph"/>
        <w:numPr>
          <w:ilvl w:val="0"/>
          <w:numId w:val="1"/>
        </w:numPr>
        <w:tabs>
          <w:tab w:val="left" w:pos="1586"/>
        </w:tabs>
        <w:spacing w:before="24"/>
        <w:rPr>
          <w:sz w:val="18"/>
        </w:rPr>
      </w:pPr>
      <w:r>
        <w:rPr>
          <w:sz w:val="18"/>
        </w:rPr>
        <w:t>Read the rules and regulations outlined in the Student Code of</w:t>
      </w:r>
      <w:r>
        <w:rPr>
          <w:spacing w:val="-10"/>
          <w:sz w:val="18"/>
        </w:rPr>
        <w:t xml:space="preserve"> </w:t>
      </w:r>
      <w:r>
        <w:rPr>
          <w:sz w:val="18"/>
        </w:rPr>
        <w:t>Conduct.</w:t>
      </w:r>
    </w:p>
    <w:p w14:paraId="1E831BD2" w14:textId="77777777" w:rsidR="00E9202C" w:rsidRDefault="000E6969">
      <w:pPr>
        <w:pStyle w:val="ListParagraph"/>
        <w:numPr>
          <w:ilvl w:val="0"/>
          <w:numId w:val="1"/>
        </w:numPr>
        <w:tabs>
          <w:tab w:val="left" w:pos="1586"/>
        </w:tabs>
        <w:spacing w:before="20"/>
        <w:rPr>
          <w:sz w:val="18"/>
        </w:rPr>
      </w:pPr>
      <w:r>
        <w:rPr>
          <w:sz w:val="18"/>
        </w:rPr>
        <w:t>Teach and encourage my children to follow school</w:t>
      </w:r>
      <w:r>
        <w:rPr>
          <w:spacing w:val="-6"/>
          <w:sz w:val="18"/>
        </w:rPr>
        <w:t xml:space="preserve"> </w:t>
      </w:r>
      <w:r>
        <w:rPr>
          <w:sz w:val="18"/>
        </w:rPr>
        <w:t>guidelines.</w:t>
      </w:r>
    </w:p>
    <w:p w14:paraId="26CF15F7" w14:textId="77777777" w:rsidR="00E9202C" w:rsidRDefault="000E6969">
      <w:pPr>
        <w:pStyle w:val="ListParagraph"/>
        <w:numPr>
          <w:ilvl w:val="0"/>
          <w:numId w:val="1"/>
        </w:numPr>
        <w:tabs>
          <w:tab w:val="left" w:pos="1586"/>
        </w:tabs>
        <w:spacing w:before="21"/>
        <w:rPr>
          <w:sz w:val="18"/>
        </w:rPr>
      </w:pPr>
      <w:r>
        <w:rPr>
          <w:sz w:val="18"/>
        </w:rPr>
        <w:t>Respect school staff and adhere to school policies and</w:t>
      </w:r>
      <w:r>
        <w:rPr>
          <w:spacing w:val="-9"/>
          <w:sz w:val="18"/>
        </w:rPr>
        <w:t xml:space="preserve"> </w:t>
      </w:r>
      <w:r>
        <w:rPr>
          <w:sz w:val="18"/>
        </w:rPr>
        <w:t>procedures.</w:t>
      </w:r>
    </w:p>
    <w:p w14:paraId="718A73ED" w14:textId="77777777" w:rsidR="00E9202C" w:rsidRDefault="000E6969">
      <w:pPr>
        <w:pStyle w:val="ListParagraph"/>
        <w:numPr>
          <w:ilvl w:val="0"/>
          <w:numId w:val="1"/>
        </w:numPr>
        <w:tabs>
          <w:tab w:val="left" w:pos="1586"/>
        </w:tabs>
        <w:spacing w:before="20"/>
        <w:rPr>
          <w:sz w:val="18"/>
        </w:rPr>
      </w:pPr>
      <w:r>
        <w:rPr>
          <w:sz w:val="18"/>
        </w:rPr>
        <w:t>Notify school officials when conflicts arise involving</w:t>
      </w:r>
      <w:r>
        <w:rPr>
          <w:spacing w:val="-10"/>
          <w:sz w:val="18"/>
        </w:rPr>
        <w:t xml:space="preserve"> </w:t>
      </w:r>
      <w:r>
        <w:rPr>
          <w:sz w:val="18"/>
        </w:rPr>
        <w:t>students.</w:t>
      </w:r>
    </w:p>
    <w:p w14:paraId="678E4B13" w14:textId="77777777" w:rsidR="00E9202C" w:rsidRDefault="00E9202C">
      <w:pPr>
        <w:pStyle w:val="BodyText"/>
        <w:rPr>
          <w:sz w:val="20"/>
        </w:rPr>
      </w:pPr>
    </w:p>
    <w:p w14:paraId="58E2FB08" w14:textId="77777777" w:rsidR="00E9202C" w:rsidRDefault="00E9202C">
      <w:pPr>
        <w:pStyle w:val="BodyText"/>
        <w:spacing w:before="10"/>
        <w:rPr>
          <w:sz w:val="28"/>
        </w:rPr>
      </w:pPr>
    </w:p>
    <w:p w14:paraId="16C547A9" w14:textId="77777777" w:rsidR="00E9202C" w:rsidRDefault="000E6969">
      <w:pPr>
        <w:pStyle w:val="Heading5"/>
        <w:tabs>
          <w:tab w:val="left" w:pos="6700"/>
          <w:tab w:val="left" w:pos="8576"/>
        </w:tabs>
        <w:spacing w:before="1"/>
        <w:rPr>
          <w:rFonts w:ascii="Times New Roman" w:hAnsi="Times New Roman"/>
          <w:b w:val="0"/>
        </w:rPr>
      </w:pPr>
      <w:r>
        <w:t>PARENT/GUARDIAN’S</w:t>
      </w:r>
      <w:r>
        <w:rPr>
          <w:spacing w:val="-2"/>
        </w:rPr>
        <w:t xml:space="preserve"> </w:t>
      </w:r>
      <w:r>
        <w:t>SIGNATURE</w:t>
      </w:r>
      <w:r>
        <w:rPr>
          <w:u w:val="thick"/>
        </w:rPr>
        <w:t xml:space="preserve"> </w:t>
      </w:r>
      <w:r>
        <w:rPr>
          <w:u w:val="thick"/>
        </w:rPr>
        <w:tab/>
      </w:r>
      <w:r>
        <w:t>DATE</w:t>
      </w:r>
      <w:r>
        <w:rPr>
          <w:spacing w:val="-2"/>
        </w:rPr>
        <w:t xml:space="preserve"> </w:t>
      </w:r>
      <w:r>
        <w:rPr>
          <w:rFonts w:ascii="Times New Roman" w:hAnsi="Times New Roman"/>
          <w:b w:val="0"/>
          <w:u w:val="thick"/>
        </w:rPr>
        <w:t xml:space="preserve"> </w:t>
      </w:r>
      <w:r>
        <w:rPr>
          <w:rFonts w:ascii="Times New Roman" w:hAnsi="Times New Roman"/>
          <w:b w:val="0"/>
          <w:u w:val="thick"/>
        </w:rPr>
        <w:tab/>
      </w:r>
    </w:p>
    <w:p w14:paraId="295AEB7F" w14:textId="77777777" w:rsidR="00E9202C" w:rsidRDefault="00E9202C">
      <w:pPr>
        <w:pStyle w:val="BodyText"/>
        <w:rPr>
          <w:rFonts w:ascii="Times New Roman"/>
          <w:sz w:val="20"/>
        </w:rPr>
      </w:pPr>
    </w:p>
    <w:p w14:paraId="20093D75" w14:textId="77777777" w:rsidR="00E9202C" w:rsidRDefault="00E9202C">
      <w:pPr>
        <w:pStyle w:val="BodyText"/>
        <w:rPr>
          <w:rFonts w:ascii="Times New Roman"/>
          <w:sz w:val="20"/>
        </w:rPr>
      </w:pPr>
    </w:p>
    <w:p w14:paraId="1D876E93" w14:textId="77777777" w:rsidR="00E9202C" w:rsidRDefault="000E6969">
      <w:pPr>
        <w:spacing w:before="172"/>
        <w:ind w:left="880"/>
        <w:rPr>
          <w:sz w:val="24"/>
        </w:rPr>
      </w:pPr>
      <w:r>
        <w:rPr>
          <w:b/>
          <w:sz w:val="24"/>
        </w:rPr>
        <w:t xml:space="preserve">We agree </w:t>
      </w:r>
      <w:r>
        <w:rPr>
          <w:sz w:val="24"/>
        </w:rPr>
        <w:t xml:space="preserve">to this commitment and expect that the </w:t>
      </w:r>
      <w:r>
        <w:rPr>
          <w:b/>
          <w:sz w:val="24"/>
        </w:rPr>
        <w:t xml:space="preserve">School’s Principal </w:t>
      </w:r>
      <w:r>
        <w:rPr>
          <w:sz w:val="24"/>
        </w:rPr>
        <w:t>will:</w:t>
      </w:r>
    </w:p>
    <w:p w14:paraId="6FA9B24D" w14:textId="77777777" w:rsidR="00E9202C" w:rsidRDefault="000E6969">
      <w:pPr>
        <w:pStyle w:val="ListParagraph"/>
        <w:numPr>
          <w:ilvl w:val="0"/>
          <w:numId w:val="1"/>
        </w:numPr>
        <w:tabs>
          <w:tab w:val="left" w:pos="1586"/>
        </w:tabs>
        <w:spacing w:before="16"/>
        <w:rPr>
          <w:sz w:val="18"/>
        </w:rPr>
      </w:pPr>
      <w:r>
        <w:rPr>
          <w:sz w:val="18"/>
        </w:rPr>
        <w:t>Respect the rights of students and parents/guardians and enforce the Student Code of</w:t>
      </w:r>
      <w:r>
        <w:rPr>
          <w:spacing w:val="-15"/>
          <w:sz w:val="18"/>
        </w:rPr>
        <w:t xml:space="preserve"> </w:t>
      </w:r>
      <w:r>
        <w:rPr>
          <w:sz w:val="18"/>
        </w:rPr>
        <w:t>Conduct.</w:t>
      </w:r>
    </w:p>
    <w:p w14:paraId="5C2A16F4" w14:textId="77777777" w:rsidR="00E9202C" w:rsidRDefault="000E6969">
      <w:pPr>
        <w:pStyle w:val="ListParagraph"/>
        <w:numPr>
          <w:ilvl w:val="0"/>
          <w:numId w:val="1"/>
        </w:numPr>
        <w:tabs>
          <w:tab w:val="left" w:pos="1586"/>
        </w:tabs>
        <w:spacing w:before="20"/>
        <w:rPr>
          <w:sz w:val="18"/>
        </w:rPr>
      </w:pPr>
      <w:r>
        <w:rPr>
          <w:sz w:val="18"/>
        </w:rPr>
        <w:t>Promote conflict</w:t>
      </w:r>
      <w:r>
        <w:rPr>
          <w:spacing w:val="-3"/>
          <w:sz w:val="18"/>
        </w:rPr>
        <w:t xml:space="preserve"> </w:t>
      </w:r>
      <w:r>
        <w:rPr>
          <w:sz w:val="18"/>
        </w:rPr>
        <w:t>resolution.</w:t>
      </w:r>
    </w:p>
    <w:p w14:paraId="55BF6688" w14:textId="77777777" w:rsidR="00E9202C" w:rsidRDefault="000E6969">
      <w:pPr>
        <w:pStyle w:val="ListParagraph"/>
        <w:numPr>
          <w:ilvl w:val="0"/>
          <w:numId w:val="1"/>
        </w:numPr>
        <w:tabs>
          <w:tab w:val="left" w:pos="1586"/>
        </w:tabs>
        <w:spacing w:before="20"/>
        <w:rPr>
          <w:sz w:val="18"/>
        </w:rPr>
      </w:pPr>
      <w:r>
        <w:rPr>
          <w:sz w:val="18"/>
        </w:rPr>
        <w:t>Listen and act on parent and student concerns where appropriate to develop a safe and healthy school</w:t>
      </w:r>
      <w:r>
        <w:rPr>
          <w:spacing w:val="-18"/>
          <w:sz w:val="18"/>
        </w:rPr>
        <w:t xml:space="preserve"> </w:t>
      </w:r>
      <w:r>
        <w:rPr>
          <w:sz w:val="18"/>
        </w:rPr>
        <w:t>environment.</w:t>
      </w:r>
    </w:p>
    <w:p w14:paraId="2ACD4BB8" w14:textId="77777777" w:rsidR="00E9202C" w:rsidRDefault="00E9202C">
      <w:pPr>
        <w:rPr>
          <w:sz w:val="18"/>
        </w:rPr>
        <w:sectPr w:rsidR="00E9202C">
          <w:pgSz w:w="12240" w:h="15840"/>
          <w:pgMar w:top="1440" w:right="220" w:bottom="1000" w:left="560" w:header="0" w:footer="813" w:gutter="0"/>
          <w:cols w:space="720"/>
        </w:sectPr>
      </w:pPr>
    </w:p>
    <w:p w14:paraId="20DEA34B" w14:textId="77777777" w:rsidR="00E9202C" w:rsidRDefault="000E6969">
      <w:pPr>
        <w:pStyle w:val="Heading3"/>
        <w:spacing w:before="22" w:line="249" w:lineRule="auto"/>
        <w:ind w:left="3612" w:right="1372"/>
      </w:pPr>
      <w:r>
        <w:lastRenderedPageBreak/>
        <w:t>STAFF STATEMENT OF UNDERSTANDING, RECEIPT AND REVIEW OF STUDENTS’ RIGHTS, RESPONSIBILITIES AND CODE OF CONDUCT</w:t>
      </w:r>
    </w:p>
    <w:p w14:paraId="182B38BC" w14:textId="77777777" w:rsidR="00E9202C" w:rsidRDefault="00E9202C">
      <w:pPr>
        <w:pStyle w:val="BodyText"/>
        <w:rPr>
          <w:b/>
          <w:sz w:val="24"/>
        </w:rPr>
      </w:pPr>
    </w:p>
    <w:p w14:paraId="4D2C3885" w14:textId="77777777" w:rsidR="00E9202C" w:rsidRDefault="00E9202C">
      <w:pPr>
        <w:pStyle w:val="BodyText"/>
        <w:rPr>
          <w:b/>
          <w:sz w:val="24"/>
        </w:rPr>
      </w:pPr>
    </w:p>
    <w:p w14:paraId="3481374F" w14:textId="379D9078" w:rsidR="00E9202C" w:rsidRDefault="000E6969">
      <w:pPr>
        <w:spacing w:before="204" w:line="268" w:lineRule="auto"/>
        <w:ind w:left="875" w:right="1415" w:hanging="10"/>
        <w:rPr>
          <w:sz w:val="20"/>
        </w:rPr>
      </w:pPr>
      <w:r>
        <w:rPr>
          <w:sz w:val="20"/>
        </w:rPr>
        <w:t xml:space="preserve">I, the undersigned, join the </w:t>
      </w:r>
      <w:r w:rsidR="00624F1B">
        <w:rPr>
          <w:sz w:val="20"/>
        </w:rPr>
        <w:t>Sigma Academy for Leadership &amp; Early Middle College</w:t>
      </w:r>
      <w:r>
        <w:rPr>
          <w:sz w:val="20"/>
        </w:rPr>
        <w:t xml:space="preserve"> </w:t>
      </w:r>
      <w:proofErr w:type="gramStart"/>
      <w:r>
        <w:rPr>
          <w:sz w:val="20"/>
        </w:rPr>
        <w:t>in an effort to</w:t>
      </w:r>
      <w:proofErr w:type="gramEnd"/>
      <w:r>
        <w:rPr>
          <w:sz w:val="20"/>
        </w:rPr>
        <w:t xml:space="preserve"> “successfully create a clean, safe and healthy environment to promote positive student behavior and achievement.”</w:t>
      </w:r>
    </w:p>
    <w:p w14:paraId="5C33A83D" w14:textId="77777777" w:rsidR="00E9202C" w:rsidRDefault="00E9202C">
      <w:pPr>
        <w:pStyle w:val="BodyText"/>
        <w:spacing w:before="8"/>
      </w:pPr>
    </w:p>
    <w:p w14:paraId="44CA247F" w14:textId="77777777" w:rsidR="00E9202C" w:rsidRDefault="000E6969">
      <w:pPr>
        <w:ind w:left="880"/>
        <w:rPr>
          <w:b/>
          <w:sz w:val="24"/>
        </w:rPr>
      </w:pPr>
      <w:r>
        <w:rPr>
          <w:sz w:val="24"/>
        </w:rPr>
        <w:t xml:space="preserve">Therefore, </w:t>
      </w:r>
      <w:r>
        <w:rPr>
          <w:b/>
          <w:sz w:val="24"/>
        </w:rPr>
        <w:t>I, the undersigned, agree to:</w:t>
      </w:r>
    </w:p>
    <w:p w14:paraId="19E6EB0A" w14:textId="77777777" w:rsidR="00E9202C" w:rsidRDefault="00E9202C">
      <w:pPr>
        <w:pStyle w:val="BodyText"/>
        <w:rPr>
          <w:b/>
          <w:sz w:val="24"/>
        </w:rPr>
      </w:pPr>
    </w:p>
    <w:p w14:paraId="4AD39C60" w14:textId="77777777" w:rsidR="00E9202C" w:rsidRDefault="00E9202C">
      <w:pPr>
        <w:pStyle w:val="BodyText"/>
        <w:spacing w:before="6"/>
        <w:rPr>
          <w:b/>
          <w:sz w:val="27"/>
        </w:rPr>
      </w:pPr>
    </w:p>
    <w:p w14:paraId="3322DC21" w14:textId="77777777" w:rsidR="00E9202C" w:rsidRDefault="000E6969">
      <w:pPr>
        <w:ind w:left="880"/>
        <w:rPr>
          <w:sz w:val="18"/>
        </w:rPr>
      </w:pPr>
      <w:r>
        <w:rPr>
          <w:sz w:val="18"/>
        </w:rPr>
        <w:t>Read the rules and regulations outlined in the Student Code of Conduct.</w:t>
      </w:r>
    </w:p>
    <w:p w14:paraId="5B639BE1" w14:textId="77777777" w:rsidR="00E9202C" w:rsidRDefault="000E6969">
      <w:pPr>
        <w:spacing w:before="18" w:line="259" w:lineRule="auto"/>
        <w:ind w:left="880" w:right="3319"/>
        <w:rPr>
          <w:sz w:val="18"/>
        </w:rPr>
      </w:pPr>
      <w:r>
        <w:rPr>
          <w:sz w:val="18"/>
        </w:rPr>
        <w:t>Respect the rights of students and parents/guardians and enforce the Student Code of Conduct. Not engage in bullying and report bullying when I see it.</w:t>
      </w:r>
    </w:p>
    <w:p w14:paraId="175FE1EE" w14:textId="77777777" w:rsidR="00E9202C" w:rsidRDefault="000E6969">
      <w:pPr>
        <w:spacing w:before="1" w:line="261" w:lineRule="auto"/>
        <w:ind w:left="880" w:right="6021"/>
        <w:rPr>
          <w:sz w:val="18"/>
        </w:rPr>
      </w:pPr>
      <w:r>
        <w:rPr>
          <w:sz w:val="18"/>
        </w:rPr>
        <w:t>Teach and encourage my students to follow school guidelines. Promote conflict resolution.</w:t>
      </w:r>
    </w:p>
    <w:p w14:paraId="546B1D1C" w14:textId="77777777" w:rsidR="00E9202C" w:rsidRDefault="000E6969">
      <w:pPr>
        <w:spacing w:line="218" w:lineRule="exact"/>
        <w:ind w:left="880"/>
        <w:rPr>
          <w:sz w:val="18"/>
        </w:rPr>
      </w:pPr>
      <w:r>
        <w:rPr>
          <w:sz w:val="18"/>
        </w:rPr>
        <w:t>Listen and act on parent and student concerns where appropriate to develop a safe and healthy school environment.</w:t>
      </w:r>
    </w:p>
    <w:p w14:paraId="2C48971C" w14:textId="77777777" w:rsidR="00E9202C" w:rsidRDefault="000E6969">
      <w:pPr>
        <w:spacing w:before="18" w:line="259" w:lineRule="auto"/>
        <w:ind w:left="880" w:right="1317"/>
        <w:jc w:val="both"/>
        <w:rPr>
          <w:sz w:val="18"/>
        </w:rPr>
      </w:pPr>
      <w:r>
        <w:rPr>
          <w:sz w:val="18"/>
        </w:rPr>
        <w:t>Abide by all Board Policies, including Policy 3139.01 - Work Rules And Staff Corrective Discipline and Policy 3210 - Standards Of Ethical Conduct, which provide that Staff members should not, “intentionally expose a student to unnecessary embarrassment or disparagement” or “use abusive and/or profane language.”</w:t>
      </w:r>
    </w:p>
    <w:p w14:paraId="77D9E223" w14:textId="77777777" w:rsidR="00E9202C" w:rsidRDefault="00E9202C">
      <w:pPr>
        <w:pStyle w:val="BodyText"/>
        <w:rPr>
          <w:sz w:val="18"/>
        </w:rPr>
      </w:pPr>
    </w:p>
    <w:p w14:paraId="7CC5582A" w14:textId="77777777" w:rsidR="00E9202C" w:rsidRDefault="00E9202C">
      <w:pPr>
        <w:pStyle w:val="BodyText"/>
        <w:rPr>
          <w:sz w:val="18"/>
        </w:rPr>
      </w:pPr>
    </w:p>
    <w:p w14:paraId="39D44269" w14:textId="77777777" w:rsidR="00E9202C" w:rsidRDefault="000E6969">
      <w:pPr>
        <w:pStyle w:val="Heading5"/>
        <w:tabs>
          <w:tab w:val="left" w:pos="7309"/>
          <w:tab w:val="left" w:pos="9070"/>
        </w:tabs>
        <w:spacing w:before="143"/>
        <w:jc w:val="both"/>
        <w:rPr>
          <w:rFonts w:ascii="Times New Roman" w:hAnsi="Times New Roman"/>
          <w:b w:val="0"/>
        </w:rPr>
      </w:pPr>
      <w:r>
        <w:t>STAFF</w:t>
      </w:r>
      <w:r>
        <w:rPr>
          <w:spacing w:val="-3"/>
        </w:rPr>
        <w:t xml:space="preserve"> </w:t>
      </w:r>
      <w:r>
        <w:t>MEMBER’S</w:t>
      </w:r>
      <w:r>
        <w:rPr>
          <w:spacing w:val="-1"/>
        </w:rPr>
        <w:t xml:space="preserve"> </w:t>
      </w:r>
      <w:r>
        <w:t>SIGNATURE</w:t>
      </w:r>
      <w:r>
        <w:rPr>
          <w:u w:val="thick"/>
        </w:rPr>
        <w:t xml:space="preserve"> </w:t>
      </w:r>
      <w:r>
        <w:rPr>
          <w:u w:val="thick"/>
        </w:rPr>
        <w:tab/>
      </w:r>
      <w:r>
        <w:t>DATE</w:t>
      </w:r>
      <w:r>
        <w:rPr>
          <w:spacing w:val="-2"/>
        </w:rPr>
        <w:t xml:space="preserve"> </w:t>
      </w:r>
      <w:r>
        <w:rPr>
          <w:rFonts w:ascii="Times New Roman" w:hAnsi="Times New Roman"/>
          <w:b w:val="0"/>
          <w:u w:val="thick"/>
        </w:rPr>
        <w:t xml:space="preserve"> </w:t>
      </w:r>
      <w:r>
        <w:rPr>
          <w:rFonts w:ascii="Times New Roman" w:hAnsi="Times New Roman"/>
          <w:b w:val="0"/>
          <w:u w:val="thick"/>
        </w:rPr>
        <w:tab/>
      </w:r>
    </w:p>
    <w:p w14:paraId="1F04996D" w14:textId="77777777" w:rsidR="00E9202C" w:rsidRDefault="00E9202C">
      <w:pPr>
        <w:pStyle w:val="BodyText"/>
        <w:spacing w:before="9"/>
        <w:rPr>
          <w:rFonts w:ascii="Times New Roman"/>
        </w:rPr>
      </w:pPr>
    </w:p>
    <w:p w14:paraId="0E7EB7ED" w14:textId="77777777" w:rsidR="00E9202C" w:rsidRDefault="000E6969">
      <w:pPr>
        <w:tabs>
          <w:tab w:val="left" w:pos="8911"/>
        </w:tabs>
        <w:spacing w:before="54"/>
        <w:ind w:left="866"/>
        <w:rPr>
          <w:b/>
          <w:sz w:val="23"/>
        </w:rPr>
      </w:pPr>
      <w:r>
        <w:rPr>
          <w:b/>
          <w:sz w:val="23"/>
        </w:rPr>
        <w:t>SCHOOL</w:t>
      </w:r>
      <w:r>
        <w:rPr>
          <w:b/>
          <w:sz w:val="23"/>
          <w:u w:val="thick"/>
        </w:rPr>
        <w:t xml:space="preserve"> </w:t>
      </w:r>
      <w:r>
        <w:rPr>
          <w:b/>
          <w:sz w:val="23"/>
          <w:u w:val="thick"/>
        </w:rPr>
        <w:tab/>
      </w:r>
    </w:p>
    <w:sectPr w:rsidR="00E9202C">
      <w:pgSz w:w="12240" w:h="15840"/>
      <w:pgMar w:top="1460" w:right="220" w:bottom="1000" w:left="56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29C9" w14:textId="77777777" w:rsidR="00DD043E" w:rsidRDefault="00DD043E">
      <w:r>
        <w:separator/>
      </w:r>
    </w:p>
  </w:endnote>
  <w:endnote w:type="continuationSeparator" w:id="0">
    <w:p w14:paraId="2A6BC2D1" w14:textId="77777777" w:rsidR="00DD043E" w:rsidRDefault="00D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9B6D"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12672" behindDoc="1" locked="0" layoutInCell="1" allowOverlap="1" wp14:anchorId="514FD814" wp14:editId="7F216867">
              <wp:simplePos x="0" y="0"/>
              <wp:positionH relativeFrom="page">
                <wp:posOffset>6777990</wp:posOffset>
              </wp:positionH>
              <wp:positionV relativeFrom="page">
                <wp:posOffset>9402445</wp:posOffset>
              </wp:positionV>
              <wp:extent cx="96520" cy="16573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6DD97" w14:textId="77777777" w:rsidR="00624F1B" w:rsidRDefault="00624F1B">
                          <w:pPr>
                            <w:pStyle w:val="BodyText"/>
                            <w:spacing w:line="245"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D814" id="_x0000_t202" coordsize="21600,21600" o:spt="202" path="m,l,21600r21600,l21600,xe">
              <v:stroke joinstyle="miter"/>
              <v:path gradientshapeok="t" o:connecttype="rect"/>
            </v:shapetype>
            <v:shape id="Text Box 10" o:spid="_x0000_s1026" type="#_x0000_t202" style="position:absolute;margin-left:533.7pt;margin-top:740.35pt;width:7.6pt;height:13.05pt;z-index:-25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" filled="f" stroked="f">
              <v:textbox inset="0,0,0,0">
                <w:txbxContent>
                  <w:p w14:paraId="2EB6DD97" w14:textId="77777777" w:rsidR="00624F1B" w:rsidRDefault="00624F1B">
                    <w:pPr>
                      <w:pStyle w:val="BodyText"/>
                      <w:spacing w:line="245" w:lineRule="exact"/>
                      <w:ind w:left="20"/>
                    </w:pPr>
                    <w:r>
                      <w:t>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F00"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21888" behindDoc="1" locked="0" layoutInCell="1" allowOverlap="1" wp14:anchorId="13BDA34E" wp14:editId="6D2E927E">
              <wp:simplePos x="0" y="0"/>
              <wp:positionH relativeFrom="page">
                <wp:posOffset>6679565</wp:posOffset>
              </wp:positionH>
              <wp:positionV relativeFrom="page">
                <wp:posOffset>9402445</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768F" w14:textId="77777777" w:rsidR="00624F1B" w:rsidRDefault="00624F1B">
                          <w:pPr>
                            <w:pStyle w:val="BodyText"/>
                            <w:spacing w:line="245" w:lineRule="exact"/>
                            <w:ind w:left="60"/>
                          </w:pPr>
                          <w:r>
                            <w:fldChar w:fldCharType="begin"/>
                          </w:r>
                          <w: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DA34E" id="_x0000_t202" coordsize="21600,21600" o:spt="202" path="m,l,21600r21600,l21600,xe">
              <v:stroke joinstyle="miter"/>
              <v:path gradientshapeok="t" o:connecttype="rect"/>
            </v:shapetype>
            <v:shape id="Text Box 1" o:spid="_x0000_s1035" type="#_x0000_t202" style="position:absolute;margin-left:525.95pt;margin-top:740.35pt;width:17.3pt;height:13.05pt;z-index:-25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" filled="f" stroked="f">
              <v:textbox inset="0,0,0,0">
                <w:txbxContent>
                  <w:p w14:paraId="71AF768F" w14:textId="77777777" w:rsidR="00624F1B" w:rsidRDefault="00624F1B">
                    <w:pPr>
                      <w:pStyle w:val="BodyText"/>
                      <w:spacing w:line="245" w:lineRule="exact"/>
                      <w:ind w:left="60"/>
                    </w:pPr>
                    <w:r>
                      <w:fldChar w:fldCharType="begin"/>
                    </w:r>
                    <w:r>
                      <w:instrText xml:space="preserve"> PAGE </w:instrText>
                    </w:r>
                    <w:r>
                      <w:fldChar w:fldCharType="separate"/>
                    </w:r>
                    <w:r>
                      <w:t>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AD09"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13696" behindDoc="1" locked="0" layoutInCell="1" allowOverlap="1" wp14:anchorId="3FAF4243" wp14:editId="418DCE25">
              <wp:simplePos x="0" y="0"/>
              <wp:positionH relativeFrom="page">
                <wp:posOffset>6679565</wp:posOffset>
              </wp:positionH>
              <wp:positionV relativeFrom="page">
                <wp:posOffset>9402445</wp:posOffset>
              </wp:positionV>
              <wp:extent cx="219710" cy="1657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4DB07" w14:textId="77777777" w:rsidR="00624F1B" w:rsidRDefault="00624F1B">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F4243" id="_x0000_t202" coordsize="21600,21600" o:spt="202" path="m,l,21600r21600,l21600,xe">
              <v:stroke joinstyle="miter"/>
              <v:path gradientshapeok="t" o:connecttype="rect"/>
            </v:shapetype>
            <v:shape id="Text Box 9" o:spid="_x0000_s1027" type="#_x0000_t202" style="position:absolute;margin-left:525.95pt;margin-top:740.35pt;width:17.3pt;height:13.05pt;z-index:-25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" filled="f" stroked="f">
              <v:textbox inset="0,0,0,0">
                <w:txbxContent>
                  <w:p w14:paraId="4C64DB07" w14:textId="77777777" w:rsidR="00624F1B" w:rsidRDefault="00624F1B">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7FEB"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14720" behindDoc="1" locked="0" layoutInCell="1" allowOverlap="1" wp14:anchorId="782A380E" wp14:editId="06B57065">
              <wp:simplePos x="0" y="0"/>
              <wp:positionH relativeFrom="page">
                <wp:posOffset>7104380</wp:posOffset>
              </wp:positionH>
              <wp:positionV relativeFrom="page">
                <wp:posOffset>9769475</wp:posOffset>
              </wp:positionV>
              <wp:extent cx="220980" cy="16573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75527" w14:textId="77777777" w:rsidR="00624F1B" w:rsidRDefault="00624F1B">
                          <w:pPr>
                            <w:pStyle w:val="BodyText"/>
                            <w:spacing w:line="245" w:lineRule="exact"/>
                            <w:ind w:left="62"/>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A380E" id="_x0000_t202" coordsize="21600,21600" o:spt="202" path="m,l,21600r21600,l21600,xe">
              <v:stroke joinstyle="miter"/>
              <v:path gradientshapeok="t" o:connecttype="rect"/>
            </v:shapetype>
            <v:shape id="Text Box 8" o:spid="_x0000_s1028" type="#_x0000_t202" style="position:absolute;margin-left:559.4pt;margin-top:769.25pt;width:17.4pt;height:13.05pt;z-index:-25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" filled="f" stroked="f">
              <v:textbox inset="0,0,0,0">
                <w:txbxContent>
                  <w:p w14:paraId="53875527" w14:textId="77777777" w:rsidR="00624F1B" w:rsidRDefault="00624F1B">
                    <w:pPr>
                      <w:pStyle w:val="BodyText"/>
                      <w:spacing w:line="245" w:lineRule="exact"/>
                      <w:ind w:left="62"/>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5DD"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15744" behindDoc="1" locked="0" layoutInCell="1" allowOverlap="1" wp14:anchorId="79A5772E" wp14:editId="5BDA0B28">
              <wp:simplePos x="0" y="0"/>
              <wp:positionH relativeFrom="page">
                <wp:posOffset>7129780</wp:posOffset>
              </wp:positionH>
              <wp:positionV relativeFrom="page">
                <wp:posOffset>9403715</wp:posOffset>
              </wp:positionV>
              <wp:extent cx="168910" cy="16573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58EA" w14:textId="77777777" w:rsidR="00624F1B" w:rsidRDefault="00624F1B">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5772E" id="_x0000_t202" coordsize="21600,21600" o:spt="202" path="m,l,21600r21600,l21600,xe">
              <v:stroke joinstyle="miter"/>
              <v:path gradientshapeok="t" o:connecttype="rect"/>
            </v:shapetype>
            <v:shape id="Text Box 7" o:spid="_x0000_s1029" type="#_x0000_t202" style="position:absolute;margin-left:561.4pt;margin-top:740.45pt;width:13.3pt;height:13.05pt;z-index:-25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" filled="f" stroked="f">
              <v:textbox inset="0,0,0,0">
                <w:txbxContent>
                  <w:p w14:paraId="252358EA" w14:textId="77777777" w:rsidR="00624F1B" w:rsidRDefault="00624F1B">
                    <w:pPr>
                      <w:pStyle w:val="BodyText"/>
                      <w:spacing w:line="245" w:lineRule="exact"/>
                      <w:ind w:left="20"/>
                    </w:pPr>
                    <w:r>
                      <w:t>20</w:t>
                    </w:r>
                  </w:p>
                </w:txbxContent>
              </v:textbox>
              <w10:wrap anchorx="page" anchory="page"/>
            </v:shape>
          </w:pict>
        </mc:Fallback>
      </mc:AlternateContent>
    </w:r>
    <w:r>
      <w:rPr>
        <w:noProof/>
      </w:rPr>
      <mc:AlternateContent>
        <mc:Choice Requires="wps">
          <w:drawing>
            <wp:anchor distT="0" distB="0" distL="114300" distR="114300" simplePos="0" relativeHeight="246816768" behindDoc="1" locked="0" layoutInCell="1" allowOverlap="1" wp14:anchorId="56EAE9A7" wp14:editId="0D1289A2">
              <wp:simplePos x="0" y="0"/>
              <wp:positionH relativeFrom="page">
                <wp:posOffset>711200</wp:posOffset>
              </wp:positionH>
              <wp:positionV relativeFrom="page">
                <wp:posOffset>9429115</wp:posOffset>
              </wp:positionV>
              <wp:extent cx="1177290" cy="14351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7063" w14:textId="77777777" w:rsidR="00624F1B" w:rsidRDefault="00624F1B">
                          <w:pPr>
                            <w:spacing w:line="209" w:lineRule="exact"/>
                            <w:ind w:left="20"/>
                            <w:rPr>
                              <w:sz w:val="18"/>
                            </w:rPr>
                          </w:pPr>
                          <w:r>
                            <w:rPr>
                              <w:position w:val="5"/>
                              <w:sz w:val="12"/>
                            </w:rPr>
                            <w:t xml:space="preserve">1 </w:t>
                          </w:r>
                          <w:r>
                            <w:rPr>
                              <w:sz w:val="18"/>
                            </w:rPr>
                            <w:t>Adapted from PBIS.org.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E9A7" id="Text Box 6" o:spid="_x0000_s1030" type="#_x0000_t202" style="position:absolute;margin-left:56pt;margin-top:742.45pt;width:92.7pt;height:11.3pt;z-index:-2564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" filled="f" stroked="f">
              <v:textbox inset="0,0,0,0">
                <w:txbxContent>
                  <w:p w14:paraId="7B7D7063" w14:textId="77777777" w:rsidR="00624F1B" w:rsidRDefault="00624F1B">
                    <w:pPr>
                      <w:spacing w:line="209" w:lineRule="exact"/>
                      <w:ind w:left="20"/>
                      <w:rPr>
                        <w:sz w:val="18"/>
                      </w:rPr>
                    </w:pPr>
                    <w:r>
                      <w:rPr>
                        <w:position w:val="5"/>
                        <w:sz w:val="12"/>
                      </w:rPr>
                      <w:t xml:space="preserve">1 </w:t>
                    </w:r>
                    <w:r>
                      <w:rPr>
                        <w:sz w:val="18"/>
                      </w:rPr>
                      <w:t>Adapted from PBIS.org.</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EA22"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17792" behindDoc="1" locked="0" layoutInCell="1" allowOverlap="1" wp14:anchorId="1B36B6CA" wp14:editId="1D0F19EF">
              <wp:simplePos x="0" y="0"/>
              <wp:positionH relativeFrom="page">
                <wp:posOffset>7129780</wp:posOffset>
              </wp:positionH>
              <wp:positionV relativeFrom="page">
                <wp:posOffset>9403715</wp:posOffset>
              </wp:positionV>
              <wp:extent cx="168910" cy="1657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16DBF" w14:textId="77777777" w:rsidR="00624F1B" w:rsidRDefault="00624F1B">
                          <w:pPr>
                            <w:pStyle w:val="BodyText"/>
                            <w:spacing w:line="245" w:lineRule="exact"/>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6B6CA" id="_x0000_t202" coordsize="21600,21600" o:spt="202" path="m,l,21600r21600,l21600,xe">
              <v:stroke joinstyle="miter"/>
              <v:path gradientshapeok="t" o:connecttype="rect"/>
            </v:shapetype>
            <v:shape id="Text Box 5" o:spid="_x0000_s1031" type="#_x0000_t202" style="position:absolute;margin-left:561.4pt;margin-top:740.45pt;width:13.3pt;height:13.05pt;z-index:-25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" filled="f" stroked="f">
              <v:textbox inset="0,0,0,0">
                <w:txbxContent>
                  <w:p w14:paraId="37716DBF" w14:textId="77777777" w:rsidR="00624F1B" w:rsidRDefault="00624F1B">
                    <w:pPr>
                      <w:pStyle w:val="BodyText"/>
                      <w:spacing w:line="245" w:lineRule="exact"/>
                      <w:ind w:left="20"/>
                    </w:pPr>
                    <w:r>
                      <w:t>21</w:t>
                    </w:r>
                  </w:p>
                </w:txbxContent>
              </v:textbox>
              <w10:wrap anchorx="page" anchory="page"/>
            </v:shape>
          </w:pict>
        </mc:Fallback>
      </mc:AlternateContent>
    </w:r>
    <w:r>
      <w:rPr>
        <w:noProof/>
      </w:rPr>
      <mc:AlternateContent>
        <mc:Choice Requires="wps">
          <w:drawing>
            <wp:anchor distT="0" distB="0" distL="114300" distR="114300" simplePos="0" relativeHeight="246818816" behindDoc="1" locked="0" layoutInCell="1" allowOverlap="1" wp14:anchorId="6762A24A" wp14:editId="4DF8E120">
              <wp:simplePos x="0" y="0"/>
              <wp:positionH relativeFrom="page">
                <wp:posOffset>711200</wp:posOffset>
              </wp:positionH>
              <wp:positionV relativeFrom="page">
                <wp:posOffset>9439910</wp:posOffset>
              </wp:positionV>
              <wp:extent cx="1149350" cy="14351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202" w14:textId="77777777" w:rsidR="00624F1B" w:rsidRDefault="00624F1B">
                          <w:pPr>
                            <w:spacing w:line="209" w:lineRule="exact"/>
                            <w:ind w:left="20"/>
                            <w:rPr>
                              <w:sz w:val="18"/>
                            </w:rPr>
                          </w:pPr>
                          <w:r>
                            <w:rPr>
                              <w:position w:val="5"/>
                              <w:sz w:val="12"/>
                            </w:rPr>
                            <w:t xml:space="preserve">2 </w:t>
                          </w:r>
                          <w:r>
                            <w:rPr>
                              <w:sz w:val="18"/>
                            </w:rPr>
                            <w:t>Adapted from PBIS.org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A24A" id="Text Box 4" o:spid="_x0000_s1032" type="#_x0000_t202" style="position:absolute;margin-left:56pt;margin-top:743.3pt;width:90.5pt;height:11.3pt;z-index:-25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" filled="f" stroked="f">
              <v:textbox inset="0,0,0,0">
                <w:txbxContent>
                  <w:p w14:paraId="3A92A202" w14:textId="77777777" w:rsidR="00624F1B" w:rsidRDefault="00624F1B">
                    <w:pPr>
                      <w:spacing w:line="209" w:lineRule="exact"/>
                      <w:ind w:left="20"/>
                      <w:rPr>
                        <w:sz w:val="18"/>
                      </w:rPr>
                    </w:pPr>
                    <w:r>
                      <w:rPr>
                        <w:position w:val="5"/>
                        <w:sz w:val="12"/>
                      </w:rPr>
                      <w:t xml:space="preserve">2 </w:t>
                    </w:r>
                    <w:r>
                      <w:rPr>
                        <w:sz w:val="18"/>
                      </w:rPr>
                      <w:t>Adapted from PBIS.org</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4AC6" w14:textId="77777777" w:rsidR="00624F1B" w:rsidRDefault="00624F1B">
    <w:pPr>
      <w:pStyle w:val="BodyText"/>
      <w:spacing w:line="14" w:lineRule="auto"/>
      <w:rPr>
        <w:sz w:val="14"/>
      </w:rPr>
    </w:pPr>
    <w:r>
      <w:rPr>
        <w:noProof/>
      </w:rPr>
      <mc:AlternateContent>
        <mc:Choice Requires="wps">
          <w:drawing>
            <wp:anchor distT="0" distB="0" distL="114300" distR="114300" simplePos="0" relativeHeight="246819840" behindDoc="1" locked="0" layoutInCell="1" allowOverlap="1" wp14:anchorId="5FE16635" wp14:editId="651AFA6F">
              <wp:simplePos x="0" y="0"/>
              <wp:positionH relativeFrom="page">
                <wp:posOffset>7104380</wp:posOffset>
              </wp:positionH>
              <wp:positionV relativeFrom="page">
                <wp:posOffset>9769475</wp:posOffset>
              </wp:positionV>
              <wp:extent cx="219710" cy="1657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E78F" w14:textId="77777777" w:rsidR="00624F1B" w:rsidRDefault="00624F1B">
                          <w:pPr>
                            <w:pStyle w:val="BodyText"/>
                            <w:spacing w:line="245" w:lineRule="exact"/>
                            <w:ind w:left="6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16635" id="_x0000_t202" coordsize="21600,21600" o:spt="202" path="m,l,21600r21600,l21600,xe">
              <v:stroke joinstyle="miter"/>
              <v:path gradientshapeok="t" o:connecttype="rect"/>
            </v:shapetype>
            <v:shape id="Text Box 3" o:spid="_x0000_s1033" type="#_x0000_t202" style="position:absolute;margin-left:559.4pt;margin-top:769.25pt;width:17.3pt;height:13.05pt;z-index:-2564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N46gEAALwDAAAOAAAAZHJzL2Uyb0RvYy54bWysU8Fu2zAMvQ/YPwi6L45TtNm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" filled="f" stroked="f">
              <v:textbox inset="0,0,0,0">
                <w:txbxContent>
                  <w:p w14:paraId="7FB2E78F" w14:textId="77777777" w:rsidR="00624F1B" w:rsidRDefault="00624F1B">
                    <w:pPr>
                      <w:pStyle w:val="BodyText"/>
                      <w:spacing w:line="245" w:lineRule="exact"/>
                      <w:ind w:left="60"/>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C873" w14:textId="77777777" w:rsidR="00624F1B" w:rsidRDefault="00624F1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20B7" w14:textId="77777777" w:rsidR="00624F1B" w:rsidRDefault="00624F1B">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26DF" w14:textId="77777777" w:rsidR="00624F1B" w:rsidRDefault="00624F1B">
    <w:pPr>
      <w:pStyle w:val="BodyText"/>
      <w:spacing w:line="14" w:lineRule="auto"/>
      <w:rPr>
        <w:sz w:val="20"/>
      </w:rPr>
    </w:pPr>
    <w:r>
      <w:rPr>
        <w:noProof/>
      </w:rPr>
      <mc:AlternateContent>
        <mc:Choice Requires="wps">
          <w:drawing>
            <wp:anchor distT="0" distB="0" distL="114300" distR="114300" simplePos="0" relativeHeight="246820864" behindDoc="1" locked="0" layoutInCell="1" allowOverlap="1" wp14:anchorId="570665D7" wp14:editId="2B7DCA10">
              <wp:simplePos x="0" y="0"/>
              <wp:positionH relativeFrom="page">
                <wp:posOffset>7104380</wp:posOffset>
              </wp:positionH>
              <wp:positionV relativeFrom="page">
                <wp:posOffset>9769475</wp:posOffset>
              </wp:positionV>
              <wp:extent cx="21971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1E16" w14:textId="77777777" w:rsidR="00624F1B" w:rsidRDefault="00624F1B">
                          <w:pPr>
                            <w:pStyle w:val="BodyText"/>
                            <w:spacing w:line="245" w:lineRule="exact"/>
                            <w:ind w:left="60"/>
                          </w:pPr>
                          <w:r>
                            <w:fldChar w:fldCharType="begin"/>
                          </w:r>
                          <w: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65D7" id="_x0000_t202" coordsize="21600,21600" o:spt="202" path="m,l,21600r21600,l21600,xe">
              <v:stroke joinstyle="miter"/>
              <v:path gradientshapeok="t" o:connecttype="rect"/>
            </v:shapetype>
            <v:shape id="Text Box 2" o:spid="_x0000_s1034" type="#_x0000_t202" style="position:absolute;margin-left:559.4pt;margin-top:769.25pt;width:17.3pt;height:13.05pt;z-index:-25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cD6wEAALwDAAAOAAAAZHJzL2Uyb0RvYy54bWysU8Fu2zAMvQ/YPwi6L44zNO2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" filled="f" stroked="f">
              <v:textbox inset="0,0,0,0">
                <w:txbxContent>
                  <w:p w14:paraId="43FF1E16" w14:textId="77777777" w:rsidR="00624F1B" w:rsidRDefault="00624F1B">
                    <w:pPr>
                      <w:pStyle w:val="BodyText"/>
                      <w:spacing w:line="245" w:lineRule="exact"/>
                      <w:ind w:left="60"/>
                    </w:pPr>
                    <w:r>
                      <w:fldChar w:fldCharType="begin"/>
                    </w:r>
                    <w:r>
                      <w:instrText xml:space="preserve"> PAGE </w:instrText>
                    </w:r>
                    <w:r>
                      <w:fldChar w:fldCharType="separate"/>
                    </w:r>
                    <w: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01F4" w14:textId="77777777" w:rsidR="00DD043E" w:rsidRDefault="00DD043E">
      <w:r>
        <w:separator/>
      </w:r>
    </w:p>
  </w:footnote>
  <w:footnote w:type="continuationSeparator" w:id="0">
    <w:p w14:paraId="2408187A" w14:textId="77777777" w:rsidR="00DD043E" w:rsidRDefault="00DD0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73E"/>
    <w:multiLevelType w:val="hybridMultilevel"/>
    <w:tmpl w:val="83FE1A40"/>
    <w:lvl w:ilvl="0" w:tplc="8F2C165E">
      <w:numFmt w:val="bullet"/>
      <w:lvlText w:val="•"/>
      <w:lvlJc w:val="left"/>
      <w:pPr>
        <w:ind w:left="916" w:hanging="360"/>
      </w:pPr>
      <w:rPr>
        <w:rFonts w:ascii="Arial" w:eastAsia="Arial" w:hAnsi="Arial" w:cs="Arial" w:hint="default"/>
        <w:w w:val="99"/>
        <w:sz w:val="20"/>
        <w:szCs w:val="20"/>
        <w:lang w:val="en-US" w:eastAsia="en-US" w:bidi="en-US"/>
      </w:rPr>
    </w:lvl>
    <w:lvl w:ilvl="1" w:tplc="9CBC4B30">
      <w:numFmt w:val="bullet"/>
      <w:lvlText w:val="•"/>
      <w:lvlJc w:val="left"/>
      <w:pPr>
        <w:ind w:left="1839" w:hanging="360"/>
      </w:pPr>
      <w:rPr>
        <w:rFonts w:hint="default"/>
        <w:lang w:val="en-US" w:eastAsia="en-US" w:bidi="en-US"/>
      </w:rPr>
    </w:lvl>
    <w:lvl w:ilvl="2" w:tplc="E4D081CA">
      <w:numFmt w:val="bullet"/>
      <w:lvlText w:val="•"/>
      <w:lvlJc w:val="left"/>
      <w:pPr>
        <w:ind w:left="2758" w:hanging="360"/>
      </w:pPr>
      <w:rPr>
        <w:rFonts w:hint="default"/>
        <w:lang w:val="en-US" w:eastAsia="en-US" w:bidi="en-US"/>
      </w:rPr>
    </w:lvl>
    <w:lvl w:ilvl="3" w:tplc="C1521BF6">
      <w:numFmt w:val="bullet"/>
      <w:lvlText w:val="•"/>
      <w:lvlJc w:val="left"/>
      <w:pPr>
        <w:ind w:left="3678" w:hanging="360"/>
      </w:pPr>
      <w:rPr>
        <w:rFonts w:hint="default"/>
        <w:lang w:val="en-US" w:eastAsia="en-US" w:bidi="en-US"/>
      </w:rPr>
    </w:lvl>
    <w:lvl w:ilvl="4" w:tplc="12467EA2">
      <w:numFmt w:val="bullet"/>
      <w:lvlText w:val="•"/>
      <w:lvlJc w:val="left"/>
      <w:pPr>
        <w:ind w:left="4597" w:hanging="360"/>
      </w:pPr>
      <w:rPr>
        <w:rFonts w:hint="default"/>
        <w:lang w:val="en-US" w:eastAsia="en-US" w:bidi="en-US"/>
      </w:rPr>
    </w:lvl>
    <w:lvl w:ilvl="5" w:tplc="6BD68E58">
      <w:numFmt w:val="bullet"/>
      <w:lvlText w:val="•"/>
      <w:lvlJc w:val="left"/>
      <w:pPr>
        <w:ind w:left="5517" w:hanging="360"/>
      </w:pPr>
      <w:rPr>
        <w:rFonts w:hint="default"/>
        <w:lang w:val="en-US" w:eastAsia="en-US" w:bidi="en-US"/>
      </w:rPr>
    </w:lvl>
    <w:lvl w:ilvl="6" w:tplc="2E04B5C0">
      <w:numFmt w:val="bullet"/>
      <w:lvlText w:val="•"/>
      <w:lvlJc w:val="left"/>
      <w:pPr>
        <w:ind w:left="6436" w:hanging="360"/>
      </w:pPr>
      <w:rPr>
        <w:rFonts w:hint="default"/>
        <w:lang w:val="en-US" w:eastAsia="en-US" w:bidi="en-US"/>
      </w:rPr>
    </w:lvl>
    <w:lvl w:ilvl="7" w:tplc="2F342732">
      <w:numFmt w:val="bullet"/>
      <w:lvlText w:val="•"/>
      <w:lvlJc w:val="left"/>
      <w:pPr>
        <w:ind w:left="7355" w:hanging="360"/>
      </w:pPr>
      <w:rPr>
        <w:rFonts w:hint="default"/>
        <w:lang w:val="en-US" w:eastAsia="en-US" w:bidi="en-US"/>
      </w:rPr>
    </w:lvl>
    <w:lvl w:ilvl="8" w:tplc="1BACE8EC">
      <w:numFmt w:val="bullet"/>
      <w:lvlText w:val="•"/>
      <w:lvlJc w:val="left"/>
      <w:pPr>
        <w:ind w:left="8275" w:hanging="360"/>
      </w:pPr>
      <w:rPr>
        <w:rFonts w:hint="default"/>
        <w:lang w:val="en-US" w:eastAsia="en-US" w:bidi="en-US"/>
      </w:rPr>
    </w:lvl>
  </w:abstractNum>
  <w:abstractNum w:abstractNumId="1" w15:restartNumberingAfterBreak="0">
    <w:nsid w:val="09AC42C4"/>
    <w:multiLevelType w:val="hybridMultilevel"/>
    <w:tmpl w:val="19B486B2"/>
    <w:lvl w:ilvl="0" w:tplc="CCAEB64C">
      <w:numFmt w:val="bullet"/>
      <w:lvlText w:val="•"/>
      <w:lvlJc w:val="left"/>
      <w:pPr>
        <w:ind w:left="1586" w:hanging="360"/>
      </w:pPr>
      <w:rPr>
        <w:rFonts w:ascii="Arial" w:eastAsia="Arial" w:hAnsi="Arial" w:cs="Arial" w:hint="default"/>
        <w:w w:val="100"/>
        <w:sz w:val="21"/>
        <w:szCs w:val="21"/>
        <w:lang w:val="en-US" w:eastAsia="en-US" w:bidi="en-US"/>
      </w:rPr>
    </w:lvl>
    <w:lvl w:ilvl="1" w:tplc="0EA0756C">
      <w:numFmt w:val="bullet"/>
      <w:lvlText w:val="•"/>
      <w:lvlJc w:val="left"/>
      <w:pPr>
        <w:ind w:left="2568" w:hanging="360"/>
      </w:pPr>
      <w:rPr>
        <w:rFonts w:hint="default"/>
        <w:lang w:val="en-US" w:eastAsia="en-US" w:bidi="en-US"/>
      </w:rPr>
    </w:lvl>
    <w:lvl w:ilvl="2" w:tplc="149E3788">
      <w:numFmt w:val="bullet"/>
      <w:lvlText w:val="•"/>
      <w:lvlJc w:val="left"/>
      <w:pPr>
        <w:ind w:left="3556" w:hanging="360"/>
      </w:pPr>
      <w:rPr>
        <w:rFonts w:hint="default"/>
        <w:lang w:val="en-US" w:eastAsia="en-US" w:bidi="en-US"/>
      </w:rPr>
    </w:lvl>
    <w:lvl w:ilvl="3" w:tplc="DBD63E18">
      <w:numFmt w:val="bullet"/>
      <w:lvlText w:val="•"/>
      <w:lvlJc w:val="left"/>
      <w:pPr>
        <w:ind w:left="4544" w:hanging="360"/>
      </w:pPr>
      <w:rPr>
        <w:rFonts w:hint="default"/>
        <w:lang w:val="en-US" w:eastAsia="en-US" w:bidi="en-US"/>
      </w:rPr>
    </w:lvl>
    <w:lvl w:ilvl="4" w:tplc="6F86F4B2">
      <w:numFmt w:val="bullet"/>
      <w:lvlText w:val="•"/>
      <w:lvlJc w:val="left"/>
      <w:pPr>
        <w:ind w:left="5532" w:hanging="360"/>
      </w:pPr>
      <w:rPr>
        <w:rFonts w:hint="default"/>
        <w:lang w:val="en-US" w:eastAsia="en-US" w:bidi="en-US"/>
      </w:rPr>
    </w:lvl>
    <w:lvl w:ilvl="5" w:tplc="E340B44E">
      <w:numFmt w:val="bullet"/>
      <w:lvlText w:val="•"/>
      <w:lvlJc w:val="left"/>
      <w:pPr>
        <w:ind w:left="6520" w:hanging="360"/>
      </w:pPr>
      <w:rPr>
        <w:rFonts w:hint="default"/>
        <w:lang w:val="en-US" w:eastAsia="en-US" w:bidi="en-US"/>
      </w:rPr>
    </w:lvl>
    <w:lvl w:ilvl="6" w:tplc="BE6E3D9E">
      <w:numFmt w:val="bullet"/>
      <w:lvlText w:val="•"/>
      <w:lvlJc w:val="left"/>
      <w:pPr>
        <w:ind w:left="7508" w:hanging="360"/>
      </w:pPr>
      <w:rPr>
        <w:rFonts w:hint="default"/>
        <w:lang w:val="en-US" w:eastAsia="en-US" w:bidi="en-US"/>
      </w:rPr>
    </w:lvl>
    <w:lvl w:ilvl="7" w:tplc="33521820">
      <w:numFmt w:val="bullet"/>
      <w:lvlText w:val="•"/>
      <w:lvlJc w:val="left"/>
      <w:pPr>
        <w:ind w:left="8496" w:hanging="360"/>
      </w:pPr>
      <w:rPr>
        <w:rFonts w:hint="default"/>
        <w:lang w:val="en-US" w:eastAsia="en-US" w:bidi="en-US"/>
      </w:rPr>
    </w:lvl>
    <w:lvl w:ilvl="8" w:tplc="CD3C3366">
      <w:numFmt w:val="bullet"/>
      <w:lvlText w:val="•"/>
      <w:lvlJc w:val="left"/>
      <w:pPr>
        <w:ind w:left="9484" w:hanging="360"/>
      </w:pPr>
      <w:rPr>
        <w:rFonts w:hint="default"/>
        <w:lang w:val="en-US" w:eastAsia="en-US" w:bidi="en-US"/>
      </w:rPr>
    </w:lvl>
  </w:abstractNum>
  <w:abstractNum w:abstractNumId="2" w15:restartNumberingAfterBreak="0">
    <w:nsid w:val="0D2338DE"/>
    <w:multiLevelType w:val="hybridMultilevel"/>
    <w:tmpl w:val="C2DCFE7A"/>
    <w:lvl w:ilvl="0" w:tplc="232A8E14">
      <w:start w:val="1"/>
      <w:numFmt w:val="decimal"/>
      <w:lvlText w:val="%1)"/>
      <w:lvlJc w:val="left"/>
      <w:pPr>
        <w:ind w:left="1600" w:hanging="360"/>
        <w:jc w:val="left"/>
      </w:pPr>
      <w:rPr>
        <w:rFonts w:ascii="Calibri" w:eastAsia="Calibri" w:hAnsi="Calibri" w:cs="Calibri" w:hint="default"/>
        <w:w w:val="100"/>
        <w:sz w:val="22"/>
        <w:szCs w:val="22"/>
        <w:lang w:val="en-US" w:eastAsia="en-US" w:bidi="en-US"/>
      </w:rPr>
    </w:lvl>
    <w:lvl w:ilvl="1" w:tplc="FE5E1FC8">
      <w:numFmt w:val="bullet"/>
      <w:lvlText w:val="•"/>
      <w:lvlJc w:val="left"/>
      <w:pPr>
        <w:ind w:left="2586" w:hanging="360"/>
      </w:pPr>
      <w:rPr>
        <w:rFonts w:hint="default"/>
        <w:lang w:val="en-US" w:eastAsia="en-US" w:bidi="en-US"/>
      </w:rPr>
    </w:lvl>
    <w:lvl w:ilvl="2" w:tplc="ABCC2E46">
      <w:numFmt w:val="bullet"/>
      <w:lvlText w:val="•"/>
      <w:lvlJc w:val="left"/>
      <w:pPr>
        <w:ind w:left="3572" w:hanging="360"/>
      </w:pPr>
      <w:rPr>
        <w:rFonts w:hint="default"/>
        <w:lang w:val="en-US" w:eastAsia="en-US" w:bidi="en-US"/>
      </w:rPr>
    </w:lvl>
    <w:lvl w:ilvl="3" w:tplc="AA5ADE5E">
      <w:numFmt w:val="bullet"/>
      <w:lvlText w:val="•"/>
      <w:lvlJc w:val="left"/>
      <w:pPr>
        <w:ind w:left="4558" w:hanging="360"/>
      </w:pPr>
      <w:rPr>
        <w:rFonts w:hint="default"/>
        <w:lang w:val="en-US" w:eastAsia="en-US" w:bidi="en-US"/>
      </w:rPr>
    </w:lvl>
    <w:lvl w:ilvl="4" w:tplc="71320E8C">
      <w:numFmt w:val="bullet"/>
      <w:lvlText w:val="•"/>
      <w:lvlJc w:val="left"/>
      <w:pPr>
        <w:ind w:left="5544" w:hanging="360"/>
      </w:pPr>
      <w:rPr>
        <w:rFonts w:hint="default"/>
        <w:lang w:val="en-US" w:eastAsia="en-US" w:bidi="en-US"/>
      </w:rPr>
    </w:lvl>
    <w:lvl w:ilvl="5" w:tplc="8E0E1C42">
      <w:numFmt w:val="bullet"/>
      <w:lvlText w:val="•"/>
      <w:lvlJc w:val="left"/>
      <w:pPr>
        <w:ind w:left="6530" w:hanging="360"/>
      </w:pPr>
      <w:rPr>
        <w:rFonts w:hint="default"/>
        <w:lang w:val="en-US" w:eastAsia="en-US" w:bidi="en-US"/>
      </w:rPr>
    </w:lvl>
    <w:lvl w:ilvl="6" w:tplc="7B2240D6">
      <w:numFmt w:val="bullet"/>
      <w:lvlText w:val="•"/>
      <w:lvlJc w:val="left"/>
      <w:pPr>
        <w:ind w:left="7516" w:hanging="360"/>
      </w:pPr>
      <w:rPr>
        <w:rFonts w:hint="default"/>
        <w:lang w:val="en-US" w:eastAsia="en-US" w:bidi="en-US"/>
      </w:rPr>
    </w:lvl>
    <w:lvl w:ilvl="7" w:tplc="AD447E0C">
      <w:numFmt w:val="bullet"/>
      <w:lvlText w:val="•"/>
      <w:lvlJc w:val="left"/>
      <w:pPr>
        <w:ind w:left="8502" w:hanging="360"/>
      </w:pPr>
      <w:rPr>
        <w:rFonts w:hint="default"/>
        <w:lang w:val="en-US" w:eastAsia="en-US" w:bidi="en-US"/>
      </w:rPr>
    </w:lvl>
    <w:lvl w:ilvl="8" w:tplc="1A8E03BE">
      <w:numFmt w:val="bullet"/>
      <w:lvlText w:val="•"/>
      <w:lvlJc w:val="left"/>
      <w:pPr>
        <w:ind w:left="9488" w:hanging="360"/>
      </w:pPr>
      <w:rPr>
        <w:rFonts w:hint="default"/>
        <w:lang w:val="en-US" w:eastAsia="en-US" w:bidi="en-US"/>
      </w:rPr>
    </w:lvl>
  </w:abstractNum>
  <w:abstractNum w:abstractNumId="3" w15:restartNumberingAfterBreak="0">
    <w:nsid w:val="16CD7453"/>
    <w:multiLevelType w:val="hybridMultilevel"/>
    <w:tmpl w:val="BDE82596"/>
    <w:lvl w:ilvl="0" w:tplc="3DC86E10">
      <w:numFmt w:val="bullet"/>
      <w:lvlText w:val="•"/>
      <w:lvlJc w:val="left"/>
      <w:pPr>
        <w:ind w:left="1586" w:hanging="180"/>
      </w:pPr>
      <w:rPr>
        <w:rFonts w:ascii="Arial" w:eastAsia="Arial" w:hAnsi="Arial" w:cs="Arial" w:hint="default"/>
        <w:spacing w:val="-2"/>
        <w:w w:val="100"/>
        <w:sz w:val="18"/>
        <w:szCs w:val="18"/>
        <w:lang w:val="en-US" w:eastAsia="en-US" w:bidi="en-US"/>
      </w:rPr>
    </w:lvl>
    <w:lvl w:ilvl="1" w:tplc="E5E89EF8">
      <w:numFmt w:val="bullet"/>
      <w:lvlText w:val="•"/>
      <w:lvlJc w:val="left"/>
      <w:pPr>
        <w:ind w:left="2568" w:hanging="180"/>
      </w:pPr>
      <w:rPr>
        <w:rFonts w:hint="default"/>
        <w:lang w:val="en-US" w:eastAsia="en-US" w:bidi="en-US"/>
      </w:rPr>
    </w:lvl>
    <w:lvl w:ilvl="2" w:tplc="10000DF0">
      <w:numFmt w:val="bullet"/>
      <w:lvlText w:val="•"/>
      <w:lvlJc w:val="left"/>
      <w:pPr>
        <w:ind w:left="3556" w:hanging="180"/>
      </w:pPr>
      <w:rPr>
        <w:rFonts w:hint="default"/>
        <w:lang w:val="en-US" w:eastAsia="en-US" w:bidi="en-US"/>
      </w:rPr>
    </w:lvl>
    <w:lvl w:ilvl="3" w:tplc="1CAA093A">
      <w:numFmt w:val="bullet"/>
      <w:lvlText w:val="•"/>
      <w:lvlJc w:val="left"/>
      <w:pPr>
        <w:ind w:left="4544" w:hanging="180"/>
      </w:pPr>
      <w:rPr>
        <w:rFonts w:hint="default"/>
        <w:lang w:val="en-US" w:eastAsia="en-US" w:bidi="en-US"/>
      </w:rPr>
    </w:lvl>
    <w:lvl w:ilvl="4" w:tplc="38D2344E">
      <w:numFmt w:val="bullet"/>
      <w:lvlText w:val="•"/>
      <w:lvlJc w:val="left"/>
      <w:pPr>
        <w:ind w:left="5532" w:hanging="180"/>
      </w:pPr>
      <w:rPr>
        <w:rFonts w:hint="default"/>
        <w:lang w:val="en-US" w:eastAsia="en-US" w:bidi="en-US"/>
      </w:rPr>
    </w:lvl>
    <w:lvl w:ilvl="5" w:tplc="EC76F15C">
      <w:numFmt w:val="bullet"/>
      <w:lvlText w:val="•"/>
      <w:lvlJc w:val="left"/>
      <w:pPr>
        <w:ind w:left="6520" w:hanging="180"/>
      </w:pPr>
      <w:rPr>
        <w:rFonts w:hint="default"/>
        <w:lang w:val="en-US" w:eastAsia="en-US" w:bidi="en-US"/>
      </w:rPr>
    </w:lvl>
    <w:lvl w:ilvl="6" w:tplc="E0805318">
      <w:numFmt w:val="bullet"/>
      <w:lvlText w:val="•"/>
      <w:lvlJc w:val="left"/>
      <w:pPr>
        <w:ind w:left="7508" w:hanging="180"/>
      </w:pPr>
      <w:rPr>
        <w:rFonts w:hint="default"/>
        <w:lang w:val="en-US" w:eastAsia="en-US" w:bidi="en-US"/>
      </w:rPr>
    </w:lvl>
    <w:lvl w:ilvl="7" w:tplc="50A67DF6">
      <w:numFmt w:val="bullet"/>
      <w:lvlText w:val="•"/>
      <w:lvlJc w:val="left"/>
      <w:pPr>
        <w:ind w:left="8496" w:hanging="180"/>
      </w:pPr>
      <w:rPr>
        <w:rFonts w:hint="default"/>
        <w:lang w:val="en-US" w:eastAsia="en-US" w:bidi="en-US"/>
      </w:rPr>
    </w:lvl>
    <w:lvl w:ilvl="8" w:tplc="B3D46300">
      <w:numFmt w:val="bullet"/>
      <w:lvlText w:val="•"/>
      <w:lvlJc w:val="left"/>
      <w:pPr>
        <w:ind w:left="9484" w:hanging="180"/>
      </w:pPr>
      <w:rPr>
        <w:rFonts w:hint="default"/>
        <w:lang w:val="en-US" w:eastAsia="en-US" w:bidi="en-US"/>
      </w:rPr>
    </w:lvl>
  </w:abstractNum>
  <w:abstractNum w:abstractNumId="4" w15:restartNumberingAfterBreak="0">
    <w:nsid w:val="19881E03"/>
    <w:multiLevelType w:val="hybridMultilevel"/>
    <w:tmpl w:val="1A4426A0"/>
    <w:lvl w:ilvl="0" w:tplc="46A81B7A">
      <w:start w:val="1"/>
      <w:numFmt w:val="upperLetter"/>
      <w:lvlText w:val="%1."/>
      <w:lvlJc w:val="left"/>
      <w:pPr>
        <w:ind w:left="1286" w:hanging="360"/>
        <w:jc w:val="left"/>
      </w:pPr>
      <w:rPr>
        <w:rFonts w:ascii="Calibri" w:eastAsia="Calibri" w:hAnsi="Calibri" w:cs="Calibri" w:hint="default"/>
        <w:spacing w:val="-3"/>
        <w:w w:val="100"/>
        <w:sz w:val="24"/>
        <w:szCs w:val="24"/>
        <w:lang w:val="en-US" w:eastAsia="en-US" w:bidi="en-US"/>
      </w:rPr>
    </w:lvl>
    <w:lvl w:ilvl="1" w:tplc="9934CC94">
      <w:numFmt w:val="bullet"/>
      <w:lvlText w:val="•"/>
      <w:lvlJc w:val="left"/>
      <w:pPr>
        <w:ind w:left="2298" w:hanging="360"/>
      </w:pPr>
      <w:rPr>
        <w:rFonts w:hint="default"/>
        <w:lang w:val="en-US" w:eastAsia="en-US" w:bidi="en-US"/>
      </w:rPr>
    </w:lvl>
    <w:lvl w:ilvl="2" w:tplc="049C1BD6">
      <w:numFmt w:val="bullet"/>
      <w:lvlText w:val="•"/>
      <w:lvlJc w:val="left"/>
      <w:pPr>
        <w:ind w:left="3316" w:hanging="360"/>
      </w:pPr>
      <w:rPr>
        <w:rFonts w:hint="default"/>
        <w:lang w:val="en-US" w:eastAsia="en-US" w:bidi="en-US"/>
      </w:rPr>
    </w:lvl>
    <w:lvl w:ilvl="3" w:tplc="6AA8340C">
      <w:numFmt w:val="bullet"/>
      <w:lvlText w:val="•"/>
      <w:lvlJc w:val="left"/>
      <w:pPr>
        <w:ind w:left="4334" w:hanging="360"/>
      </w:pPr>
      <w:rPr>
        <w:rFonts w:hint="default"/>
        <w:lang w:val="en-US" w:eastAsia="en-US" w:bidi="en-US"/>
      </w:rPr>
    </w:lvl>
    <w:lvl w:ilvl="4" w:tplc="08F63974">
      <w:numFmt w:val="bullet"/>
      <w:lvlText w:val="•"/>
      <w:lvlJc w:val="left"/>
      <w:pPr>
        <w:ind w:left="5352" w:hanging="360"/>
      </w:pPr>
      <w:rPr>
        <w:rFonts w:hint="default"/>
        <w:lang w:val="en-US" w:eastAsia="en-US" w:bidi="en-US"/>
      </w:rPr>
    </w:lvl>
    <w:lvl w:ilvl="5" w:tplc="A17C7B9E">
      <w:numFmt w:val="bullet"/>
      <w:lvlText w:val="•"/>
      <w:lvlJc w:val="left"/>
      <w:pPr>
        <w:ind w:left="6370" w:hanging="360"/>
      </w:pPr>
      <w:rPr>
        <w:rFonts w:hint="default"/>
        <w:lang w:val="en-US" w:eastAsia="en-US" w:bidi="en-US"/>
      </w:rPr>
    </w:lvl>
    <w:lvl w:ilvl="6" w:tplc="C616D74A">
      <w:numFmt w:val="bullet"/>
      <w:lvlText w:val="•"/>
      <w:lvlJc w:val="left"/>
      <w:pPr>
        <w:ind w:left="7388" w:hanging="360"/>
      </w:pPr>
      <w:rPr>
        <w:rFonts w:hint="default"/>
        <w:lang w:val="en-US" w:eastAsia="en-US" w:bidi="en-US"/>
      </w:rPr>
    </w:lvl>
    <w:lvl w:ilvl="7" w:tplc="AE8228DC">
      <w:numFmt w:val="bullet"/>
      <w:lvlText w:val="•"/>
      <w:lvlJc w:val="left"/>
      <w:pPr>
        <w:ind w:left="8406" w:hanging="360"/>
      </w:pPr>
      <w:rPr>
        <w:rFonts w:hint="default"/>
        <w:lang w:val="en-US" w:eastAsia="en-US" w:bidi="en-US"/>
      </w:rPr>
    </w:lvl>
    <w:lvl w:ilvl="8" w:tplc="EC10DE0A">
      <w:numFmt w:val="bullet"/>
      <w:lvlText w:val="•"/>
      <w:lvlJc w:val="left"/>
      <w:pPr>
        <w:ind w:left="9424" w:hanging="360"/>
      </w:pPr>
      <w:rPr>
        <w:rFonts w:hint="default"/>
        <w:lang w:val="en-US" w:eastAsia="en-US" w:bidi="en-US"/>
      </w:rPr>
    </w:lvl>
  </w:abstractNum>
  <w:abstractNum w:abstractNumId="5" w15:restartNumberingAfterBreak="0">
    <w:nsid w:val="200E6BE8"/>
    <w:multiLevelType w:val="hybridMultilevel"/>
    <w:tmpl w:val="C13A6EBA"/>
    <w:lvl w:ilvl="0" w:tplc="3288DF50">
      <w:start w:val="1"/>
      <w:numFmt w:val="decimal"/>
      <w:lvlText w:val="%1."/>
      <w:lvlJc w:val="left"/>
      <w:pPr>
        <w:ind w:left="1600" w:hanging="360"/>
        <w:jc w:val="left"/>
      </w:pPr>
      <w:rPr>
        <w:rFonts w:ascii="Calibri" w:eastAsia="Calibri" w:hAnsi="Calibri" w:cs="Calibri" w:hint="default"/>
        <w:spacing w:val="-1"/>
        <w:w w:val="99"/>
        <w:sz w:val="20"/>
        <w:szCs w:val="20"/>
        <w:lang w:val="en-US" w:eastAsia="en-US" w:bidi="en-US"/>
      </w:rPr>
    </w:lvl>
    <w:lvl w:ilvl="1" w:tplc="805227FA">
      <w:numFmt w:val="bullet"/>
      <w:lvlText w:val="•"/>
      <w:lvlJc w:val="left"/>
      <w:pPr>
        <w:ind w:left="2020" w:hanging="360"/>
      </w:pPr>
      <w:rPr>
        <w:rFonts w:ascii="Arial" w:eastAsia="Arial" w:hAnsi="Arial" w:cs="Arial" w:hint="default"/>
        <w:w w:val="99"/>
        <w:sz w:val="20"/>
        <w:szCs w:val="20"/>
        <w:lang w:val="en-US" w:eastAsia="en-US" w:bidi="en-US"/>
      </w:rPr>
    </w:lvl>
    <w:lvl w:ilvl="2" w:tplc="F98E7ACC">
      <w:numFmt w:val="bullet"/>
      <w:lvlText w:val="•"/>
      <w:lvlJc w:val="left"/>
      <w:pPr>
        <w:ind w:left="3068" w:hanging="360"/>
      </w:pPr>
      <w:rPr>
        <w:rFonts w:hint="default"/>
        <w:lang w:val="en-US" w:eastAsia="en-US" w:bidi="en-US"/>
      </w:rPr>
    </w:lvl>
    <w:lvl w:ilvl="3" w:tplc="54FCB73A">
      <w:numFmt w:val="bullet"/>
      <w:lvlText w:val="•"/>
      <w:lvlJc w:val="left"/>
      <w:pPr>
        <w:ind w:left="4117" w:hanging="360"/>
      </w:pPr>
      <w:rPr>
        <w:rFonts w:hint="default"/>
        <w:lang w:val="en-US" w:eastAsia="en-US" w:bidi="en-US"/>
      </w:rPr>
    </w:lvl>
    <w:lvl w:ilvl="4" w:tplc="A79475BE">
      <w:numFmt w:val="bullet"/>
      <w:lvlText w:val="•"/>
      <w:lvlJc w:val="left"/>
      <w:pPr>
        <w:ind w:left="5166" w:hanging="360"/>
      </w:pPr>
      <w:rPr>
        <w:rFonts w:hint="default"/>
        <w:lang w:val="en-US" w:eastAsia="en-US" w:bidi="en-US"/>
      </w:rPr>
    </w:lvl>
    <w:lvl w:ilvl="5" w:tplc="5ACC96B6">
      <w:numFmt w:val="bullet"/>
      <w:lvlText w:val="•"/>
      <w:lvlJc w:val="left"/>
      <w:pPr>
        <w:ind w:left="6215" w:hanging="360"/>
      </w:pPr>
      <w:rPr>
        <w:rFonts w:hint="default"/>
        <w:lang w:val="en-US" w:eastAsia="en-US" w:bidi="en-US"/>
      </w:rPr>
    </w:lvl>
    <w:lvl w:ilvl="6" w:tplc="60A65682">
      <w:numFmt w:val="bullet"/>
      <w:lvlText w:val="•"/>
      <w:lvlJc w:val="left"/>
      <w:pPr>
        <w:ind w:left="7264" w:hanging="360"/>
      </w:pPr>
      <w:rPr>
        <w:rFonts w:hint="default"/>
        <w:lang w:val="en-US" w:eastAsia="en-US" w:bidi="en-US"/>
      </w:rPr>
    </w:lvl>
    <w:lvl w:ilvl="7" w:tplc="100AAEAA">
      <w:numFmt w:val="bullet"/>
      <w:lvlText w:val="•"/>
      <w:lvlJc w:val="left"/>
      <w:pPr>
        <w:ind w:left="8313" w:hanging="360"/>
      </w:pPr>
      <w:rPr>
        <w:rFonts w:hint="default"/>
        <w:lang w:val="en-US" w:eastAsia="en-US" w:bidi="en-US"/>
      </w:rPr>
    </w:lvl>
    <w:lvl w:ilvl="8" w:tplc="41E44520">
      <w:numFmt w:val="bullet"/>
      <w:lvlText w:val="•"/>
      <w:lvlJc w:val="left"/>
      <w:pPr>
        <w:ind w:left="9362" w:hanging="360"/>
      </w:pPr>
      <w:rPr>
        <w:rFonts w:hint="default"/>
        <w:lang w:val="en-US" w:eastAsia="en-US" w:bidi="en-US"/>
      </w:rPr>
    </w:lvl>
  </w:abstractNum>
  <w:abstractNum w:abstractNumId="6" w15:restartNumberingAfterBreak="0">
    <w:nsid w:val="243E1C8A"/>
    <w:multiLevelType w:val="hybridMultilevel"/>
    <w:tmpl w:val="1826E8B2"/>
    <w:lvl w:ilvl="0" w:tplc="78D88D14">
      <w:start w:val="1"/>
      <w:numFmt w:val="decimal"/>
      <w:lvlText w:val="%1."/>
      <w:lvlJc w:val="left"/>
      <w:pPr>
        <w:ind w:left="2020" w:hanging="720"/>
        <w:jc w:val="left"/>
      </w:pPr>
      <w:rPr>
        <w:rFonts w:ascii="Calibri" w:eastAsia="Calibri" w:hAnsi="Calibri" w:cs="Calibri" w:hint="default"/>
        <w:w w:val="100"/>
        <w:sz w:val="22"/>
        <w:szCs w:val="22"/>
        <w:lang w:val="en-US" w:eastAsia="en-US" w:bidi="en-US"/>
      </w:rPr>
    </w:lvl>
    <w:lvl w:ilvl="1" w:tplc="B8CAD750">
      <w:numFmt w:val="bullet"/>
      <w:lvlText w:val="•"/>
      <w:lvlJc w:val="left"/>
      <w:pPr>
        <w:ind w:left="2964" w:hanging="720"/>
      </w:pPr>
      <w:rPr>
        <w:rFonts w:hint="default"/>
        <w:lang w:val="en-US" w:eastAsia="en-US" w:bidi="en-US"/>
      </w:rPr>
    </w:lvl>
    <w:lvl w:ilvl="2" w:tplc="BCB29C92">
      <w:numFmt w:val="bullet"/>
      <w:lvlText w:val="•"/>
      <w:lvlJc w:val="left"/>
      <w:pPr>
        <w:ind w:left="3908" w:hanging="720"/>
      </w:pPr>
      <w:rPr>
        <w:rFonts w:hint="default"/>
        <w:lang w:val="en-US" w:eastAsia="en-US" w:bidi="en-US"/>
      </w:rPr>
    </w:lvl>
    <w:lvl w:ilvl="3" w:tplc="1A4AD516">
      <w:numFmt w:val="bullet"/>
      <w:lvlText w:val="•"/>
      <w:lvlJc w:val="left"/>
      <w:pPr>
        <w:ind w:left="4852" w:hanging="720"/>
      </w:pPr>
      <w:rPr>
        <w:rFonts w:hint="default"/>
        <w:lang w:val="en-US" w:eastAsia="en-US" w:bidi="en-US"/>
      </w:rPr>
    </w:lvl>
    <w:lvl w:ilvl="4" w:tplc="6A5499CA">
      <w:numFmt w:val="bullet"/>
      <w:lvlText w:val="•"/>
      <w:lvlJc w:val="left"/>
      <w:pPr>
        <w:ind w:left="5796" w:hanging="720"/>
      </w:pPr>
      <w:rPr>
        <w:rFonts w:hint="default"/>
        <w:lang w:val="en-US" w:eastAsia="en-US" w:bidi="en-US"/>
      </w:rPr>
    </w:lvl>
    <w:lvl w:ilvl="5" w:tplc="4F3ACDE8">
      <w:numFmt w:val="bullet"/>
      <w:lvlText w:val="•"/>
      <w:lvlJc w:val="left"/>
      <w:pPr>
        <w:ind w:left="6740" w:hanging="720"/>
      </w:pPr>
      <w:rPr>
        <w:rFonts w:hint="default"/>
        <w:lang w:val="en-US" w:eastAsia="en-US" w:bidi="en-US"/>
      </w:rPr>
    </w:lvl>
    <w:lvl w:ilvl="6" w:tplc="EE8E4450">
      <w:numFmt w:val="bullet"/>
      <w:lvlText w:val="•"/>
      <w:lvlJc w:val="left"/>
      <w:pPr>
        <w:ind w:left="7684" w:hanging="720"/>
      </w:pPr>
      <w:rPr>
        <w:rFonts w:hint="default"/>
        <w:lang w:val="en-US" w:eastAsia="en-US" w:bidi="en-US"/>
      </w:rPr>
    </w:lvl>
    <w:lvl w:ilvl="7" w:tplc="3E00003A">
      <w:numFmt w:val="bullet"/>
      <w:lvlText w:val="•"/>
      <w:lvlJc w:val="left"/>
      <w:pPr>
        <w:ind w:left="8628" w:hanging="720"/>
      </w:pPr>
      <w:rPr>
        <w:rFonts w:hint="default"/>
        <w:lang w:val="en-US" w:eastAsia="en-US" w:bidi="en-US"/>
      </w:rPr>
    </w:lvl>
    <w:lvl w:ilvl="8" w:tplc="187472C4">
      <w:numFmt w:val="bullet"/>
      <w:lvlText w:val="•"/>
      <w:lvlJc w:val="left"/>
      <w:pPr>
        <w:ind w:left="9572" w:hanging="720"/>
      </w:pPr>
      <w:rPr>
        <w:rFonts w:hint="default"/>
        <w:lang w:val="en-US" w:eastAsia="en-US" w:bidi="en-US"/>
      </w:rPr>
    </w:lvl>
  </w:abstractNum>
  <w:abstractNum w:abstractNumId="7" w15:restartNumberingAfterBreak="0">
    <w:nsid w:val="24FC1ABE"/>
    <w:multiLevelType w:val="hybridMultilevel"/>
    <w:tmpl w:val="3F5E4E74"/>
    <w:lvl w:ilvl="0" w:tplc="34180C48">
      <w:start w:val="1"/>
      <w:numFmt w:val="upperRoman"/>
      <w:lvlText w:val="%1."/>
      <w:lvlJc w:val="left"/>
      <w:pPr>
        <w:ind w:left="1672" w:hanging="608"/>
        <w:jc w:val="left"/>
      </w:pPr>
      <w:rPr>
        <w:rFonts w:ascii="Calibri" w:eastAsia="Calibri" w:hAnsi="Calibri" w:cs="Calibri" w:hint="default"/>
        <w:b/>
        <w:bCs/>
        <w:spacing w:val="0"/>
        <w:w w:val="100"/>
        <w:sz w:val="22"/>
        <w:szCs w:val="22"/>
        <w:lang w:val="en-US" w:eastAsia="en-US" w:bidi="en-US"/>
      </w:rPr>
    </w:lvl>
    <w:lvl w:ilvl="1" w:tplc="9D8EE83A">
      <w:numFmt w:val="bullet"/>
      <w:lvlText w:val="•"/>
      <w:lvlJc w:val="left"/>
      <w:pPr>
        <w:ind w:left="2658" w:hanging="608"/>
      </w:pPr>
      <w:rPr>
        <w:rFonts w:hint="default"/>
        <w:lang w:val="en-US" w:eastAsia="en-US" w:bidi="en-US"/>
      </w:rPr>
    </w:lvl>
    <w:lvl w:ilvl="2" w:tplc="AFA6F010">
      <w:numFmt w:val="bullet"/>
      <w:lvlText w:val="•"/>
      <w:lvlJc w:val="left"/>
      <w:pPr>
        <w:ind w:left="3636" w:hanging="608"/>
      </w:pPr>
      <w:rPr>
        <w:rFonts w:hint="default"/>
        <w:lang w:val="en-US" w:eastAsia="en-US" w:bidi="en-US"/>
      </w:rPr>
    </w:lvl>
    <w:lvl w:ilvl="3" w:tplc="5E16C88A">
      <w:numFmt w:val="bullet"/>
      <w:lvlText w:val="•"/>
      <w:lvlJc w:val="left"/>
      <w:pPr>
        <w:ind w:left="4614" w:hanging="608"/>
      </w:pPr>
      <w:rPr>
        <w:rFonts w:hint="default"/>
        <w:lang w:val="en-US" w:eastAsia="en-US" w:bidi="en-US"/>
      </w:rPr>
    </w:lvl>
    <w:lvl w:ilvl="4" w:tplc="E364FD52">
      <w:numFmt w:val="bullet"/>
      <w:lvlText w:val="•"/>
      <w:lvlJc w:val="left"/>
      <w:pPr>
        <w:ind w:left="5592" w:hanging="608"/>
      </w:pPr>
      <w:rPr>
        <w:rFonts w:hint="default"/>
        <w:lang w:val="en-US" w:eastAsia="en-US" w:bidi="en-US"/>
      </w:rPr>
    </w:lvl>
    <w:lvl w:ilvl="5" w:tplc="E73A34A0">
      <w:numFmt w:val="bullet"/>
      <w:lvlText w:val="•"/>
      <w:lvlJc w:val="left"/>
      <w:pPr>
        <w:ind w:left="6570" w:hanging="608"/>
      </w:pPr>
      <w:rPr>
        <w:rFonts w:hint="default"/>
        <w:lang w:val="en-US" w:eastAsia="en-US" w:bidi="en-US"/>
      </w:rPr>
    </w:lvl>
    <w:lvl w:ilvl="6" w:tplc="66EE3C04">
      <w:numFmt w:val="bullet"/>
      <w:lvlText w:val="•"/>
      <w:lvlJc w:val="left"/>
      <w:pPr>
        <w:ind w:left="7548" w:hanging="608"/>
      </w:pPr>
      <w:rPr>
        <w:rFonts w:hint="default"/>
        <w:lang w:val="en-US" w:eastAsia="en-US" w:bidi="en-US"/>
      </w:rPr>
    </w:lvl>
    <w:lvl w:ilvl="7" w:tplc="FA38D34C">
      <w:numFmt w:val="bullet"/>
      <w:lvlText w:val="•"/>
      <w:lvlJc w:val="left"/>
      <w:pPr>
        <w:ind w:left="8526" w:hanging="608"/>
      </w:pPr>
      <w:rPr>
        <w:rFonts w:hint="default"/>
        <w:lang w:val="en-US" w:eastAsia="en-US" w:bidi="en-US"/>
      </w:rPr>
    </w:lvl>
    <w:lvl w:ilvl="8" w:tplc="86D07D9A">
      <w:numFmt w:val="bullet"/>
      <w:lvlText w:val="•"/>
      <w:lvlJc w:val="left"/>
      <w:pPr>
        <w:ind w:left="9504" w:hanging="608"/>
      </w:pPr>
      <w:rPr>
        <w:rFonts w:hint="default"/>
        <w:lang w:val="en-US" w:eastAsia="en-US" w:bidi="en-US"/>
      </w:rPr>
    </w:lvl>
  </w:abstractNum>
  <w:abstractNum w:abstractNumId="8" w15:restartNumberingAfterBreak="0">
    <w:nsid w:val="264E44CB"/>
    <w:multiLevelType w:val="hybridMultilevel"/>
    <w:tmpl w:val="C832B228"/>
    <w:lvl w:ilvl="0" w:tplc="50566998">
      <w:start w:val="1"/>
      <w:numFmt w:val="decimal"/>
      <w:lvlText w:val="%1."/>
      <w:lvlJc w:val="left"/>
      <w:pPr>
        <w:ind w:left="1286" w:hanging="360"/>
        <w:jc w:val="left"/>
      </w:pPr>
      <w:rPr>
        <w:rFonts w:ascii="Calibri" w:eastAsia="Calibri" w:hAnsi="Calibri" w:cs="Calibri" w:hint="default"/>
        <w:spacing w:val="-3"/>
        <w:w w:val="100"/>
        <w:sz w:val="24"/>
        <w:szCs w:val="24"/>
        <w:lang w:val="en-US" w:eastAsia="en-US" w:bidi="en-US"/>
      </w:rPr>
    </w:lvl>
    <w:lvl w:ilvl="1" w:tplc="4B1AB948">
      <w:numFmt w:val="bullet"/>
      <w:lvlText w:val="•"/>
      <w:lvlJc w:val="left"/>
      <w:pPr>
        <w:ind w:left="2668" w:hanging="288"/>
      </w:pPr>
      <w:rPr>
        <w:rFonts w:ascii="Arial" w:eastAsia="Arial" w:hAnsi="Arial" w:cs="Arial" w:hint="default"/>
        <w:spacing w:val="-4"/>
        <w:w w:val="100"/>
        <w:sz w:val="24"/>
        <w:szCs w:val="24"/>
        <w:lang w:val="en-US" w:eastAsia="en-US" w:bidi="en-US"/>
      </w:rPr>
    </w:lvl>
    <w:lvl w:ilvl="2" w:tplc="84BE055E">
      <w:numFmt w:val="bullet"/>
      <w:lvlText w:val="•"/>
      <w:lvlJc w:val="left"/>
      <w:pPr>
        <w:ind w:left="3637" w:hanging="288"/>
      </w:pPr>
      <w:rPr>
        <w:rFonts w:hint="default"/>
        <w:lang w:val="en-US" w:eastAsia="en-US" w:bidi="en-US"/>
      </w:rPr>
    </w:lvl>
    <w:lvl w:ilvl="3" w:tplc="26F4C4F2">
      <w:numFmt w:val="bullet"/>
      <w:lvlText w:val="•"/>
      <w:lvlJc w:val="left"/>
      <w:pPr>
        <w:ind w:left="4615" w:hanging="288"/>
      </w:pPr>
      <w:rPr>
        <w:rFonts w:hint="default"/>
        <w:lang w:val="en-US" w:eastAsia="en-US" w:bidi="en-US"/>
      </w:rPr>
    </w:lvl>
    <w:lvl w:ilvl="4" w:tplc="282A5160">
      <w:numFmt w:val="bullet"/>
      <w:lvlText w:val="•"/>
      <w:lvlJc w:val="left"/>
      <w:pPr>
        <w:ind w:left="5593" w:hanging="288"/>
      </w:pPr>
      <w:rPr>
        <w:rFonts w:hint="default"/>
        <w:lang w:val="en-US" w:eastAsia="en-US" w:bidi="en-US"/>
      </w:rPr>
    </w:lvl>
    <w:lvl w:ilvl="5" w:tplc="609471E2">
      <w:numFmt w:val="bullet"/>
      <w:lvlText w:val="•"/>
      <w:lvlJc w:val="left"/>
      <w:pPr>
        <w:ind w:left="6571" w:hanging="288"/>
      </w:pPr>
      <w:rPr>
        <w:rFonts w:hint="default"/>
        <w:lang w:val="en-US" w:eastAsia="en-US" w:bidi="en-US"/>
      </w:rPr>
    </w:lvl>
    <w:lvl w:ilvl="6" w:tplc="747052F8">
      <w:numFmt w:val="bullet"/>
      <w:lvlText w:val="•"/>
      <w:lvlJc w:val="left"/>
      <w:pPr>
        <w:ind w:left="7548" w:hanging="288"/>
      </w:pPr>
      <w:rPr>
        <w:rFonts w:hint="default"/>
        <w:lang w:val="en-US" w:eastAsia="en-US" w:bidi="en-US"/>
      </w:rPr>
    </w:lvl>
    <w:lvl w:ilvl="7" w:tplc="48E012BC">
      <w:numFmt w:val="bullet"/>
      <w:lvlText w:val="•"/>
      <w:lvlJc w:val="left"/>
      <w:pPr>
        <w:ind w:left="8526" w:hanging="288"/>
      </w:pPr>
      <w:rPr>
        <w:rFonts w:hint="default"/>
        <w:lang w:val="en-US" w:eastAsia="en-US" w:bidi="en-US"/>
      </w:rPr>
    </w:lvl>
    <w:lvl w:ilvl="8" w:tplc="FC96A2C2">
      <w:numFmt w:val="bullet"/>
      <w:lvlText w:val="•"/>
      <w:lvlJc w:val="left"/>
      <w:pPr>
        <w:ind w:left="9504" w:hanging="288"/>
      </w:pPr>
      <w:rPr>
        <w:rFonts w:hint="default"/>
        <w:lang w:val="en-US" w:eastAsia="en-US" w:bidi="en-US"/>
      </w:rPr>
    </w:lvl>
  </w:abstractNum>
  <w:abstractNum w:abstractNumId="9" w15:restartNumberingAfterBreak="0">
    <w:nsid w:val="2787230E"/>
    <w:multiLevelType w:val="hybridMultilevel"/>
    <w:tmpl w:val="0BE6F7B2"/>
    <w:lvl w:ilvl="0" w:tplc="F9469B2A">
      <w:numFmt w:val="bullet"/>
      <w:lvlText w:val="•"/>
      <w:lvlJc w:val="left"/>
      <w:pPr>
        <w:ind w:left="903" w:hanging="360"/>
      </w:pPr>
      <w:rPr>
        <w:rFonts w:ascii="Arial" w:eastAsia="Arial" w:hAnsi="Arial" w:cs="Arial" w:hint="default"/>
        <w:w w:val="100"/>
        <w:sz w:val="22"/>
        <w:szCs w:val="22"/>
        <w:lang w:val="en-US" w:eastAsia="en-US" w:bidi="en-US"/>
      </w:rPr>
    </w:lvl>
    <w:lvl w:ilvl="1" w:tplc="0628927A">
      <w:numFmt w:val="bullet"/>
      <w:lvlText w:val="•"/>
      <w:lvlJc w:val="left"/>
      <w:pPr>
        <w:ind w:left="1839" w:hanging="360"/>
      </w:pPr>
      <w:rPr>
        <w:rFonts w:hint="default"/>
        <w:lang w:val="en-US" w:eastAsia="en-US" w:bidi="en-US"/>
      </w:rPr>
    </w:lvl>
    <w:lvl w:ilvl="2" w:tplc="B52034CA">
      <w:numFmt w:val="bullet"/>
      <w:lvlText w:val="•"/>
      <w:lvlJc w:val="left"/>
      <w:pPr>
        <w:ind w:left="2779" w:hanging="360"/>
      </w:pPr>
      <w:rPr>
        <w:rFonts w:hint="default"/>
        <w:lang w:val="en-US" w:eastAsia="en-US" w:bidi="en-US"/>
      </w:rPr>
    </w:lvl>
    <w:lvl w:ilvl="3" w:tplc="AB8CCC3E">
      <w:numFmt w:val="bullet"/>
      <w:lvlText w:val="•"/>
      <w:lvlJc w:val="left"/>
      <w:pPr>
        <w:ind w:left="3719" w:hanging="360"/>
      </w:pPr>
      <w:rPr>
        <w:rFonts w:hint="default"/>
        <w:lang w:val="en-US" w:eastAsia="en-US" w:bidi="en-US"/>
      </w:rPr>
    </w:lvl>
    <w:lvl w:ilvl="4" w:tplc="08282144">
      <w:numFmt w:val="bullet"/>
      <w:lvlText w:val="•"/>
      <w:lvlJc w:val="left"/>
      <w:pPr>
        <w:ind w:left="4659" w:hanging="360"/>
      </w:pPr>
      <w:rPr>
        <w:rFonts w:hint="default"/>
        <w:lang w:val="en-US" w:eastAsia="en-US" w:bidi="en-US"/>
      </w:rPr>
    </w:lvl>
    <w:lvl w:ilvl="5" w:tplc="8CC60512">
      <w:numFmt w:val="bullet"/>
      <w:lvlText w:val="•"/>
      <w:lvlJc w:val="left"/>
      <w:pPr>
        <w:ind w:left="5599" w:hanging="360"/>
      </w:pPr>
      <w:rPr>
        <w:rFonts w:hint="default"/>
        <w:lang w:val="en-US" w:eastAsia="en-US" w:bidi="en-US"/>
      </w:rPr>
    </w:lvl>
    <w:lvl w:ilvl="6" w:tplc="CE60C8CE">
      <w:numFmt w:val="bullet"/>
      <w:lvlText w:val="•"/>
      <w:lvlJc w:val="left"/>
      <w:pPr>
        <w:ind w:left="6538" w:hanging="360"/>
      </w:pPr>
      <w:rPr>
        <w:rFonts w:hint="default"/>
        <w:lang w:val="en-US" w:eastAsia="en-US" w:bidi="en-US"/>
      </w:rPr>
    </w:lvl>
    <w:lvl w:ilvl="7" w:tplc="03F0865E">
      <w:numFmt w:val="bullet"/>
      <w:lvlText w:val="•"/>
      <w:lvlJc w:val="left"/>
      <w:pPr>
        <w:ind w:left="7478" w:hanging="360"/>
      </w:pPr>
      <w:rPr>
        <w:rFonts w:hint="default"/>
        <w:lang w:val="en-US" w:eastAsia="en-US" w:bidi="en-US"/>
      </w:rPr>
    </w:lvl>
    <w:lvl w:ilvl="8" w:tplc="3628195A">
      <w:numFmt w:val="bullet"/>
      <w:lvlText w:val="•"/>
      <w:lvlJc w:val="left"/>
      <w:pPr>
        <w:ind w:left="8418" w:hanging="360"/>
      </w:pPr>
      <w:rPr>
        <w:rFonts w:hint="default"/>
        <w:lang w:val="en-US" w:eastAsia="en-US" w:bidi="en-US"/>
      </w:rPr>
    </w:lvl>
  </w:abstractNum>
  <w:abstractNum w:abstractNumId="10" w15:restartNumberingAfterBreak="0">
    <w:nsid w:val="28E80F28"/>
    <w:multiLevelType w:val="hybridMultilevel"/>
    <w:tmpl w:val="2F900F38"/>
    <w:lvl w:ilvl="0" w:tplc="33E8C1D2">
      <w:start w:val="1"/>
      <w:numFmt w:val="decimal"/>
      <w:lvlText w:val="%1."/>
      <w:lvlJc w:val="left"/>
      <w:pPr>
        <w:ind w:left="1286" w:hanging="360"/>
        <w:jc w:val="left"/>
      </w:pPr>
      <w:rPr>
        <w:rFonts w:ascii="Calibri" w:eastAsia="Calibri" w:hAnsi="Calibri" w:cs="Calibri" w:hint="default"/>
        <w:spacing w:val="-3"/>
        <w:w w:val="100"/>
        <w:sz w:val="24"/>
        <w:szCs w:val="24"/>
        <w:lang w:val="en-US" w:eastAsia="en-US" w:bidi="en-US"/>
      </w:rPr>
    </w:lvl>
    <w:lvl w:ilvl="1" w:tplc="06E867D6">
      <w:start w:val="1"/>
      <w:numFmt w:val="upperLetter"/>
      <w:lvlText w:val="%2."/>
      <w:lvlJc w:val="left"/>
      <w:pPr>
        <w:ind w:left="1660" w:hanging="360"/>
        <w:jc w:val="left"/>
      </w:pPr>
      <w:rPr>
        <w:rFonts w:ascii="Calibri" w:eastAsia="Calibri" w:hAnsi="Calibri" w:cs="Calibri" w:hint="default"/>
        <w:spacing w:val="-2"/>
        <w:w w:val="100"/>
        <w:sz w:val="18"/>
        <w:szCs w:val="18"/>
        <w:lang w:val="en-US" w:eastAsia="en-US" w:bidi="en-US"/>
      </w:rPr>
    </w:lvl>
    <w:lvl w:ilvl="2" w:tplc="D876D84A">
      <w:numFmt w:val="bullet"/>
      <w:lvlText w:val="•"/>
      <w:lvlJc w:val="left"/>
      <w:pPr>
        <w:ind w:left="2748" w:hanging="360"/>
      </w:pPr>
      <w:rPr>
        <w:rFonts w:hint="default"/>
        <w:lang w:val="en-US" w:eastAsia="en-US" w:bidi="en-US"/>
      </w:rPr>
    </w:lvl>
    <w:lvl w:ilvl="3" w:tplc="4530C6A8">
      <w:numFmt w:val="bullet"/>
      <w:lvlText w:val="•"/>
      <w:lvlJc w:val="left"/>
      <w:pPr>
        <w:ind w:left="3837" w:hanging="360"/>
      </w:pPr>
      <w:rPr>
        <w:rFonts w:hint="default"/>
        <w:lang w:val="en-US" w:eastAsia="en-US" w:bidi="en-US"/>
      </w:rPr>
    </w:lvl>
    <w:lvl w:ilvl="4" w:tplc="B2C27430">
      <w:numFmt w:val="bullet"/>
      <w:lvlText w:val="•"/>
      <w:lvlJc w:val="left"/>
      <w:pPr>
        <w:ind w:left="4926" w:hanging="360"/>
      </w:pPr>
      <w:rPr>
        <w:rFonts w:hint="default"/>
        <w:lang w:val="en-US" w:eastAsia="en-US" w:bidi="en-US"/>
      </w:rPr>
    </w:lvl>
    <w:lvl w:ilvl="5" w:tplc="C7BC0D04">
      <w:numFmt w:val="bullet"/>
      <w:lvlText w:val="•"/>
      <w:lvlJc w:val="left"/>
      <w:pPr>
        <w:ind w:left="6015" w:hanging="360"/>
      </w:pPr>
      <w:rPr>
        <w:rFonts w:hint="default"/>
        <w:lang w:val="en-US" w:eastAsia="en-US" w:bidi="en-US"/>
      </w:rPr>
    </w:lvl>
    <w:lvl w:ilvl="6" w:tplc="B2340886">
      <w:numFmt w:val="bullet"/>
      <w:lvlText w:val="•"/>
      <w:lvlJc w:val="left"/>
      <w:pPr>
        <w:ind w:left="7104" w:hanging="360"/>
      </w:pPr>
      <w:rPr>
        <w:rFonts w:hint="default"/>
        <w:lang w:val="en-US" w:eastAsia="en-US" w:bidi="en-US"/>
      </w:rPr>
    </w:lvl>
    <w:lvl w:ilvl="7" w:tplc="74323A1A">
      <w:numFmt w:val="bullet"/>
      <w:lvlText w:val="•"/>
      <w:lvlJc w:val="left"/>
      <w:pPr>
        <w:ind w:left="8193" w:hanging="360"/>
      </w:pPr>
      <w:rPr>
        <w:rFonts w:hint="default"/>
        <w:lang w:val="en-US" w:eastAsia="en-US" w:bidi="en-US"/>
      </w:rPr>
    </w:lvl>
    <w:lvl w:ilvl="8" w:tplc="7C6CA6F8">
      <w:numFmt w:val="bullet"/>
      <w:lvlText w:val="•"/>
      <w:lvlJc w:val="left"/>
      <w:pPr>
        <w:ind w:left="9282" w:hanging="360"/>
      </w:pPr>
      <w:rPr>
        <w:rFonts w:hint="default"/>
        <w:lang w:val="en-US" w:eastAsia="en-US" w:bidi="en-US"/>
      </w:rPr>
    </w:lvl>
  </w:abstractNum>
  <w:abstractNum w:abstractNumId="11" w15:restartNumberingAfterBreak="0">
    <w:nsid w:val="2A7757E3"/>
    <w:multiLevelType w:val="hybridMultilevel"/>
    <w:tmpl w:val="AB8211F4"/>
    <w:lvl w:ilvl="0" w:tplc="1BBA1C80">
      <w:numFmt w:val="bullet"/>
      <w:lvlText w:val="•"/>
      <w:lvlJc w:val="left"/>
      <w:pPr>
        <w:ind w:left="1286" w:hanging="360"/>
      </w:pPr>
      <w:rPr>
        <w:rFonts w:hint="default"/>
        <w:spacing w:val="-4"/>
        <w:w w:val="100"/>
        <w:lang w:val="en-US" w:eastAsia="en-US" w:bidi="en-US"/>
      </w:rPr>
    </w:lvl>
    <w:lvl w:ilvl="1" w:tplc="A0EE6C92">
      <w:numFmt w:val="bullet"/>
      <w:lvlText w:val=""/>
      <w:lvlJc w:val="left"/>
      <w:pPr>
        <w:ind w:left="1511" w:hanging="360"/>
      </w:pPr>
      <w:rPr>
        <w:rFonts w:ascii="Symbol" w:eastAsia="Symbol" w:hAnsi="Symbol" w:cs="Symbol" w:hint="default"/>
        <w:w w:val="100"/>
        <w:sz w:val="22"/>
        <w:szCs w:val="22"/>
        <w:lang w:val="en-US" w:eastAsia="en-US" w:bidi="en-US"/>
      </w:rPr>
    </w:lvl>
    <w:lvl w:ilvl="2" w:tplc="A7C0DC7E">
      <w:numFmt w:val="bullet"/>
      <w:lvlText w:val="•"/>
      <w:lvlJc w:val="left"/>
      <w:pPr>
        <w:ind w:left="2624" w:hanging="360"/>
      </w:pPr>
      <w:rPr>
        <w:rFonts w:hint="default"/>
        <w:lang w:val="en-US" w:eastAsia="en-US" w:bidi="en-US"/>
      </w:rPr>
    </w:lvl>
    <w:lvl w:ilvl="3" w:tplc="4724B606">
      <w:numFmt w:val="bullet"/>
      <w:lvlText w:val="•"/>
      <w:lvlJc w:val="left"/>
      <w:pPr>
        <w:ind w:left="3728" w:hanging="360"/>
      </w:pPr>
      <w:rPr>
        <w:rFonts w:hint="default"/>
        <w:lang w:val="en-US" w:eastAsia="en-US" w:bidi="en-US"/>
      </w:rPr>
    </w:lvl>
    <w:lvl w:ilvl="4" w:tplc="739CA2E4">
      <w:numFmt w:val="bullet"/>
      <w:lvlText w:val="•"/>
      <w:lvlJc w:val="left"/>
      <w:pPr>
        <w:ind w:left="4833" w:hanging="360"/>
      </w:pPr>
      <w:rPr>
        <w:rFonts w:hint="default"/>
        <w:lang w:val="en-US" w:eastAsia="en-US" w:bidi="en-US"/>
      </w:rPr>
    </w:lvl>
    <w:lvl w:ilvl="5" w:tplc="B4163354">
      <w:numFmt w:val="bullet"/>
      <w:lvlText w:val="•"/>
      <w:lvlJc w:val="left"/>
      <w:pPr>
        <w:ind w:left="5937" w:hanging="360"/>
      </w:pPr>
      <w:rPr>
        <w:rFonts w:hint="default"/>
        <w:lang w:val="en-US" w:eastAsia="en-US" w:bidi="en-US"/>
      </w:rPr>
    </w:lvl>
    <w:lvl w:ilvl="6" w:tplc="8E4EBDDE">
      <w:numFmt w:val="bullet"/>
      <w:lvlText w:val="•"/>
      <w:lvlJc w:val="left"/>
      <w:pPr>
        <w:ind w:left="7042" w:hanging="360"/>
      </w:pPr>
      <w:rPr>
        <w:rFonts w:hint="default"/>
        <w:lang w:val="en-US" w:eastAsia="en-US" w:bidi="en-US"/>
      </w:rPr>
    </w:lvl>
    <w:lvl w:ilvl="7" w:tplc="6420788C">
      <w:numFmt w:val="bullet"/>
      <w:lvlText w:val="•"/>
      <w:lvlJc w:val="left"/>
      <w:pPr>
        <w:ind w:left="8146" w:hanging="360"/>
      </w:pPr>
      <w:rPr>
        <w:rFonts w:hint="default"/>
        <w:lang w:val="en-US" w:eastAsia="en-US" w:bidi="en-US"/>
      </w:rPr>
    </w:lvl>
    <w:lvl w:ilvl="8" w:tplc="02BC59EE">
      <w:numFmt w:val="bullet"/>
      <w:lvlText w:val="•"/>
      <w:lvlJc w:val="left"/>
      <w:pPr>
        <w:ind w:left="9251" w:hanging="360"/>
      </w:pPr>
      <w:rPr>
        <w:rFonts w:hint="default"/>
        <w:lang w:val="en-US" w:eastAsia="en-US" w:bidi="en-US"/>
      </w:rPr>
    </w:lvl>
  </w:abstractNum>
  <w:abstractNum w:abstractNumId="12" w15:restartNumberingAfterBreak="0">
    <w:nsid w:val="3E725C77"/>
    <w:multiLevelType w:val="hybridMultilevel"/>
    <w:tmpl w:val="10945C2C"/>
    <w:lvl w:ilvl="0" w:tplc="91C25D96">
      <w:numFmt w:val="bullet"/>
      <w:lvlText w:val="•"/>
      <w:lvlJc w:val="left"/>
      <w:pPr>
        <w:ind w:left="1660" w:hanging="360"/>
      </w:pPr>
      <w:rPr>
        <w:rFonts w:ascii="Arial" w:eastAsia="Arial" w:hAnsi="Arial" w:cs="Arial" w:hint="default"/>
        <w:spacing w:val="-4"/>
        <w:w w:val="100"/>
        <w:sz w:val="24"/>
        <w:szCs w:val="24"/>
        <w:lang w:val="en-US" w:eastAsia="en-US" w:bidi="en-US"/>
      </w:rPr>
    </w:lvl>
    <w:lvl w:ilvl="1" w:tplc="989031A2">
      <w:numFmt w:val="bullet"/>
      <w:lvlText w:val="•"/>
      <w:lvlJc w:val="left"/>
      <w:pPr>
        <w:ind w:left="2640" w:hanging="360"/>
      </w:pPr>
      <w:rPr>
        <w:rFonts w:hint="default"/>
        <w:lang w:val="en-US" w:eastAsia="en-US" w:bidi="en-US"/>
      </w:rPr>
    </w:lvl>
    <w:lvl w:ilvl="2" w:tplc="800CD73E">
      <w:numFmt w:val="bullet"/>
      <w:lvlText w:val="•"/>
      <w:lvlJc w:val="left"/>
      <w:pPr>
        <w:ind w:left="3620" w:hanging="360"/>
      </w:pPr>
      <w:rPr>
        <w:rFonts w:hint="default"/>
        <w:lang w:val="en-US" w:eastAsia="en-US" w:bidi="en-US"/>
      </w:rPr>
    </w:lvl>
    <w:lvl w:ilvl="3" w:tplc="1B48FE6E">
      <w:numFmt w:val="bullet"/>
      <w:lvlText w:val="•"/>
      <w:lvlJc w:val="left"/>
      <w:pPr>
        <w:ind w:left="4600" w:hanging="360"/>
      </w:pPr>
      <w:rPr>
        <w:rFonts w:hint="default"/>
        <w:lang w:val="en-US" w:eastAsia="en-US" w:bidi="en-US"/>
      </w:rPr>
    </w:lvl>
    <w:lvl w:ilvl="4" w:tplc="5AE8EC04">
      <w:numFmt w:val="bullet"/>
      <w:lvlText w:val="•"/>
      <w:lvlJc w:val="left"/>
      <w:pPr>
        <w:ind w:left="5580" w:hanging="360"/>
      </w:pPr>
      <w:rPr>
        <w:rFonts w:hint="default"/>
        <w:lang w:val="en-US" w:eastAsia="en-US" w:bidi="en-US"/>
      </w:rPr>
    </w:lvl>
    <w:lvl w:ilvl="5" w:tplc="FFB6807C">
      <w:numFmt w:val="bullet"/>
      <w:lvlText w:val="•"/>
      <w:lvlJc w:val="left"/>
      <w:pPr>
        <w:ind w:left="6560" w:hanging="360"/>
      </w:pPr>
      <w:rPr>
        <w:rFonts w:hint="default"/>
        <w:lang w:val="en-US" w:eastAsia="en-US" w:bidi="en-US"/>
      </w:rPr>
    </w:lvl>
    <w:lvl w:ilvl="6" w:tplc="BA8899F4">
      <w:numFmt w:val="bullet"/>
      <w:lvlText w:val="•"/>
      <w:lvlJc w:val="left"/>
      <w:pPr>
        <w:ind w:left="7540" w:hanging="360"/>
      </w:pPr>
      <w:rPr>
        <w:rFonts w:hint="default"/>
        <w:lang w:val="en-US" w:eastAsia="en-US" w:bidi="en-US"/>
      </w:rPr>
    </w:lvl>
    <w:lvl w:ilvl="7" w:tplc="ADAC53B8">
      <w:numFmt w:val="bullet"/>
      <w:lvlText w:val="•"/>
      <w:lvlJc w:val="left"/>
      <w:pPr>
        <w:ind w:left="8520" w:hanging="360"/>
      </w:pPr>
      <w:rPr>
        <w:rFonts w:hint="default"/>
        <w:lang w:val="en-US" w:eastAsia="en-US" w:bidi="en-US"/>
      </w:rPr>
    </w:lvl>
    <w:lvl w:ilvl="8" w:tplc="1744E12C">
      <w:numFmt w:val="bullet"/>
      <w:lvlText w:val="•"/>
      <w:lvlJc w:val="left"/>
      <w:pPr>
        <w:ind w:left="9500" w:hanging="360"/>
      </w:pPr>
      <w:rPr>
        <w:rFonts w:hint="default"/>
        <w:lang w:val="en-US" w:eastAsia="en-US" w:bidi="en-US"/>
      </w:rPr>
    </w:lvl>
  </w:abstractNum>
  <w:abstractNum w:abstractNumId="13" w15:restartNumberingAfterBreak="0">
    <w:nsid w:val="44AB145D"/>
    <w:multiLevelType w:val="hybridMultilevel"/>
    <w:tmpl w:val="B0C4F6FA"/>
    <w:lvl w:ilvl="0" w:tplc="98B2895C">
      <w:start w:val="1"/>
      <w:numFmt w:val="upperRoman"/>
      <w:lvlText w:val="%1."/>
      <w:lvlJc w:val="left"/>
      <w:pPr>
        <w:ind w:left="1960" w:hanging="720"/>
        <w:jc w:val="left"/>
      </w:pPr>
      <w:rPr>
        <w:rFonts w:ascii="Calibri" w:eastAsia="Calibri" w:hAnsi="Calibri" w:cs="Calibri" w:hint="default"/>
        <w:b/>
        <w:bCs/>
        <w:spacing w:val="0"/>
        <w:w w:val="100"/>
        <w:sz w:val="22"/>
        <w:szCs w:val="22"/>
        <w:lang w:val="en-US" w:eastAsia="en-US" w:bidi="en-US"/>
      </w:rPr>
    </w:lvl>
    <w:lvl w:ilvl="1" w:tplc="2D14E088">
      <w:numFmt w:val="bullet"/>
      <w:lvlText w:val="•"/>
      <w:lvlJc w:val="left"/>
      <w:pPr>
        <w:ind w:left="2910" w:hanging="720"/>
      </w:pPr>
      <w:rPr>
        <w:rFonts w:hint="default"/>
        <w:lang w:val="en-US" w:eastAsia="en-US" w:bidi="en-US"/>
      </w:rPr>
    </w:lvl>
    <w:lvl w:ilvl="2" w:tplc="6276B1EA">
      <w:numFmt w:val="bullet"/>
      <w:lvlText w:val="•"/>
      <w:lvlJc w:val="left"/>
      <w:pPr>
        <w:ind w:left="3860" w:hanging="720"/>
      </w:pPr>
      <w:rPr>
        <w:rFonts w:hint="default"/>
        <w:lang w:val="en-US" w:eastAsia="en-US" w:bidi="en-US"/>
      </w:rPr>
    </w:lvl>
    <w:lvl w:ilvl="3" w:tplc="DE340566">
      <w:numFmt w:val="bullet"/>
      <w:lvlText w:val="•"/>
      <w:lvlJc w:val="left"/>
      <w:pPr>
        <w:ind w:left="4810" w:hanging="720"/>
      </w:pPr>
      <w:rPr>
        <w:rFonts w:hint="default"/>
        <w:lang w:val="en-US" w:eastAsia="en-US" w:bidi="en-US"/>
      </w:rPr>
    </w:lvl>
    <w:lvl w:ilvl="4" w:tplc="65386EE0">
      <w:numFmt w:val="bullet"/>
      <w:lvlText w:val="•"/>
      <w:lvlJc w:val="left"/>
      <w:pPr>
        <w:ind w:left="5760" w:hanging="720"/>
      </w:pPr>
      <w:rPr>
        <w:rFonts w:hint="default"/>
        <w:lang w:val="en-US" w:eastAsia="en-US" w:bidi="en-US"/>
      </w:rPr>
    </w:lvl>
    <w:lvl w:ilvl="5" w:tplc="1FDC9584">
      <w:numFmt w:val="bullet"/>
      <w:lvlText w:val="•"/>
      <w:lvlJc w:val="left"/>
      <w:pPr>
        <w:ind w:left="6710" w:hanging="720"/>
      </w:pPr>
      <w:rPr>
        <w:rFonts w:hint="default"/>
        <w:lang w:val="en-US" w:eastAsia="en-US" w:bidi="en-US"/>
      </w:rPr>
    </w:lvl>
    <w:lvl w:ilvl="6" w:tplc="8EE454BE">
      <w:numFmt w:val="bullet"/>
      <w:lvlText w:val="•"/>
      <w:lvlJc w:val="left"/>
      <w:pPr>
        <w:ind w:left="7660" w:hanging="720"/>
      </w:pPr>
      <w:rPr>
        <w:rFonts w:hint="default"/>
        <w:lang w:val="en-US" w:eastAsia="en-US" w:bidi="en-US"/>
      </w:rPr>
    </w:lvl>
    <w:lvl w:ilvl="7" w:tplc="6D0246B6">
      <w:numFmt w:val="bullet"/>
      <w:lvlText w:val="•"/>
      <w:lvlJc w:val="left"/>
      <w:pPr>
        <w:ind w:left="8610" w:hanging="720"/>
      </w:pPr>
      <w:rPr>
        <w:rFonts w:hint="default"/>
        <w:lang w:val="en-US" w:eastAsia="en-US" w:bidi="en-US"/>
      </w:rPr>
    </w:lvl>
    <w:lvl w:ilvl="8" w:tplc="06E6139C">
      <w:numFmt w:val="bullet"/>
      <w:lvlText w:val="•"/>
      <w:lvlJc w:val="left"/>
      <w:pPr>
        <w:ind w:left="9560" w:hanging="720"/>
      </w:pPr>
      <w:rPr>
        <w:rFonts w:hint="default"/>
        <w:lang w:val="en-US" w:eastAsia="en-US" w:bidi="en-US"/>
      </w:rPr>
    </w:lvl>
  </w:abstractNum>
  <w:abstractNum w:abstractNumId="14" w15:restartNumberingAfterBreak="0">
    <w:nsid w:val="47AB3496"/>
    <w:multiLevelType w:val="hybridMultilevel"/>
    <w:tmpl w:val="350681F6"/>
    <w:lvl w:ilvl="0" w:tplc="47B66BD4">
      <w:start w:val="1"/>
      <w:numFmt w:val="upperLetter"/>
      <w:lvlText w:val="%1."/>
      <w:lvlJc w:val="left"/>
      <w:pPr>
        <w:ind w:left="880" w:hanging="361"/>
        <w:jc w:val="left"/>
      </w:pPr>
      <w:rPr>
        <w:rFonts w:ascii="Calibri" w:eastAsia="Calibri" w:hAnsi="Calibri" w:cs="Calibri" w:hint="default"/>
        <w:spacing w:val="-1"/>
        <w:w w:val="100"/>
        <w:sz w:val="22"/>
        <w:szCs w:val="22"/>
        <w:lang w:val="en-US" w:eastAsia="en-US" w:bidi="en-US"/>
      </w:rPr>
    </w:lvl>
    <w:lvl w:ilvl="1" w:tplc="2E782714">
      <w:start w:val="1"/>
      <w:numFmt w:val="decimal"/>
      <w:lvlText w:val="%2."/>
      <w:lvlJc w:val="left"/>
      <w:pPr>
        <w:ind w:left="1286" w:hanging="360"/>
        <w:jc w:val="left"/>
      </w:pPr>
      <w:rPr>
        <w:rFonts w:ascii="Calibri" w:eastAsia="Calibri" w:hAnsi="Calibri" w:cs="Calibri" w:hint="default"/>
        <w:spacing w:val="-19"/>
        <w:w w:val="100"/>
        <w:sz w:val="24"/>
        <w:szCs w:val="24"/>
        <w:lang w:val="en-US" w:eastAsia="en-US" w:bidi="en-US"/>
      </w:rPr>
    </w:lvl>
    <w:lvl w:ilvl="2" w:tplc="A2C4BB90">
      <w:start w:val="1"/>
      <w:numFmt w:val="decimal"/>
      <w:lvlText w:val="%3)"/>
      <w:lvlJc w:val="left"/>
      <w:pPr>
        <w:ind w:left="1646" w:hanging="360"/>
        <w:jc w:val="left"/>
      </w:pPr>
      <w:rPr>
        <w:rFonts w:ascii="Calibri" w:eastAsia="Calibri" w:hAnsi="Calibri" w:cs="Calibri" w:hint="default"/>
        <w:b/>
        <w:bCs/>
        <w:spacing w:val="-2"/>
        <w:w w:val="100"/>
        <w:sz w:val="24"/>
        <w:szCs w:val="24"/>
        <w:lang w:val="en-US" w:eastAsia="en-US" w:bidi="en-US"/>
      </w:rPr>
    </w:lvl>
    <w:lvl w:ilvl="3" w:tplc="39003240">
      <w:start w:val="1"/>
      <w:numFmt w:val="lowerLetter"/>
      <w:lvlText w:val="%4)"/>
      <w:lvlJc w:val="left"/>
      <w:pPr>
        <w:ind w:left="2006" w:hanging="360"/>
        <w:jc w:val="left"/>
      </w:pPr>
      <w:rPr>
        <w:rFonts w:hint="default"/>
        <w:spacing w:val="-25"/>
        <w:w w:val="100"/>
        <w:lang w:val="en-US" w:eastAsia="en-US" w:bidi="en-US"/>
      </w:rPr>
    </w:lvl>
    <w:lvl w:ilvl="4" w:tplc="203AA814">
      <w:start w:val="1"/>
      <w:numFmt w:val="decimal"/>
      <w:lvlText w:val="%5)"/>
      <w:lvlJc w:val="left"/>
      <w:pPr>
        <w:ind w:left="2320" w:hanging="360"/>
        <w:jc w:val="left"/>
      </w:pPr>
      <w:rPr>
        <w:rFonts w:ascii="Calibri" w:eastAsia="Calibri" w:hAnsi="Calibri" w:cs="Calibri" w:hint="default"/>
        <w:spacing w:val="-25"/>
        <w:w w:val="100"/>
        <w:sz w:val="24"/>
        <w:szCs w:val="24"/>
        <w:lang w:val="en-US" w:eastAsia="en-US" w:bidi="en-US"/>
      </w:rPr>
    </w:lvl>
    <w:lvl w:ilvl="5" w:tplc="8766E4B0">
      <w:numFmt w:val="bullet"/>
      <w:lvlText w:val="•"/>
      <w:lvlJc w:val="left"/>
      <w:pPr>
        <w:ind w:left="3843" w:hanging="360"/>
      </w:pPr>
      <w:rPr>
        <w:rFonts w:hint="default"/>
        <w:lang w:val="en-US" w:eastAsia="en-US" w:bidi="en-US"/>
      </w:rPr>
    </w:lvl>
    <w:lvl w:ilvl="6" w:tplc="CD5A98BA">
      <w:numFmt w:val="bullet"/>
      <w:lvlText w:val="•"/>
      <w:lvlJc w:val="left"/>
      <w:pPr>
        <w:ind w:left="5366" w:hanging="360"/>
      </w:pPr>
      <w:rPr>
        <w:rFonts w:hint="default"/>
        <w:lang w:val="en-US" w:eastAsia="en-US" w:bidi="en-US"/>
      </w:rPr>
    </w:lvl>
    <w:lvl w:ilvl="7" w:tplc="B22E287A">
      <w:numFmt w:val="bullet"/>
      <w:lvlText w:val="•"/>
      <w:lvlJc w:val="left"/>
      <w:pPr>
        <w:ind w:left="6890" w:hanging="360"/>
      </w:pPr>
      <w:rPr>
        <w:rFonts w:hint="default"/>
        <w:lang w:val="en-US" w:eastAsia="en-US" w:bidi="en-US"/>
      </w:rPr>
    </w:lvl>
    <w:lvl w:ilvl="8" w:tplc="31DACA30">
      <w:numFmt w:val="bullet"/>
      <w:lvlText w:val="•"/>
      <w:lvlJc w:val="left"/>
      <w:pPr>
        <w:ind w:left="8413" w:hanging="360"/>
      </w:pPr>
      <w:rPr>
        <w:rFonts w:hint="default"/>
        <w:lang w:val="en-US" w:eastAsia="en-US" w:bidi="en-US"/>
      </w:rPr>
    </w:lvl>
  </w:abstractNum>
  <w:abstractNum w:abstractNumId="15" w15:restartNumberingAfterBreak="0">
    <w:nsid w:val="4EB12AB5"/>
    <w:multiLevelType w:val="hybridMultilevel"/>
    <w:tmpl w:val="351CFEB8"/>
    <w:lvl w:ilvl="0" w:tplc="8C669AD2">
      <w:numFmt w:val="bullet"/>
      <w:lvlText w:val="•"/>
      <w:lvlJc w:val="left"/>
      <w:pPr>
        <w:ind w:left="926" w:hanging="360"/>
      </w:pPr>
      <w:rPr>
        <w:rFonts w:ascii="Arial" w:eastAsia="Arial" w:hAnsi="Arial" w:cs="Arial" w:hint="default"/>
        <w:w w:val="99"/>
        <w:sz w:val="20"/>
        <w:szCs w:val="20"/>
        <w:lang w:val="en-US" w:eastAsia="en-US" w:bidi="en-US"/>
      </w:rPr>
    </w:lvl>
    <w:lvl w:ilvl="1" w:tplc="EEDADAA0">
      <w:numFmt w:val="bullet"/>
      <w:lvlText w:val="•"/>
      <w:lvlJc w:val="left"/>
      <w:pPr>
        <w:ind w:left="1839" w:hanging="360"/>
      </w:pPr>
      <w:rPr>
        <w:rFonts w:hint="default"/>
        <w:lang w:val="en-US" w:eastAsia="en-US" w:bidi="en-US"/>
      </w:rPr>
    </w:lvl>
    <w:lvl w:ilvl="2" w:tplc="B792024C">
      <w:numFmt w:val="bullet"/>
      <w:lvlText w:val="•"/>
      <w:lvlJc w:val="left"/>
      <w:pPr>
        <w:ind w:left="2759" w:hanging="360"/>
      </w:pPr>
      <w:rPr>
        <w:rFonts w:hint="default"/>
        <w:lang w:val="en-US" w:eastAsia="en-US" w:bidi="en-US"/>
      </w:rPr>
    </w:lvl>
    <w:lvl w:ilvl="3" w:tplc="7F3A5684">
      <w:numFmt w:val="bullet"/>
      <w:lvlText w:val="•"/>
      <w:lvlJc w:val="left"/>
      <w:pPr>
        <w:ind w:left="3679" w:hanging="360"/>
      </w:pPr>
      <w:rPr>
        <w:rFonts w:hint="default"/>
        <w:lang w:val="en-US" w:eastAsia="en-US" w:bidi="en-US"/>
      </w:rPr>
    </w:lvl>
    <w:lvl w:ilvl="4" w:tplc="609CBC82">
      <w:numFmt w:val="bullet"/>
      <w:lvlText w:val="•"/>
      <w:lvlJc w:val="left"/>
      <w:pPr>
        <w:ind w:left="4598" w:hanging="360"/>
      </w:pPr>
      <w:rPr>
        <w:rFonts w:hint="default"/>
        <w:lang w:val="en-US" w:eastAsia="en-US" w:bidi="en-US"/>
      </w:rPr>
    </w:lvl>
    <w:lvl w:ilvl="5" w:tplc="52A29A28">
      <w:numFmt w:val="bullet"/>
      <w:lvlText w:val="•"/>
      <w:lvlJc w:val="left"/>
      <w:pPr>
        <w:ind w:left="5518" w:hanging="360"/>
      </w:pPr>
      <w:rPr>
        <w:rFonts w:hint="default"/>
        <w:lang w:val="en-US" w:eastAsia="en-US" w:bidi="en-US"/>
      </w:rPr>
    </w:lvl>
    <w:lvl w:ilvl="6" w:tplc="8E107020">
      <w:numFmt w:val="bullet"/>
      <w:lvlText w:val="•"/>
      <w:lvlJc w:val="left"/>
      <w:pPr>
        <w:ind w:left="6438" w:hanging="360"/>
      </w:pPr>
      <w:rPr>
        <w:rFonts w:hint="default"/>
        <w:lang w:val="en-US" w:eastAsia="en-US" w:bidi="en-US"/>
      </w:rPr>
    </w:lvl>
    <w:lvl w:ilvl="7" w:tplc="127EC530">
      <w:numFmt w:val="bullet"/>
      <w:lvlText w:val="•"/>
      <w:lvlJc w:val="left"/>
      <w:pPr>
        <w:ind w:left="7357" w:hanging="360"/>
      </w:pPr>
      <w:rPr>
        <w:rFonts w:hint="default"/>
        <w:lang w:val="en-US" w:eastAsia="en-US" w:bidi="en-US"/>
      </w:rPr>
    </w:lvl>
    <w:lvl w:ilvl="8" w:tplc="3CDACFFC">
      <w:numFmt w:val="bullet"/>
      <w:lvlText w:val="•"/>
      <w:lvlJc w:val="left"/>
      <w:pPr>
        <w:ind w:left="8277" w:hanging="360"/>
      </w:pPr>
      <w:rPr>
        <w:rFonts w:hint="default"/>
        <w:lang w:val="en-US" w:eastAsia="en-US" w:bidi="en-US"/>
      </w:rPr>
    </w:lvl>
  </w:abstractNum>
  <w:abstractNum w:abstractNumId="16" w15:restartNumberingAfterBreak="0">
    <w:nsid w:val="55AC640A"/>
    <w:multiLevelType w:val="hybridMultilevel"/>
    <w:tmpl w:val="4B520422"/>
    <w:lvl w:ilvl="0" w:tplc="CDBC3A56">
      <w:numFmt w:val="bullet"/>
      <w:lvlText w:val="•"/>
      <w:lvlJc w:val="left"/>
      <w:pPr>
        <w:ind w:left="1026" w:hanging="161"/>
      </w:pPr>
      <w:rPr>
        <w:rFonts w:ascii="Calibri" w:eastAsia="Calibri" w:hAnsi="Calibri" w:cs="Calibri" w:hint="default"/>
        <w:w w:val="100"/>
        <w:sz w:val="22"/>
        <w:szCs w:val="22"/>
        <w:lang w:val="en-US" w:eastAsia="en-US" w:bidi="en-US"/>
      </w:rPr>
    </w:lvl>
    <w:lvl w:ilvl="1" w:tplc="5C708BA4">
      <w:numFmt w:val="bullet"/>
      <w:lvlText w:val="•"/>
      <w:lvlJc w:val="left"/>
      <w:pPr>
        <w:ind w:left="2064" w:hanging="161"/>
      </w:pPr>
      <w:rPr>
        <w:rFonts w:hint="default"/>
        <w:lang w:val="en-US" w:eastAsia="en-US" w:bidi="en-US"/>
      </w:rPr>
    </w:lvl>
    <w:lvl w:ilvl="2" w:tplc="7644806A">
      <w:numFmt w:val="bullet"/>
      <w:lvlText w:val="•"/>
      <w:lvlJc w:val="left"/>
      <w:pPr>
        <w:ind w:left="3108" w:hanging="161"/>
      </w:pPr>
      <w:rPr>
        <w:rFonts w:hint="default"/>
        <w:lang w:val="en-US" w:eastAsia="en-US" w:bidi="en-US"/>
      </w:rPr>
    </w:lvl>
    <w:lvl w:ilvl="3" w:tplc="CF64EE74">
      <w:numFmt w:val="bullet"/>
      <w:lvlText w:val="•"/>
      <w:lvlJc w:val="left"/>
      <w:pPr>
        <w:ind w:left="4152" w:hanging="161"/>
      </w:pPr>
      <w:rPr>
        <w:rFonts w:hint="default"/>
        <w:lang w:val="en-US" w:eastAsia="en-US" w:bidi="en-US"/>
      </w:rPr>
    </w:lvl>
    <w:lvl w:ilvl="4" w:tplc="6C50A9D6">
      <w:numFmt w:val="bullet"/>
      <w:lvlText w:val="•"/>
      <w:lvlJc w:val="left"/>
      <w:pPr>
        <w:ind w:left="5196" w:hanging="161"/>
      </w:pPr>
      <w:rPr>
        <w:rFonts w:hint="default"/>
        <w:lang w:val="en-US" w:eastAsia="en-US" w:bidi="en-US"/>
      </w:rPr>
    </w:lvl>
    <w:lvl w:ilvl="5" w:tplc="E33AB782">
      <w:numFmt w:val="bullet"/>
      <w:lvlText w:val="•"/>
      <w:lvlJc w:val="left"/>
      <w:pPr>
        <w:ind w:left="6240" w:hanging="161"/>
      </w:pPr>
      <w:rPr>
        <w:rFonts w:hint="default"/>
        <w:lang w:val="en-US" w:eastAsia="en-US" w:bidi="en-US"/>
      </w:rPr>
    </w:lvl>
    <w:lvl w:ilvl="6" w:tplc="A52283A8">
      <w:numFmt w:val="bullet"/>
      <w:lvlText w:val="•"/>
      <w:lvlJc w:val="left"/>
      <w:pPr>
        <w:ind w:left="7284" w:hanging="161"/>
      </w:pPr>
      <w:rPr>
        <w:rFonts w:hint="default"/>
        <w:lang w:val="en-US" w:eastAsia="en-US" w:bidi="en-US"/>
      </w:rPr>
    </w:lvl>
    <w:lvl w:ilvl="7" w:tplc="5B064798">
      <w:numFmt w:val="bullet"/>
      <w:lvlText w:val="•"/>
      <w:lvlJc w:val="left"/>
      <w:pPr>
        <w:ind w:left="8328" w:hanging="161"/>
      </w:pPr>
      <w:rPr>
        <w:rFonts w:hint="default"/>
        <w:lang w:val="en-US" w:eastAsia="en-US" w:bidi="en-US"/>
      </w:rPr>
    </w:lvl>
    <w:lvl w:ilvl="8" w:tplc="2300FBBE">
      <w:numFmt w:val="bullet"/>
      <w:lvlText w:val="•"/>
      <w:lvlJc w:val="left"/>
      <w:pPr>
        <w:ind w:left="9372" w:hanging="161"/>
      </w:pPr>
      <w:rPr>
        <w:rFonts w:hint="default"/>
        <w:lang w:val="en-US" w:eastAsia="en-US" w:bidi="en-US"/>
      </w:rPr>
    </w:lvl>
  </w:abstractNum>
  <w:abstractNum w:abstractNumId="17" w15:restartNumberingAfterBreak="0">
    <w:nsid w:val="58A90671"/>
    <w:multiLevelType w:val="hybridMultilevel"/>
    <w:tmpl w:val="75A25CEE"/>
    <w:lvl w:ilvl="0" w:tplc="6BFAE0C4">
      <w:numFmt w:val="bullet"/>
      <w:lvlText w:val="•"/>
      <w:lvlJc w:val="left"/>
      <w:pPr>
        <w:ind w:left="926" w:hanging="360"/>
      </w:pPr>
      <w:rPr>
        <w:rFonts w:ascii="Arial" w:eastAsia="Arial" w:hAnsi="Arial" w:cs="Arial" w:hint="default"/>
        <w:w w:val="99"/>
        <w:sz w:val="20"/>
        <w:szCs w:val="20"/>
        <w:lang w:val="en-US" w:eastAsia="en-US" w:bidi="en-US"/>
      </w:rPr>
    </w:lvl>
    <w:lvl w:ilvl="1" w:tplc="79CACC6A">
      <w:numFmt w:val="bullet"/>
      <w:lvlText w:val="•"/>
      <w:lvlJc w:val="left"/>
      <w:pPr>
        <w:ind w:left="1839" w:hanging="360"/>
      </w:pPr>
      <w:rPr>
        <w:rFonts w:hint="default"/>
        <w:lang w:val="en-US" w:eastAsia="en-US" w:bidi="en-US"/>
      </w:rPr>
    </w:lvl>
    <w:lvl w:ilvl="2" w:tplc="8A42A76A">
      <w:numFmt w:val="bullet"/>
      <w:lvlText w:val="•"/>
      <w:lvlJc w:val="left"/>
      <w:pPr>
        <w:ind w:left="2759" w:hanging="360"/>
      </w:pPr>
      <w:rPr>
        <w:rFonts w:hint="default"/>
        <w:lang w:val="en-US" w:eastAsia="en-US" w:bidi="en-US"/>
      </w:rPr>
    </w:lvl>
    <w:lvl w:ilvl="3" w:tplc="227AEDD4">
      <w:numFmt w:val="bullet"/>
      <w:lvlText w:val="•"/>
      <w:lvlJc w:val="left"/>
      <w:pPr>
        <w:ind w:left="3679" w:hanging="360"/>
      </w:pPr>
      <w:rPr>
        <w:rFonts w:hint="default"/>
        <w:lang w:val="en-US" w:eastAsia="en-US" w:bidi="en-US"/>
      </w:rPr>
    </w:lvl>
    <w:lvl w:ilvl="4" w:tplc="73A2A2D8">
      <w:numFmt w:val="bullet"/>
      <w:lvlText w:val="•"/>
      <w:lvlJc w:val="left"/>
      <w:pPr>
        <w:ind w:left="4598" w:hanging="360"/>
      </w:pPr>
      <w:rPr>
        <w:rFonts w:hint="default"/>
        <w:lang w:val="en-US" w:eastAsia="en-US" w:bidi="en-US"/>
      </w:rPr>
    </w:lvl>
    <w:lvl w:ilvl="5" w:tplc="C1CE95C4">
      <w:numFmt w:val="bullet"/>
      <w:lvlText w:val="•"/>
      <w:lvlJc w:val="left"/>
      <w:pPr>
        <w:ind w:left="5518" w:hanging="360"/>
      </w:pPr>
      <w:rPr>
        <w:rFonts w:hint="default"/>
        <w:lang w:val="en-US" w:eastAsia="en-US" w:bidi="en-US"/>
      </w:rPr>
    </w:lvl>
    <w:lvl w:ilvl="6" w:tplc="EEEA48D2">
      <w:numFmt w:val="bullet"/>
      <w:lvlText w:val="•"/>
      <w:lvlJc w:val="left"/>
      <w:pPr>
        <w:ind w:left="6438" w:hanging="360"/>
      </w:pPr>
      <w:rPr>
        <w:rFonts w:hint="default"/>
        <w:lang w:val="en-US" w:eastAsia="en-US" w:bidi="en-US"/>
      </w:rPr>
    </w:lvl>
    <w:lvl w:ilvl="7" w:tplc="12743850">
      <w:numFmt w:val="bullet"/>
      <w:lvlText w:val="•"/>
      <w:lvlJc w:val="left"/>
      <w:pPr>
        <w:ind w:left="7357" w:hanging="360"/>
      </w:pPr>
      <w:rPr>
        <w:rFonts w:hint="default"/>
        <w:lang w:val="en-US" w:eastAsia="en-US" w:bidi="en-US"/>
      </w:rPr>
    </w:lvl>
    <w:lvl w:ilvl="8" w:tplc="E47ADBE2">
      <w:numFmt w:val="bullet"/>
      <w:lvlText w:val="•"/>
      <w:lvlJc w:val="left"/>
      <w:pPr>
        <w:ind w:left="8277" w:hanging="360"/>
      </w:pPr>
      <w:rPr>
        <w:rFonts w:hint="default"/>
        <w:lang w:val="en-US" w:eastAsia="en-US" w:bidi="en-US"/>
      </w:rPr>
    </w:lvl>
  </w:abstractNum>
  <w:abstractNum w:abstractNumId="18" w15:restartNumberingAfterBreak="0">
    <w:nsid w:val="636C6D58"/>
    <w:multiLevelType w:val="hybridMultilevel"/>
    <w:tmpl w:val="2542D8EA"/>
    <w:lvl w:ilvl="0" w:tplc="05060FB4">
      <w:start w:val="1"/>
      <w:numFmt w:val="upperRoman"/>
      <w:lvlText w:val="%1."/>
      <w:lvlJc w:val="left"/>
      <w:pPr>
        <w:ind w:left="1960" w:hanging="720"/>
        <w:jc w:val="left"/>
      </w:pPr>
      <w:rPr>
        <w:rFonts w:ascii="Calibri" w:eastAsia="Calibri" w:hAnsi="Calibri" w:cs="Calibri" w:hint="default"/>
        <w:b/>
        <w:bCs/>
        <w:spacing w:val="-4"/>
        <w:w w:val="100"/>
        <w:sz w:val="24"/>
        <w:szCs w:val="24"/>
        <w:lang w:val="en-US" w:eastAsia="en-US" w:bidi="en-US"/>
      </w:rPr>
    </w:lvl>
    <w:lvl w:ilvl="1" w:tplc="F1A84442">
      <w:numFmt w:val="bullet"/>
      <w:lvlText w:val="•"/>
      <w:lvlJc w:val="left"/>
      <w:pPr>
        <w:ind w:left="2910" w:hanging="720"/>
      </w:pPr>
      <w:rPr>
        <w:rFonts w:hint="default"/>
        <w:lang w:val="en-US" w:eastAsia="en-US" w:bidi="en-US"/>
      </w:rPr>
    </w:lvl>
    <w:lvl w:ilvl="2" w:tplc="1504981A">
      <w:numFmt w:val="bullet"/>
      <w:lvlText w:val="•"/>
      <w:lvlJc w:val="left"/>
      <w:pPr>
        <w:ind w:left="3860" w:hanging="720"/>
      </w:pPr>
      <w:rPr>
        <w:rFonts w:hint="default"/>
        <w:lang w:val="en-US" w:eastAsia="en-US" w:bidi="en-US"/>
      </w:rPr>
    </w:lvl>
    <w:lvl w:ilvl="3" w:tplc="C1AEDB12">
      <w:numFmt w:val="bullet"/>
      <w:lvlText w:val="•"/>
      <w:lvlJc w:val="left"/>
      <w:pPr>
        <w:ind w:left="4810" w:hanging="720"/>
      </w:pPr>
      <w:rPr>
        <w:rFonts w:hint="default"/>
        <w:lang w:val="en-US" w:eastAsia="en-US" w:bidi="en-US"/>
      </w:rPr>
    </w:lvl>
    <w:lvl w:ilvl="4" w:tplc="CE58C52E">
      <w:numFmt w:val="bullet"/>
      <w:lvlText w:val="•"/>
      <w:lvlJc w:val="left"/>
      <w:pPr>
        <w:ind w:left="5760" w:hanging="720"/>
      </w:pPr>
      <w:rPr>
        <w:rFonts w:hint="default"/>
        <w:lang w:val="en-US" w:eastAsia="en-US" w:bidi="en-US"/>
      </w:rPr>
    </w:lvl>
    <w:lvl w:ilvl="5" w:tplc="2CE808E0">
      <w:numFmt w:val="bullet"/>
      <w:lvlText w:val="•"/>
      <w:lvlJc w:val="left"/>
      <w:pPr>
        <w:ind w:left="6710" w:hanging="720"/>
      </w:pPr>
      <w:rPr>
        <w:rFonts w:hint="default"/>
        <w:lang w:val="en-US" w:eastAsia="en-US" w:bidi="en-US"/>
      </w:rPr>
    </w:lvl>
    <w:lvl w:ilvl="6" w:tplc="C0C01F12">
      <w:numFmt w:val="bullet"/>
      <w:lvlText w:val="•"/>
      <w:lvlJc w:val="left"/>
      <w:pPr>
        <w:ind w:left="7660" w:hanging="720"/>
      </w:pPr>
      <w:rPr>
        <w:rFonts w:hint="default"/>
        <w:lang w:val="en-US" w:eastAsia="en-US" w:bidi="en-US"/>
      </w:rPr>
    </w:lvl>
    <w:lvl w:ilvl="7" w:tplc="44F86C9C">
      <w:numFmt w:val="bullet"/>
      <w:lvlText w:val="•"/>
      <w:lvlJc w:val="left"/>
      <w:pPr>
        <w:ind w:left="8610" w:hanging="720"/>
      </w:pPr>
      <w:rPr>
        <w:rFonts w:hint="default"/>
        <w:lang w:val="en-US" w:eastAsia="en-US" w:bidi="en-US"/>
      </w:rPr>
    </w:lvl>
    <w:lvl w:ilvl="8" w:tplc="11D8C9A0">
      <w:numFmt w:val="bullet"/>
      <w:lvlText w:val="•"/>
      <w:lvlJc w:val="left"/>
      <w:pPr>
        <w:ind w:left="9560" w:hanging="720"/>
      </w:pPr>
      <w:rPr>
        <w:rFonts w:hint="default"/>
        <w:lang w:val="en-US" w:eastAsia="en-US" w:bidi="en-US"/>
      </w:rPr>
    </w:lvl>
  </w:abstractNum>
  <w:abstractNum w:abstractNumId="19" w15:restartNumberingAfterBreak="0">
    <w:nsid w:val="67D345FF"/>
    <w:multiLevelType w:val="hybridMultilevel"/>
    <w:tmpl w:val="00A87F9A"/>
    <w:lvl w:ilvl="0" w:tplc="DFBA65DA">
      <w:start w:val="1"/>
      <w:numFmt w:val="upperLetter"/>
      <w:lvlText w:val="%1."/>
      <w:lvlJc w:val="left"/>
      <w:pPr>
        <w:ind w:left="1286" w:hanging="360"/>
        <w:jc w:val="left"/>
      </w:pPr>
      <w:rPr>
        <w:rFonts w:ascii="Calibri" w:eastAsia="Calibri" w:hAnsi="Calibri" w:cs="Calibri" w:hint="default"/>
        <w:spacing w:val="-20"/>
        <w:w w:val="100"/>
        <w:sz w:val="24"/>
        <w:szCs w:val="24"/>
        <w:lang w:val="en-US" w:eastAsia="en-US" w:bidi="en-US"/>
      </w:rPr>
    </w:lvl>
    <w:lvl w:ilvl="1" w:tplc="EC3EC17E">
      <w:numFmt w:val="bullet"/>
      <w:lvlText w:val="•"/>
      <w:lvlJc w:val="left"/>
      <w:pPr>
        <w:ind w:left="2298" w:hanging="360"/>
      </w:pPr>
      <w:rPr>
        <w:rFonts w:hint="default"/>
        <w:lang w:val="en-US" w:eastAsia="en-US" w:bidi="en-US"/>
      </w:rPr>
    </w:lvl>
    <w:lvl w:ilvl="2" w:tplc="80CEF6EC">
      <w:numFmt w:val="bullet"/>
      <w:lvlText w:val="•"/>
      <w:lvlJc w:val="left"/>
      <w:pPr>
        <w:ind w:left="3316" w:hanging="360"/>
      </w:pPr>
      <w:rPr>
        <w:rFonts w:hint="default"/>
        <w:lang w:val="en-US" w:eastAsia="en-US" w:bidi="en-US"/>
      </w:rPr>
    </w:lvl>
    <w:lvl w:ilvl="3" w:tplc="8834AFB8">
      <w:numFmt w:val="bullet"/>
      <w:lvlText w:val="•"/>
      <w:lvlJc w:val="left"/>
      <w:pPr>
        <w:ind w:left="4334" w:hanging="360"/>
      </w:pPr>
      <w:rPr>
        <w:rFonts w:hint="default"/>
        <w:lang w:val="en-US" w:eastAsia="en-US" w:bidi="en-US"/>
      </w:rPr>
    </w:lvl>
    <w:lvl w:ilvl="4" w:tplc="ABBE24FA">
      <w:numFmt w:val="bullet"/>
      <w:lvlText w:val="•"/>
      <w:lvlJc w:val="left"/>
      <w:pPr>
        <w:ind w:left="5352" w:hanging="360"/>
      </w:pPr>
      <w:rPr>
        <w:rFonts w:hint="default"/>
        <w:lang w:val="en-US" w:eastAsia="en-US" w:bidi="en-US"/>
      </w:rPr>
    </w:lvl>
    <w:lvl w:ilvl="5" w:tplc="F7FE4CDE">
      <w:numFmt w:val="bullet"/>
      <w:lvlText w:val="•"/>
      <w:lvlJc w:val="left"/>
      <w:pPr>
        <w:ind w:left="6370" w:hanging="360"/>
      </w:pPr>
      <w:rPr>
        <w:rFonts w:hint="default"/>
        <w:lang w:val="en-US" w:eastAsia="en-US" w:bidi="en-US"/>
      </w:rPr>
    </w:lvl>
    <w:lvl w:ilvl="6" w:tplc="3D009590">
      <w:numFmt w:val="bullet"/>
      <w:lvlText w:val="•"/>
      <w:lvlJc w:val="left"/>
      <w:pPr>
        <w:ind w:left="7388" w:hanging="360"/>
      </w:pPr>
      <w:rPr>
        <w:rFonts w:hint="default"/>
        <w:lang w:val="en-US" w:eastAsia="en-US" w:bidi="en-US"/>
      </w:rPr>
    </w:lvl>
    <w:lvl w:ilvl="7" w:tplc="1E66AC4E">
      <w:numFmt w:val="bullet"/>
      <w:lvlText w:val="•"/>
      <w:lvlJc w:val="left"/>
      <w:pPr>
        <w:ind w:left="8406" w:hanging="360"/>
      </w:pPr>
      <w:rPr>
        <w:rFonts w:hint="default"/>
        <w:lang w:val="en-US" w:eastAsia="en-US" w:bidi="en-US"/>
      </w:rPr>
    </w:lvl>
    <w:lvl w:ilvl="8" w:tplc="E24E5E30">
      <w:numFmt w:val="bullet"/>
      <w:lvlText w:val="•"/>
      <w:lvlJc w:val="left"/>
      <w:pPr>
        <w:ind w:left="9424" w:hanging="360"/>
      </w:pPr>
      <w:rPr>
        <w:rFonts w:hint="default"/>
        <w:lang w:val="en-US" w:eastAsia="en-US" w:bidi="en-US"/>
      </w:rPr>
    </w:lvl>
  </w:abstractNum>
  <w:abstractNum w:abstractNumId="20" w15:restartNumberingAfterBreak="0">
    <w:nsid w:val="6ADA08FF"/>
    <w:multiLevelType w:val="hybridMultilevel"/>
    <w:tmpl w:val="9754F0F2"/>
    <w:lvl w:ilvl="0" w:tplc="2B1C4BAE">
      <w:numFmt w:val="bullet"/>
      <w:lvlText w:val="•"/>
      <w:lvlJc w:val="left"/>
      <w:pPr>
        <w:ind w:left="916" w:hanging="360"/>
      </w:pPr>
      <w:rPr>
        <w:rFonts w:ascii="Arial" w:eastAsia="Arial" w:hAnsi="Arial" w:cs="Arial" w:hint="default"/>
        <w:w w:val="99"/>
        <w:sz w:val="20"/>
        <w:szCs w:val="20"/>
        <w:lang w:val="en-US" w:eastAsia="en-US" w:bidi="en-US"/>
      </w:rPr>
    </w:lvl>
    <w:lvl w:ilvl="1" w:tplc="E67CD9FA">
      <w:numFmt w:val="bullet"/>
      <w:lvlText w:val="•"/>
      <w:lvlJc w:val="left"/>
      <w:pPr>
        <w:ind w:left="1839" w:hanging="360"/>
      </w:pPr>
      <w:rPr>
        <w:rFonts w:hint="default"/>
        <w:lang w:val="en-US" w:eastAsia="en-US" w:bidi="en-US"/>
      </w:rPr>
    </w:lvl>
    <w:lvl w:ilvl="2" w:tplc="DD606006">
      <w:numFmt w:val="bullet"/>
      <w:lvlText w:val="•"/>
      <w:lvlJc w:val="left"/>
      <w:pPr>
        <w:ind w:left="2758" w:hanging="360"/>
      </w:pPr>
      <w:rPr>
        <w:rFonts w:hint="default"/>
        <w:lang w:val="en-US" w:eastAsia="en-US" w:bidi="en-US"/>
      </w:rPr>
    </w:lvl>
    <w:lvl w:ilvl="3" w:tplc="24AC2376">
      <w:numFmt w:val="bullet"/>
      <w:lvlText w:val="•"/>
      <w:lvlJc w:val="left"/>
      <w:pPr>
        <w:ind w:left="3677" w:hanging="360"/>
      </w:pPr>
      <w:rPr>
        <w:rFonts w:hint="default"/>
        <w:lang w:val="en-US" w:eastAsia="en-US" w:bidi="en-US"/>
      </w:rPr>
    </w:lvl>
    <w:lvl w:ilvl="4" w:tplc="EBEEC0C6">
      <w:numFmt w:val="bullet"/>
      <w:lvlText w:val="•"/>
      <w:lvlJc w:val="left"/>
      <w:pPr>
        <w:ind w:left="4596" w:hanging="360"/>
      </w:pPr>
      <w:rPr>
        <w:rFonts w:hint="default"/>
        <w:lang w:val="en-US" w:eastAsia="en-US" w:bidi="en-US"/>
      </w:rPr>
    </w:lvl>
    <w:lvl w:ilvl="5" w:tplc="F9CC8C08">
      <w:numFmt w:val="bullet"/>
      <w:lvlText w:val="•"/>
      <w:lvlJc w:val="left"/>
      <w:pPr>
        <w:ind w:left="5516" w:hanging="360"/>
      </w:pPr>
      <w:rPr>
        <w:rFonts w:hint="default"/>
        <w:lang w:val="en-US" w:eastAsia="en-US" w:bidi="en-US"/>
      </w:rPr>
    </w:lvl>
    <w:lvl w:ilvl="6" w:tplc="B8B6CC92">
      <w:numFmt w:val="bullet"/>
      <w:lvlText w:val="•"/>
      <w:lvlJc w:val="left"/>
      <w:pPr>
        <w:ind w:left="6435" w:hanging="360"/>
      </w:pPr>
      <w:rPr>
        <w:rFonts w:hint="default"/>
        <w:lang w:val="en-US" w:eastAsia="en-US" w:bidi="en-US"/>
      </w:rPr>
    </w:lvl>
    <w:lvl w:ilvl="7" w:tplc="7952AAAE">
      <w:numFmt w:val="bullet"/>
      <w:lvlText w:val="•"/>
      <w:lvlJc w:val="left"/>
      <w:pPr>
        <w:ind w:left="7354" w:hanging="360"/>
      </w:pPr>
      <w:rPr>
        <w:rFonts w:hint="default"/>
        <w:lang w:val="en-US" w:eastAsia="en-US" w:bidi="en-US"/>
      </w:rPr>
    </w:lvl>
    <w:lvl w:ilvl="8" w:tplc="81366C88">
      <w:numFmt w:val="bullet"/>
      <w:lvlText w:val="•"/>
      <w:lvlJc w:val="left"/>
      <w:pPr>
        <w:ind w:left="8273" w:hanging="360"/>
      </w:pPr>
      <w:rPr>
        <w:rFonts w:hint="default"/>
        <w:lang w:val="en-US" w:eastAsia="en-US" w:bidi="en-US"/>
      </w:rPr>
    </w:lvl>
  </w:abstractNum>
  <w:abstractNum w:abstractNumId="21" w15:restartNumberingAfterBreak="0">
    <w:nsid w:val="74610807"/>
    <w:multiLevelType w:val="hybridMultilevel"/>
    <w:tmpl w:val="63EA9E1E"/>
    <w:lvl w:ilvl="0" w:tplc="4ABC9D32">
      <w:numFmt w:val="bullet"/>
      <w:lvlText w:val="•"/>
      <w:lvlJc w:val="left"/>
      <w:pPr>
        <w:ind w:left="903" w:hanging="269"/>
      </w:pPr>
      <w:rPr>
        <w:rFonts w:ascii="Arial" w:eastAsia="Arial" w:hAnsi="Arial" w:cs="Arial" w:hint="default"/>
        <w:w w:val="99"/>
        <w:sz w:val="20"/>
        <w:szCs w:val="20"/>
        <w:lang w:val="en-US" w:eastAsia="en-US" w:bidi="en-US"/>
      </w:rPr>
    </w:lvl>
    <w:lvl w:ilvl="1" w:tplc="1FC2CD80">
      <w:numFmt w:val="bullet"/>
      <w:lvlText w:val="•"/>
      <w:lvlJc w:val="left"/>
      <w:pPr>
        <w:ind w:left="1839" w:hanging="269"/>
      </w:pPr>
      <w:rPr>
        <w:rFonts w:hint="default"/>
        <w:lang w:val="en-US" w:eastAsia="en-US" w:bidi="en-US"/>
      </w:rPr>
    </w:lvl>
    <w:lvl w:ilvl="2" w:tplc="646260A0">
      <w:numFmt w:val="bullet"/>
      <w:lvlText w:val="•"/>
      <w:lvlJc w:val="left"/>
      <w:pPr>
        <w:ind w:left="2779" w:hanging="269"/>
      </w:pPr>
      <w:rPr>
        <w:rFonts w:hint="default"/>
        <w:lang w:val="en-US" w:eastAsia="en-US" w:bidi="en-US"/>
      </w:rPr>
    </w:lvl>
    <w:lvl w:ilvl="3" w:tplc="52AAB9E2">
      <w:numFmt w:val="bullet"/>
      <w:lvlText w:val="•"/>
      <w:lvlJc w:val="left"/>
      <w:pPr>
        <w:ind w:left="3719" w:hanging="269"/>
      </w:pPr>
      <w:rPr>
        <w:rFonts w:hint="default"/>
        <w:lang w:val="en-US" w:eastAsia="en-US" w:bidi="en-US"/>
      </w:rPr>
    </w:lvl>
    <w:lvl w:ilvl="4" w:tplc="9A66A176">
      <w:numFmt w:val="bullet"/>
      <w:lvlText w:val="•"/>
      <w:lvlJc w:val="left"/>
      <w:pPr>
        <w:ind w:left="4659" w:hanging="269"/>
      </w:pPr>
      <w:rPr>
        <w:rFonts w:hint="default"/>
        <w:lang w:val="en-US" w:eastAsia="en-US" w:bidi="en-US"/>
      </w:rPr>
    </w:lvl>
    <w:lvl w:ilvl="5" w:tplc="9C06433C">
      <w:numFmt w:val="bullet"/>
      <w:lvlText w:val="•"/>
      <w:lvlJc w:val="left"/>
      <w:pPr>
        <w:ind w:left="5599" w:hanging="269"/>
      </w:pPr>
      <w:rPr>
        <w:rFonts w:hint="default"/>
        <w:lang w:val="en-US" w:eastAsia="en-US" w:bidi="en-US"/>
      </w:rPr>
    </w:lvl>
    <w:lvl w:ilvl="6" w:tplc="E8EC5B10">
      <w:numFmt w:val="bullet"/>
      <w:lvlText w:val="•"/>
      <w:lvlJc w:val="left"/>
      <w:pPr>
        <w:ind w:left="6538" w:hanging="269"/>
      </w:pPr>
      <w:rPr>
        <w:rFonts w:hint="default"/>
        <w:lang w:val="en-US" w:eastAsia="en-US" w:bidi="en-US"/>
      </w:rPr>
    </w:lvl>
    <w:lvl w:ilvl="7" w:tplc="C96021E2">
      <w:numFmt w:val="bullet"/>
      <w:lvlText w:val="•"/>
      <w:lvlJc w:val="left"/>
      <w:pPr>
        <w:ind w:left="7478" w:hanging="269"/>
      </w:pPr>
      <w:rPr>
        <w:rFonts w:hint="default"/>
        <w:lang w:val="en-US" w:eastAsia="en-US" w:bidi="en-US"/>
      </w:rPr>
    </w:lvl>
    <w:lvl w:ilvl="8" w:tplc="36C6DB24">
      <w:numFmt w:val="bullet"/>
      <w:lvlText w:val="•"/>
      <w:lvlJc w:val="left"/>
      <w:pPr>
        <w:ind w:left="8418" w:hanging="269"/>
      </w:pPr>
      <w:rPr>
        <w:rFonts w:hint="default"/>
        <w:lang w:val="en-US" w:eastAsia="en-US" w:bidi="en-US"/>
      </w:rPr>
    </w:lvl>
  </w:abstractNum>
  <w:abstractNum w:abstractNumId="22" w15:restartNumberingAfterBreak="0">
    <w:nsid w:val="774F5F74"/>
    <w:multiLevelType w:val="hybridMultilevel"/>
    <w:tmpl w:val="69B49AA0"/>
    <w:lvl w:ilvl="0" w:tplc="79DA36B4">
      <w:start w:val="10"/>
      <w:numFmt w:val="decimal"/>
      <w:lvlText w:val="(%1)"/>
      <w:lvlJc w:val="left"/>
      <w:pPr>
        <w:ind w:left="996" w:hanging="407"/>
        <w:jc w:val="left"/>
      </w:pPr>
      <w:rPr>
        <w:rFonts w:ascii="Calibri" w:eastAsia="Calibri" w:hAnsi="Calibri" w:cs="Calibri" w:hint="default"/>
        <w:spacing w:val="-1"/>
        <w:w w:val="100"/>
        <w:sz w:val="22"/>
        <w:szCs w:val="22"/>
        <w:lang w:val="en-US" w:eastAsia="en-US" w:bidi="en-US"/>
      </w:rPr>
    </w:lvl>
    <w:lvl w:ilvl="1" w:tplc="01B6EEC4">
      <w:start w:val="1"/>
      <w:numFmt w:val="lowerLetter"/>
      <w:lvlText w:val="%2)"/>
      <w:lvlJc w:val="left"/>
      <w:pPr>
        <w:ind w:left="1295" w:hanging="360"/>
        <w:jc w:val="left"/>
      </w:pPr>
      <w:rPr>
        <w:rFonts w:ascii="Calibri" w:eastAsia="Calibri" w:hAnsi="Calibri" w:cs="Calibri" w:hint="default"/>
        <w:spacing w:val="-1"/>
        <w:w w:val="100"/>
        <w:sz w:val="22"/>
        <w:szCs w:val="22"/>
        <w:lang w:val="en-US" w:eastAsia="en-US" w:bidi="en-US"/>
      </w:rPr>
    </w:lvl>
    <w:lvl w:ilvl="2" w:tplc="70FAC8BE">
      <w:start w:val="1"/>
      <w:numFmt w:val="decimal"/>
      <w:lvlText w:val="%3)"/>
      <w:lvlJc w:val="left"/>
      <w:pPr>
        <w:ind w:left="1658" w:hanging="360"/>
        <w:jc w:val="left"/>
      </w:pPr>
      <w:rPr>
        <w:rFonts w:ascii="Calibri" w:eastAsia="Calibri" w:hAnsi="Calibri" w:cs="Calibri" w:hint="default"/>
        <w:w w:val="100"/>
        <w:sz w:val="22"/>
        <w:szCs w:val="22"/>
        <w:lang w:val="en-US" w:eastAsia="en-US" w:bidi="en-US"/>
      </w:rPr>
    </w:lvl>
    <w:lvl w:ilvl="3" w:tplc="D424F2BA">
      <w:numFmt w:val="bullet"/>
      <w:lvlText w:val="•"/>
      <w:lvlJc w:val="left"/>
      <w:pPr>
        <w:ind w:left="2885" w:hanging="360"/>
      </w:pPr>
      <w:rPr>
        <w:rFonts w:hint="default"/>
        <w:lang w:val="en-US" w:eastAsia="en-US" w:bidi="en-US"/>
      </w:rPr>
    </w:lvl>
    <w:lvl w:ilvl="4" w:tplc="847C2546">
      <w:numFmt w:val="bullet"/>
      <w:lvlText w:val="•"/>
      <w:lvlJc w:val="left"/>
      <w:pPr>
        <w:ind w:left="4110" w:hanging="360"/>
      </w:pPr>
      <w:rPr>
        <w:rFonts w:hint="default"/>
        <w:lang w:val="en-US" w:eastAsia="en-US" w:bidi="en-US"/>
      </w:rPr>
    </w:lvl>
    <w:lvl w:ilvl="5" w:tplc="4C7A410C">
      <w:numFmt w:val="bullet"/>
      <w:lvlText w:val="•"/>
      <w:lvlJc w:val="left"/>
      <w:pPr>
        <w:ind w:left="5335" w:hanging="360"/>
      </w:pPr>
      <w:rPr>
        <w:rFonts w:hint="default"/>
        <w:lang w:val="en-US" w:eastAsia="en-US" w:bidi="en-US"/>
      </w:rPr>
    </w:lvl>
    <w:lvl w:ilvl="6" w:tplc="BAAE48FC">
      <w:numFmt w:val="bullet"/>
      <w:lvlText w:val="•"/>
      <w:lvlJc w:val="left"/>
      <w:pPr>
        <w:ind w:left="6560" w:hanging="360"/>
      </w:pPr>
      <w:rPr>
        <w:rFonts w:hint="default"/>
        <w:lang w:val="en-US" w:eastAsia="en-US" w:bidi="en-US"/>
      </w:rPr>
    </w:lvl>
    <w:lvl w:ilvl="7" w:tplc="7A1A9BA2">
      <w:numFmt w:val="bullet"/>
      <w:lvlText w:val="•"/>
      <w:lvlJc w:val="left"/>
      <w:pPr>
        <w:ind w:left="7785" w:hanging="360"/>
      </w:pPr>
      <w:rPr>
        <w:rFonts w:hint="default"/>
        <w:lang w:val="en-US" w:eastAsia="en-US" w:bidi="en-US"/>
      </w:rPr>
    </w:lvl>
    <w:lvl w:ilvl="8" w:tplc="174C1CB8">
      <w:numFmt w:val="bullet"/>
      <w:lvlText w:val="•"/>
      <w:lvlJc w:val="left"/>
      <w:pPr>
        <w:ind w:left="9010" w:hanging="360"/>
      </w:pPr>
      <w:rPr>
        <w:rFonts w:hint="default"/>
        <w:lang w:val="en-US" w:eastAsia="en-US" w:bidi="en-US"/>
      </w:rPr>
    </w:lvl>
  </w:abstractNum>
  <w:abstractNum w:abstractNumId="23" w15:restartNumberingAfterBreak="0">
    <w:nsid w:val="77956A98"/>
    <w:multiLevelType w:val="hybridMultilevel"/>
    <w:tmpl w:val="0FF22428"/>
    <w:lvl w:ilvl="0" w:tplc="5DBED342">
      <w:start w:val="1"/>
      <w:numFmt w:val="upperRoman"/>
      <w:lvlText w:val="%1."/>
      <w:lvlJc w:val="left"/>
      <w:pPr>
        <w:ind w:left="1665" w:hanging="608"/>
        <w:jc w:val="left"/>
      </w:pPr>
      <w:rPr>
        <w:rFonts w:ascii="Calibri" w:eastAsia="Calibri" w:hAnsi="Calibri" w:cs="Calibri" w:hint="default"/>
        <w:b/>
        <w:bCs/>
        <w:spacing w:val="0"/>
        <w:w w:val="100"/>
        <w:sz w:val="22"/>
        <w:szCs w:val="22"/>
        <w:lang w:val="en-US" w:eastAsia="en-US" w:bidi="en-US"/>
      </w:rPr>
    </w:lvl>
    <w:lvl w:ilvl="1" w:tplc="1B18D5A0">
      <w:numFmt w:val="bullet"/>
      <w:lvlText w:val="•"/>
      <w:lvlJc w:val="left"/>
      <w:pPr>
        <w:ind w:left="2640" w:hanging="608"/>
      </w:pPr>
      <w:rPr>
        <w:rFonts w:hint="default"/>
        <w:lang w:val="en-US" w:eastAsia="en-US" w:bidi="en-US"/>
      </w:rPr>
    </w:lvl>
    <w:lvl w:ilvl="2" w:tplc="FFA403C4">
      <w:numFmt w:val="bullet"/>
      <w:lvlText w:val="•"/>
      <w:lvlJc w:val="left"/>
      <w:pPr>
        <w:ind w:left="3620" w:hanging="608"/>
      </w:pPr>
      <w:rPr>
        <w:rFonts w:hint="default"/>
        <w:lang w:val="en-US" w:eastAsia="en-US" w:bidi="en-US"/>
      </w:rPr>
    </w:lvl>
    <w:lvl w:ilvl="3" w:tplc="D08E5C42">
      <w:numFmt w:val="bullet"/>
      <w:lvlText w:val="•"/>
      <w:lvlJc w:val="left"/>
      <w:pPr>
        <w:ind w:left="4600" w:hanging="608"/>
      </w:pPr>
      <w:rPr>
        <w:rFonts w:hint="default"/>
        <w:lang w:val="en-US" w:eastAsia="en-US" w:bidi="en-US"/>
      </w:rPr>
    </w:lvl>
    <w:lvl w:ilvl="4" w:tplc="D108A712">
      <w:numFmt w:val="bullet"/>
      <w:lvlText w:val="•"/>
      <w:lvlJc w:val="left"/>
      <w:pPr>
        <w:ind w:left="5580" w:hanging="608"/>
      </w:pPr>
      <w:rPr>
        <w:rFonts w:hint="default"/>
        <w:lang w:val="en-US" w:eastAsia="en-US" w:bidi="en-US"/>
      </w:rPr>
    </w:lvl>
    <w:lvl w:ilvl="5" w:tplc="CA80491E">
      <w:numFmt w:val="bullet"/>
      <w:lvlText w:val="•"/>
      <w:lvlJc w:val="left"/>
      <w:pPr>
        <w:ind w:left="6560" w:hanging="608"/>
      </w:pPr>
      <w:rPr>
        <w:rFonts w:hint="default"/>
        <w:lang w:val="en-US" w:eastAsia="en-US" w:bidi="en-US"/>
      </w:rPr>
    </w:lvl>
    <w:lvl w:ilvl="6" w:tplc="6900ADC8">
      <w:numFmt w:val="bullet"/>
      <w:lvlText w:val="•"/>
      <w:lvlJc w:val="left"/>
      <w:pPr>
        <w:ind w:left="7540" w:hanging="608"/>
      </w:pPr>
      <w:rPr>
        <w:rFonts w:hint="default"/>
        <w:lang w:val="en-US" w:eastAsia="en-US" w:bidi="en-US"/>
      </w:rPr>
    </w:lvl>
    <w:lvl w:ilvl="7" w:tplc="445E3CEE">
      <w:numFmt w:val="bullet"/>
      <w:lvlText w:val="•"/>
      <w:lvlJc w:val="left"/>
      <w:pPr>
        <w:ind w:left="8520" w:hanging="608"/>
      </w:pPr>
      <w:rPr>
        <w:rFonts w:hint="default"/>
        <w:lang w:val="en-US" w:eastAsia="en-US" w:bidi="en-US"/>
      </w:rPr>
    </w:lvl>
    <w:lvl w:ilvl="8" w:tplc="C77EE564">
      <w:numFmt w:val="bullet"/>
      <w:lvlText w:val="•"/>
      <w:lvlJc w:val="left"/>
      <w:pPr>
        <w:ind w:left="9500" w:hanging="608"/>
      </w:pPr>
      <w:rPr>
        <w:rFonts w:hint="default"/>
        <w:lang w:val="en-US" w:eastAsia="en-US" w:bidi="en-US"/>
      </w:rPr>
    </w:lvl>
  </w:abstractNum>
  <w:abstractNum w:abstractNumId="24" w15:restartNumberingAfterBreak="0">
    <w:nsid w:val="78F35255"/>
    <w:multiLevelType w:val="hybridMultilevel"/>
    <w:tmpl w:val="C0BA1108"/>
    <w:lvl w:ilvl="0" w:tplc="A4EA3E14">
      <w:start w:val="1"/>
      <w:numFmt w:val="upperLetter"/>
      <w:lvlText w:val="%1."/>
      <w:lvlJc w:val="left"/>
      <w:pPr>
        <w:ind w:left="1286" w:hanging="360"/>
        <w:jc w:val="left"/>
      </w:pPr>
      <w:rPr>
        <w:rFonts w:ascii="Calibri" w:eastAsia="Calibri" w:hAnsi="Calibri" w:cs="Calibri" w:hint="default"/>
        <w:spacing w:val="-7"/>
        <w:w w:val="100"/>
        <w:sz w:val="24"/>
        <w:szCs w:val="24"/>
        <w:lang w:val="en-US" w:eastAsia="en-US" w:bidi="en-US"/>
      </w:rPr>
    </w:lvl>
    <w:lvl w:ilvl="1" w:tplc="DCEABF12">
      <w:numFmt w:val="bullet"/>
      <w:lvlText w:val="•"/>
      <w:lvlJc w:val="left"/>
      <w:pPr>
        <w:ind w:left="2298" w:hanging="360"/>
      </w:pPr>
      <w:rPr>
        <w:rFonts w:hint="default"/>
        <w:lang w:val="en-US" w:eastAsia="en-US" w:bidi="en-US"/>
      </w:rPr>
    </w:lvl>
    <w:lvl w:ilvl="2" w:tplc="9B744620">
      <w:numFmt w:val="bullet"/>
      <w:lvlText w:val="•"/>
      <w:lvlJc w:val="left"/>
      <w:pPr>
        <w:ind w:left="3316" w:hanging="360"/>
      </w:pPr>
      <w:rPr>
        <w:rFonts w:hint="default"/>
        <w:lang w:val="en-US" w:eastAsia="en-US" w:bidi="en-US"/>
      </w:rPr>
    </w:lvl>
    <w:lvl w:ilvl="3" w:tplc="CC90549A">
      <w:numFmt w:val="bullet"/>
      <w:lvlText w:val="•"/>
      <w:lvlJc w:val="left"/>
      <w:pPr>
        <w:ind w:left="4334" w:hanging="360"/>
      </w:pPr>
      <w:rPr>
        <w:rFonts w:hint="default"/>
        <w:lang w:val="en-US" w:eastAsia="en-US" w:bidi="en-US"/>
      </w:rPr>
    </w:lvl>
    <w:lvl w:ilvl="4" w:tplc="EB549656">
      <w:numFmt w:val="bullet"/>
      <w:lvlText w:val="•"/>
      <w:lvlJc w:val="left"/>
      <w:pPr>
        <w:ind w:left="5352" w:hanging="360"/>
      </w:pPr>
      <w:rPr>
        <w:rFonts w:hint="default"/>
        <w:lang w:val="en-US" w:eastAsia="en-US" w:bidi="en-US"/>
      </w:rPr>
    </w:lvl>
    <w:lvl w:ilvl="5" w:tplc="F1FE2802">
      <w:numFmt w:val="bullet"/>
      <w:lvlText w:val="•"/>
      <w:lvlJc w:val="left"/>
      <w:pPr>
        <w:ind w:left="6370" w:hanging="360"/>
      </w:pPr>
      <w:rPr>
        <w:rFonts w:hint="default"/>
        <w:lang w:val="en-US" w:eastAsia="en-US" w:bidi="en-US"/>
      </w:rPr>
    </w:lvl>
    <w:lvl w:ilvl="6" w:tplc="30101AC4">
      <w:numFmt w:val="bullet"/>
      <w:lvlText w:val="•"/>
      <w:lvlJc w:val="left"/>
      <w:pPr>
        <w:ind w:left="7388" w:hanging="360"/>
      </w:pPr>
      <w:rPr>
        <w:rFonts w:hint="default"/>
        <w:lang w:val="en-US" w:eastAsia="en-US" w:bidi="en-US"/>
      </w:rPr>
    </w:lvl>
    <w:lvl w:ilvl="7" w:tplc="15804314">
      <w:numFmt w:val="bullet"/>
      <w:lvlText w:val="•"/>
      <w:lvlJc w:val="left"/>
      <w:pPr>
        <w:ind w:left="8406" w:hanging="360"/>
      </w:pPr>
      <w:rPr>
        <w:rFonts w:hint="default"/>
        <w:lang w:val="en-US" w:eastAsia="en-US" w:bidi="en-US"/>
      </w:rPr>
    </w:lvl>
    <w:lvl w:ilvl="8" w:tplc="CD4A461C">
      <w:numFmt w:val="bullet"/>
      <w:lvlText w:val="•"/>
      <w:lvlJc w:val="left"/>
      <w:pPr>
        <w:ind w:left="9424" w:hanging="360"/>
      </w:pPr>
      <w:rPr>
        <w:rFonts w:hint="default"/>
        <w:lang w:val="en-US" w:eastAsia="en-US" w:bidi="en-US"/>
      </w:rPr>
    </w:lvl>
  </w:abstractNum>
  <w:abstractNum w:abstractNumId="25" w15:restartNumberingAfterBreak="0">
    <w:nsid w:val="7F536964"/>
    <w:multiLevelType w:val="hybridMultilevel"/>
    <w:tmpl w:val="D2E4355C"/>
    <w:lvl w:ilvl="0" w:tplc="7584D61A">
      <w:numFmt w:val="bullet"/>
      <w:lvlText w:val="•"/>
      <w:lvlJc w:val="left"/>
      <w:pPr>
        <w:ind w:left="1142" w:hanging="360"/>
      </w:pPr>
      <w:rPr>
        <w:rFonts w:ascii="Arial" w:eastAsia="Arial" w:hAnsi="Arial" w:cs="Arial" w:hint="default"/>
        <w:w w:val="99"/>
        <w:sz w:val="20"/>
        <w:szCs w:val="20"/>
        <w:lang w:val="en-US" w:eastAsia="en-US" w:bidi="en-US"/>
      </w:rPr>
    </w:lvl>
    <w:lvl w:ilvl="1" w:tplc="249CBEAC">
      <w:numFmt w:val="bullet"/>
      <w:lvlText w:val="•"/>
      <w:lvlJc w:val="left"/>
      <w:pPr>
        <w:ind w:left="1986" w:hanging="360"/>
      </w:pPr>
      <w:rPr>
        <w:rFonts w:hint="default"/>
        <w:lang w:val="en-US" w:eastAsia="en-US" w:bidi="en-US"/>
      </w:rPr>
    </w:lvl>
    <w:lvl w:ilvl="2" w:tplc="6680D2E2">
      <w:numFmt w:val="bullet"/>
      <w:lvlText w:val="•"/>
      <w:lvlJc w:val="left"/>
      <w:pPr>
        <w:ind w:left="2833" w:hanging="360"/>
      </w:pPr>
      <w:rPr>
        <w:rFonts w:hint="default"/>
        <w:lang w:val="en-US" w:eastAsia="en-US" w:bidi="en-US"/>
      </w:rPr>
    </w:lvl>
    <w:lvl w:ilvl="3" w:tplc="C34CB778">
      <w:numFmt w:val="bullet"/>
      <w:lvlText w:val="•"/>
      <w:lvlJc w:val="left"/>
      <w:pPr>
        <w:ind w:left="3680" w:hanging="360"/>
      </w:pPr>
      <w:rPr>
        <w:rFonts w:hint="default"/>
        <w:lang w:val="en-US" w:eastAsia="en-US" w:bidi="en-US"/>
      </w:rPr>
    </w:lvl>
    <w:lvl w:ilvl="4" w:tplc="FAB0B630">
      <w:numFmt w:val="bullet"/>
      <w:lvlText w:val="•"/>
      <w:lvlJc w:val="left"/>
      <w:pPr>
        <w:ind w:left="4527" w:hanging="360"/>
      </w:pPr>
      <w:rPr>
        <w:rFonts w:hint="default"/>
        <w:lang w:val="en-US" w:eastAsia="en-US" w:bidi="en-US"/>
      </w:rPr>
    </w:lvl>
    <w:lvl w:ilvl="5" w:tplc="EE8629E6">
      <w:numFmt w:val="bullet"/>
      <w:lvlText w:val="•"/>
      <w:lvlJc w:val="left"/>
      <w:pPr>
        <w:ind w:left="5374" w:hanging="360"/>
      </w:pPr>
      <w:rPr>
        <w:rFonts w:hint="default"/>
        <w:lang w:val="en-US" w:eastAsia="en-US" w:bidi="en-US"/>
      </w:rPr>
    </w:lvl>
    <w:lvl w:ilvl="6" w:tplc="E4F8C396">
      <w:numFmt w:val="bullet"/>
      <w:lvlText w:val="•"/>
      <w:lvlJc w:val="left"/>
      <w:pPr>
        <w:ind w:left="6220" w:hanging="360"/>
      </w:pPr>
      <w:rPr>
        <w:rFonts w:hint="default"/>
        <w:lang w:val="en-US" w:eastAsia="en-US" w:bidi="en-US"/>
      </w:rPr>
    </w:lvl>
    <w:lvl w:ilvl="7" w:tplc="C500357E">
      <w:numFmt w:val="bullet"/>
      <w:lvlText w:val="•"/>
      <w:lvlJc w:val="left"/>
      <w:pPr>
        <w:ind w:left="7067" w:hanging="360"/>
      </w:pPr>
      <w:rPr>
        <w:rFonts w:hint="default"/>
        <w:lang w:val="en-US" w:eastAsia="en-US" w:bidi="en-US"/>
      </w:rPr>
    </w:lvl>
    <w:lvl w:ilvl="8" w:tplc="96BA093E">
      <w:numFmt w:val="bullet"/>
      <w:lvlText w:val="•"/>
      <w:lvlJc w:val="left"/>
      <w:pPr>
        <w:ind w:left="7914" w:hanging="360"/>
      </w:pPr>
      <w:rPr>
        <w:rFonts w:hint="default"/>
        <w:lang w:val="en-US" w:eastAsia="en-US" w:bidi="en-US"/>
      </w:rPr>
    </w:lvl>
  </w:abstractNum>
  <w:num w:numId="1" w16cid:durableId="128324413">
    <w:abstractNumId w:val="3"/>
  </w:num>
  <w:num w:numId="2" w16cid:durableId="1367213833">
    <w:abstractNumId w:val="14"/>
  </w:num>
  <w:num w:numId="3" w16cid:durableId="2128313297">
    <w:abstractNumId w:val="2"/>
  </w:num>
  <w:num w:numId="4" w16cid:durableId="564145968">
    <w:abstractNumId w:val="22"/>
  </w:num>
  <w:num w:numId="5" w16cid:durableId="853999725">
    <w:abstractNumId w:val="6"/>
  </w:num>
  <w:num w:numId="6" w16cid:durableId="1458138848">
    <w:abstractNumId w:val="8"/>
  </w:num>
  <w:num w:numId="7" w16cid:durableId="827481879">
    <w:abstractNumId w:val="12"/>
  </w:num>
  <w:num w:numId="8" w16cid:durableId="1819497601">
    <w:abstractNumId w:val="20"/>
  </w:num>
  <w:num w:numId="9" w16cid:durableId="2069723674">
    <w:abstractNumId w:val="0"/>
  </w:num>
  <w:num w:numId="10" w16cid:durableId="120879611">
    <w:abstractNumId w:val="5"/>
  </w:num>
  <w:num w:numId="11" w16cid:durableId="1586374787">
    <w:abstractNumId w:val="9"/>
  </w:num>
  <w:num w:numId="12" w16cid:durableId="1394545503">
    <w:abstractNumId w:val="21"/>
  </w:num>
  <w:num w:numId="13" w16cid:durableId="809516837">
    <w:abstractNumId w:val="15"/>
  </w:num>
  <w:num w:numId="14" w16cid:durableId="1696954286">
    <w:abstractNumId w:val="17"/>
  </w:num>
  <w:num w:numId="15" w16cid:durableId="322903146">
    <w:abstractNumId w:val="25"/>
  </w:num>
  <w:num w:numId="16" w16cid:durableId="1557886218">
    <w:abstractNumId w:val="1"/>
  </w:num>
  <w:num w:numId="17" w16cid:durableId="1898196770">
    <w:abstractNumId w:val="11"/>
  </w:num>
  <w:num w:numId="18" w16cid:durableId="2084642569">
    <w:abstractNumId w:val="10"/>
  </w:num>
  <w:num w:numId="19" w16cid:durableId="513035231">
    <w:abstractNumId w:val="24"/>
  </w:num>
  <w:num w:numId="20" w16cid:durableId="284654580">
    <w:abstractNumId w:val="4"/>
  </w:num>
  <w:num w:numId="21" w16cid:durableId="1236934197">
    <w:abstractNumId w:val="19"/>
  </w:num>
  <w:num w:numId="22" w16cid:durableId="1572621446">
    <w:abstractNumId w:val="16"/>
  </w:num>
  <w:num w:numId="23" w16cid:durableId="951784387">
    <w:abstractNumId w:val="7"/>
  </w:num>
  <w:num w:numId="24" w16cid:durableId="942767352">
    <w:abstractNumId w:val="23"/>
  </w:num>
  <w:num w:numId="25" w16cid:durableId="1690063296">
    <w:abstractNumId w:val="18"/>
  </w:num>
  <w:num w:numId="26" w16cid:durableId="1545097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2C"/>
    <w:rsid w:val="0001349D"/>
    <w:rsid w:val="00083A4D"/>
    <w:rsid w:val="000A114E"/>
    <w:rsid w:val="000D06FF"/>
    <w:rsid w:val="000D3B81"/>
    <w:rsid w:val="000E0411"/>
    <w:rsid w:val="000E6969"/>
    <w:rsid w:val="0013393C"/>
    <w:rsid w:val="00142546"/>
    <w:rsid w:val="00167581"/>
    <w:rsid w:val="00171B95"/>
    <w:rsid w:val="001A0992"/>
    <w:rsid w:val="001A3AE0"/>
    <w:rsid w:val="001B09A6"/>
    <w:rsid w:val="001B19F6"/>
    <w:rsid w:val="001B59BE"/>
    <w:rsid w:val="001C7AB7"/>
    <w:rsid w:val="001F02B1"/>
    <w:rsid w:val="0020427E"/>
    <w:rsid w:val="00223026"/>
    <w:rsid w:val="00226920"/>
    <w:rsid w:val="0022778C"/>
    <w:rsid w:val="002673B7"/>
    <w:rsid w:val="00297B9A"/>
    <w:rsid w:val="002B0C6A"/>
    <w:rsid w:val="002E1AF3"/>
    <w:rsid w:val="002F44DB"/>
    <w:rsid w:val="0030396E"/>
    <w:rsid w:val="00314774"/>
    <w:rsid w:val="0038725B"/>
    <w:rsid w:val="003A73D3"/>
    <w:rsid w:val="003E3101"/>
    <w:rsid w:val="0040737C"/>
    <w:rsid w:val="004131A0"/>
    <w:rsid w:val="00415831"/>
    <w:rsid w:val="00422C8C"/>
    <w:rsid w:val="004647CE"/>
    <w:rsid w:val="00470E09"/>
    <w:rsid w:val="004861E6"/>
    <w:rsid w:val="0048620D"/>
    <w:rsid w:val="004A075B"/>
    <w:rsid w:val="004A7C9A"/>
    <w:rsid w:val="004E2E63"/>
    <w:rsid w:val="004F65A1"/>
    <w:rsid w:val="00513AE4"/>
    <w:rsid w:val="00517A1C"/>
    <w:rsid w:val="00554B59"/>
    <w:rsid w:val="00556369"/>
    <w:rsid w:val="005F36AA"/>
    <w:rsid w:val="005F6553"/>
    <w:rsid w:val="00624F1B"/>
    <w:rsid w:val="00647C33"/>
    <w:rsid w:val="00677E9E"/>
    <w:rsid w:val="006A28C1"/>
    <w:rsid w:val="006C0805"/>
    <w:rsid w:val="00702A95"/>
    <w:rsid w:val="00703151"/>
    <w:rsid w:val="007077DE"/>
    <w:rsid w:val="00717433"/>
    <w:rsid w:val="00725DD6"/>
    <w:rsid w:val="007627D5"/>
    <w:rsid w:val="00791358"/>
    <w:rsid w:val="007C629E"/>
    <w:rsid w:val="00806CD1"/>
    <w:rsid w:val="00861034"/>
    <w:rsid w:val="00864F96"/>
    <w:rsid w:val="008A1430"/>
    <w:rsid w:val="008D4CA8"/>
    <w:rsid w:val="008E198A"/>
    <w:rsid w:val="00915E7C"/>
    <w:rsid w:val="0094230E"/>
    <w:rsid w:val="009A1EEA"/>
    <w:rsid w:val="009A5C54"/>
    <w:rsid w:val="00A37C3A"/>
    <w:rsid w:val="00A57702"/>
    <w:rsid w:val="00A5774D"/>
    <w:rsid w:val="00A90396"/>
    <w:rsid w:val="00AB47FE"/>
    <w:rsid w:val="00AC1AE4"/>
    <w:rsid w:val="00AC28FF"/>
    <w:rsid w:val="00AC671B"/>
    <w:rsid w:val="00AD1C71"/>
    <w:rsid w:val="00AE757A"/>
    <w:rsid w:val="00B04E2A"/>
    <w:rsid w:val="00B1712D"/>
    <w:rsid w:val="00B36E52"/>
    <w:rsid w:val="00B406F3"/>
    <w:rsid w:val="00B4570A"/>
    <w:rsid w:val="00B52C23"/>
    <w:rsid w:val="00B561A7"/>
    <w:rsid w:val="00B6358B"/>
    <w:rsid w:val="00B936E4"/>
    <w:rsid w:val="00B944D5"/>
    <w:rsid w:val="00C0781E"/>
    <w:rsid w:val="00C310EC"/>
    <w:rsid w:val="00C5541B"/>
    <w:rsid w:val="00C57C1D"/>
    <w:rsid w:val="00C85E6C"/>
    <w:rsid w:val="00CB1304"/>
    <w:rsid w:val="00CB667F"/>
    <w:rsid w:val="00CD227C"/>
    <w:rsid w:val="00CD6A32"/>
    <w:rsid w:val="00D01627"/>
    <w:rsid w:val="00D447C6"/>
    <w:rsid w:val="00D62FA4"/>
    <w:rsid w:val="00D8630D"/>
    <w:rsid w:val="00DB113E"/>
    <w:rsid w:val="00DD043E"/>
    <w:rsid w:val="00DE0166"/>
    <w:rsid w:val="00E02026"/>
    <w:rsid w:val="00E15431"/>
    <w:rsid w:val="00E2717F"/>
    <w:rsid w:val="00E3045F"/>
    <w:rsid w:val="00E36515"/>
    <w:rsid w:val="00E43643"/>
    <w:rsid w:val="00E65E2D"/>
    <w:rsid w:val="00E822AB"/>
    <w:rsid w:val="00E8232F"/>
    <w:rsid w:val="00E9202C"/>
    <w:rsid w:val="00E97D11"/>
    <w:rsid w:val="00EA2D85"/>
    <w:rsid w:val="00EA63B5"/>
    <w:rsid w:val="00EC21AE"/>
    <w:rsid w:val="00ED525D"/>
    <w:rsid w:val="00EE0577"/>
    <w:rsid w:val="00F07CC2"/>
    <w:rsid w:val="00F3183B"/>
    <w:rsid w:val="00F71D7A"/>
    <w:rsid w:val="00F84DE5"/>
    <w:rsid w:val="00F9132F"/>
    <w:rsid w:val="00F93AA1"/>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6A140"/>
  <w15:docId w15:val="{346B50F8-0A14-47FB-903D-2E975A18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8"/>
      <w:ind w:left="855" w:right="526"/>
      <w:jc w:val="center"/>
      <w:outlineLvl w:val="0"/>
    </w:pPr>
    <w:rPr>
      <w:b/>
      <w:bCs/>
      <w:sz w:val="32"/>
      <w:szCs w:val="32"/>
    </w:rPr>
  </w:style>
  <w:style w:type="paragraph" w:styleId="Heading2">
    <w:name w:val="heading 2"/>
    <w:basedOn w:val="Normal"/>
    <w:uiPriority w:val="9"/>
    <w:unhideWhenUsed/>
    <w:qFormat/>
    <w:pPr>
      <w:spacing w:before="1"/>
      <w:ind w:left="855"/>
      <w:outlineLvl w:val="1"/>
    </w:pPr>
    <w:rPr>
      <w:b/>
      <w:bCs/>
      <w:sz w:val="28"/>
      <w:szCs w:val="28"/>
    </w:rPr>
  </w:style>
  <w:style w:type="paragraph" w:styleId="Heading3">
    <w:name w:val="heading 3"/>
    <w:basedOn w:val="Normal"/>
    <w:uiPriority w:val="9"/>
    <w:unhideWhenUsed/>
    <w:qFormat/>
    <w:pPr>
      <w:ind w:left="855" w:right="881" w:hanging="2197"/>
      <w:outlineLvl w:val="2"/>
    </w:pPr>
    <w:rPr>
      <w:b/>
      <w:bCs/>
      <w:sz w:val="24"/>
      <w:szCs w:val="24"/>
    </w:rPr>
  </w:style>
  <w:style w:type="paragraph" w:styleId="Heading4">
    <w:name w:val="heading 4"/>
    <w:basedOn w:val="Normal"/>
    <w:uiPriority w:val="9"/>
    <w:unhideWhenUsed/>
    <w:qFormat/>
    <w:pPr>
      <w:ind w:left="1286" w:hanging="360"/>
      <w:outlineLvl w:val="3"/>
    </w:pPr>
    <w:rPr>
      <w:sz w:val="24"/>
      <w:szCs w:val="24"/>
    </w:rPr>
  </w:style>
  <w:style w:type="paragraph" w:styleId="Heading5">
    <w:name w:val="heading 5"/>
    <w:basedOn w:val="Normal"/>
    <w:uiPriority w:val="9"/>
    <w:unhideWhenUsed/>
    <w:qFormat/>
    <w:pPr>
      <w:ind w:left="866"/>
      <w:outlineLvl w:val="4"/>
    </w:pPr>
    <w:rPr>
      <w:b/>
      <w:bCs/>
      <w:sz w:val="23"/>
      <w:szCs w:val="23"/>
    </w:rPr>
  </w:style>
  <w:style w:type="paragraph" w:styleId="Heading6">
    <w:name w:val="heading 6"/>
    <w:basedOn w:val="Normal"/>
    <w:uiPriority w:val="9"/>
    <w:unhideWhenUsed/>
    <w:qFormat/>
    <w:pPr>
      <w:spacing w:before="54"/>
      <w:ind w:left="866"/>
      <w:outlineLvl w:val="5"/>
    </w:pPr>
    <w:rPr>
      <w:sz w:val="23"/>
      <w:szCs w:val="23"/>
    </w:rPr>
  </w:style>
  <w:style w:type="paragraph" w:styleId="Heading7">
    <w:name w:val="heading 7"/>
    <w:basedOn w:val="Normal"/>
    <w:uiPriority w:val="1"/>
    <w:qFormat/>
    <w:pPr>
      <w:ind w:left="565"/>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8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1F78-03CE-43DF-AE2D-68C76D6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18222</Words>
  <Characters>103867</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Detroit Public Schools</dc:creator>
  <cp:lastModifiedBy>Reginald Kirkland</cp:lastModifiedBy>
  <cp:revision>3</cp:revision>
  <cp:lastPrinted>2021-07-18T15:05:00Z</cp:lastPrinted>
  <dcterms:created xsi:type="dcterms:W3CDTF">2022-12-29T18:31:00Z</dcterms:created>
  <dcterms:modified xsi:type="dcterms:W3CDTF">2022-12-29T18:32:00Z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2016</vt:lpwstr>
  </property>
  <property fmtid="{D5CDD505-2E9C-101B-9397-08002B2CF9AE}" pid="4" name="LastSaved">
    <vt:filetime>2020-04-26T00:00:00Z</vt:filetime>
  </property>
</Properties>
</file>